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 w:firstLine="709" w:left="0"/>
        <w:jc w:val="both"/>
        <w:rPr>
          <w:sz w:val="28"/>
        </w:rPr>
      </w:pPr>
    </w:p>
    <w:p w14:paraId="02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>
        <w:rPr>
          <w:b w:val="1"/>
          <w:sz w:val="28"/>
        </w:rPr>
        <w:t>11 августа</w:t>
      </w:r>
      <w:r>
        <w:rPr>
          <w:b w:val="1"/>
          <w:sz w:val="28"/>
        </w:rPr>
        <w:t xml:space="preserve"> 2022 года </w:t>
      </w:r>
      <w:r>
        <w:rPr>
          <w:sz w:val="28"/>
        </w:rPr>
        <w:t xml:space="preserve">принято решение о регулировании численности </w:t>
      </w:r>
      <w:r>
        <w:rPr>
          <w:b w:val="1"/>
          <w:sz w:val="28"/>
        </w:rPr>
        <w:t>бурого медведя</w:t>
      </w:r>
      <w:r>
        <w:rPr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rStyle w:val="Style_1_ch"/>
          <w:sz w:val="28"/>
        </w:rPr>
        <w:t xml:space="preserve">Решение о регулировании численности принято в целях </w:t>
      </w:r>
      <w:r>
        <w:rPr>
          <w:rStyle w:val="Style_1_ch"/>
          <w:sz w:val="28"/>
        </w:rPr>
        <w:t xml:space="preserve">предотвращения угрозы </w:t>
      </w:r>
      <w:r>
        <w:rPr>
          <w:rStyle w:val="Style_1_ch"/>
          <w:sz w:val="28"/>
        </w:rPr>
        <w:t>нанесения ущерба здоровью граждан.</w:t>
      </w:r>
    </w:p>
    <w:p w14:paraId="04000000">
      <w:pPr>
        <w:pStyle w:val="Style_2"/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</w:p>
    <w:p w14:paraId="05000000">
      <w:pPr>
        <w:pStyle w:val="Style_2"/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3" w:type="paragraph">
    <w:name w:val="toc 2"/>
    <w:next w:val="Style_1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header"/>
    <w:basedOn w:val="Style_1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header"/>
    <w:basedOn w:val="Style_1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toc 3"/>
    <w:next w:val="Style_1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oter"/>
    <w:basedOn w:val="Style_1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1_ch"/>
    <w:link w:val="Style_12"/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2" w:type="paragraph">
    <w:name w:val="Знак"/>
    <w:basedOn w:val="Style_1"/>
    <w:link w:val="Style_2_ch"/>
    <w:rPr>
      <w:rFonts w:ascii="Verdana" w:hAnsi="Verdana"/>
      <w:sz w:val="20"/>
    </w:rPr>
  </w:style>
  <w:style w:styleId="Style_2_ch" w:type="character">
    <w:name w:val="Знак"/>
    <w:basedOn w:val="Style_1_ch"/>
    <w:link w:val="Style_2"/>
    <w:rPr>
      <w:rFonts w:ascii="Verdana" w:hAnsi="Verdana"/>
      <w:sz w:val="20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Обычный1"/>
    <w:link w:val="Style_21_ch"/>
    <w:rPr>
      <w:sz w:val="24"/>
    </w:rPr>
  </w:style>
  <w:style w:styleId="Style_21_ch" w:type="character">
    <w:name w:val="Обычный1"/>
    <w:link w:val="Style_21"/>
    <w:rPr>
      <w:sz w:val="24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toc 5"/>
    <w:next w:val="Style_1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Знак"/>
    <w:basedOn w:val="Style_1"/>
    <w:link w:val="Style_29_ch"/>
    <w:rPr>
      <w:rFonts w:ascii="Verdana" w:hAnsi="Verdana"/>
      <w:sz w:val="20"/>
    </w:rPr>
  </w:style>
  <w:style w:styleId="Style_29_ch" w:type="character">
    <w:name w:val="Знак"/>
    <w:basedOn w:val="Style_1_ch"/>
    <w:link w:val="Style_29"/>
    <w:rPr>
      <w:rFonts w:ascii="Verdana" w:hAnsi="Verdana"/>
      <w:sz w:val="20"/>
    </w:rPr>
  </w:style>
  <w:style w:styleId="Style_30" w:type="table">
    <w:name w:val="Table Grid"/>
    <w:basedOn w:val="Style_3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2022-08-11T11:30:10Z</dcterms:modified>
</cp:coreProperties>
</file>