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июл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 Знак"/>
    <w:basedOn w:val="Style_2"/>
    <w:link w:val="Style_11_ch"/>
    <w:rPr>
      <w:rFonts w:ascii="Verdana" w:hAnsi="Verdana"/>
      <w:sz w:val="20"/>
    </w:rPr>
  </w:style>
  <w:style w:styleId="Style_11_ch" w:type="character">
    <w:name w:val=" Знак"/>
    <w:basedOn w:val="Style_2_ch"/>
    <w:link w:val="Style_11"/>
    <w:rPr>
      <w:rFonts w:ascii="Verdana" w:hAnsi="Verdana"/>
      <w:sz w:val="20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2022-07-04T09:39:52Z</dcterms:modified>
</cp:coreProperties>
</file>