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charts/chart3.xml" ContentType="application/vnd.openxmlformats-officedocument.drawingml.char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AEC" w:rsidRDefault="00545AEC" w:rsidP="00545AEC">
      <w:pPr>
        <w:jc w:val="center"/>
      </w:pPr>
    </w:p>
    <w:p w:rsidR="00545AEC" w:rsidRDefault="00545AEC"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E1237F" w:rsidRDefault="00E1237F" w:rsidP="00545AEC">
      <w:pPr>
        <w:spacing w:after="0" w:line="240" w:lineRule="auto"/>
        <w:ind w:left="4678"/>
        <w:jc w:val="right"/>
        <w:rPr>
          <w:rFonts w:ascii="Times New Roman" w:eastAsia="Times New Roman" w:hAnsi="Times New Roman" w:cs="Times New Roman"/>
          <w:sz w:val="28"/>
        </w:rPr>
      </w:pPr>
    </w:p>
    <w:p w:rsidR="00545AEC" w:rsidRDefault="00545AEC" w:rsidP="00545AEC">
      <w:pPr>
        <w:spacing w:after="0" w:line="240" w:lineRule="auto"/>
        <w:ind w:left="5387"/>
        <w:jc w:val="both"/>
        <w:rPr>
          <w:rFonts w:ascii="Times New Roman" w:eastAsia="Times New Roman" w:hAnsi="Times New Roman" w:cs="Times New Roman"/>
          <w:sz w:val="28"/>
        </w:rPr>
      </w:pPr>
    </w:p>
    <w:p w:rsidR="00545AEC" w:rsidRDefault="00545AEC" w:rsidP="00545AEC">
      <w:pPr>
        <w:spacing w:after="0" w:line="240" w:lineRule="auto"/>
        <w:ind w:left="5387"/>
        <w:jc w:val="both"/>
        <w:rPr>
          <w:rFonts w:ascii="Times New Roman" w:eastAsia="Times New Roman" w:hAnsi="Times New Roman" w:cs="Times New Roman"/>
          <w:sz w:val="28"/>
        </w:rPr>
      </w:pPr>
    </w:p>
    <w:p w:rsidR="00545AEC" w:rsidRDefault="00545AEC" w:rsidP="00545AEC">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Отчет</w:t>
      </w:r>
    </w:p>
    <w:p w:rsidR="00545AEC" w:rsidRDefault="00545AEC" w:rsidP="00545AEC">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о результатах деятельности</w:t>
      </w:r>
    </w:p>
    <w:p w:rsidR="00545AEC" w:rsidRDefault="00545AEC" w:rsidP="00545AEC">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Департамента по охране, контролю и регулированию использования</w:t>
      </w:r>
    </w:p>
    <w:p w:rsidR="00545AEC" w:rsidRDefault="00545AEC" w:rsidP="00545AEC">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объектов животного мира </w:t>
      </w:r>
      <w:proofErr w:type="gramStart"/>
      <w:r>
        <w:rPr>
          <w:rFonts w:ascii="Times New Roman" w:eastAsia="Times New Roman" w:hAnsi="Times New Roman" w:cs="Times New Roman"/>
          <w:sz w:val="28"/>
        </w:rPr>
        <w:t>Вологодской</w:t>
      </w:r>
      <w:proofErr w:type="gramEnd"/>
      <w:r>
        <w:rPr>
          <w:rFonts w:ascii="Times New Roman" w:eastAsia="Times New Roman" w:hAnsi="Times New Roman" w:cs="Times New Roman"/>
          <w:sz w:val="28"/>
        </w:rPr>
        <w:t xml:space="preserve"> области за 2018 год</w:t>
      </w:r>
    </w:p>
    <w:p w:rsidR="00545AEC" w:rsidRDefault="00545AEC" w:rsidP="00545AEC">
      <w:pPr>
        <w:spacing w:after="0" w:line="360" w:lineRule="auto"/>
        <w:jc w:val="center"/>
        <w:rPr>
          <w:rFonts w:ascii="Times New Roman" w:eastAsia="Times New Roman" w:hAnsi="Times New Roman" w:cs="Times New Roman"/>
          <w:sz w:val="28"/>
        </w:rPr>
      </w:pPr>
    </w:p>
    <w:p w:rsidR="00545AEC" w:rsidRDefault="00545AEC" w:rsidP="00545AEC">
      <w:pPr>
        <w:spacing w:after="0" w:line="360" w:lineRule="auto"/>
        <w:jc w:val="center"/>
        <w:rPr>
          <w:rFonts w:ascii="Times New Roman" w:eastAsia="Times New Roman" w:hAnsi="Times New Roman" w:cs="Times New Roman"/>
          <w:sz w:val="28"/>
        </w:rPr>
      </w:pPr>
    </w:p>
    <w:p w:rsidR="00545AEC" w:rsidRDefault="00545AEC" w:rsidP="00545AEC">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545AEC" w:rsidRDefault="00545AEC" w:rsidP="00545AEC">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Оглавление</w:t>
      </w:r>
    </w:p>
    <w:tbl>
      <w:tblPr>
        <w:tblW w:w="0" w:type="auto"/>
        <w:tblInd w:w="98" w:type="dxa"/>
        <w:tblCellMar>
          <w:left w:w="10" w:type="dxa"/>
          <w:right w:w="10" w:type="dxa"/>
        </w:tblCellMar>
        <w:tblLook w:val="0000"/>
      </w:tblPr>
      <w:tblGrid>
        <w:gridCol w:w="8701"/>
        <w:gridCol w:w="1055"/>
      </w:tblGrid>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Аннотация</w:t>
            </w:r>
          </w:p>
          <w:p w:rsidR="00545AEC" w:rsidRDefault="00545AEC" w:rsidP="004B7209">
            <w:pPr>
              <w:tabs>
                <w:tab w:val="left" w:pos="6480"/>
              </w:tabs>
              <w:spacing w:after="0" w:line="360" w:lineRule="auto"/>
              <w:jc w:val="both"/>
            </w:pP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3</w:t>
            </w:r>
          </w:p>
        </w:tc>
      </w:tr>
      <w:tr w:rsidR="00545AEC" w:rsidTr="004B7209">
        <w:trPr>
          <w:trHeight w:val="1"/>
        </w:trPr>
        <w:tc>
          <w:tcPr>
            <w:tcW w:w="8701" w:type="dxa"/>
            <w:shd w:val="clear" w:color="000000" w:fill="FFFFFF"/>
            <w:tcMar>
              <w:left w:w="108" w:type="dxa"/>
              <w:right w:w="108" w:type="dxa"/>
            </w:tcMar>
          </w:tcPr>
          <w:p w:rsidR="00545AEC" w:rsidRDefault="00545AEC" w:rsidP="004B7209">
            <w:pPr>
              <w:pStyle w:val="a7"/>
              <w:numPr>
                <w:ilvl w:val="0"/>
                <w:numId w:val="6"/>
              </w:numPr>
              <w:spacing w:after="0" w:line="360" w:lineRule="auto"/>
              <w:ind w:left="44" w:firstLine="0"/>
              <w:jc w:val="both"/>
            </w:pPr>
            <w:r>
              <w:rPr>
                <w:rFonts w:ascii="Times New Roman" w:eastAsia="Times New Roman" w:hAnsi="Times New Roman"/>
                <w:sz w:val="28"/>
              </w:rPr>
              <w:t>Общие сведения о деятельности Д</w:t>
            </w:r>
            <w:r w:rsidRPr="00001FDA">
              <w:rPr>
                <w:rFonts w:ascii="Times New Roman" w:eastAsia="Times New Roman" w:hAnsi="Times New Roman"/>
                <w:sz w:val="28"/>
              </w:rPr>
              <w:t>епартамента</w:t>
            </w: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5</w:t>
            </w:r>
          </w:p>
        </w:tc>
      </w:tr>
      <w:tr w:rsidR="00545AEC" w:rsidTr="004B7209">
        <w:trPr>
          <w:trHeight w:val="1"/>
        </w:trPr>
        <w:tc>
          <w:tcPr>
            <w:tcW w:w="8701" w:type="dxa"/>
            <w:shd w:val="clear" w:color="000000" w:fill="FFFFFF"/>
            <w:tcMar>
              <w:left w:w="108" w:type="dxa"/>
              <w:right w:w="108" w:type="dxa"/>
            </w:tcMar>
          </w:tcPr>
          <w:p w:rsidR="00545AEC" w:rsidRDefault="00545AEC" w:rsidP="004B7209">
            <w:pPr>
              <w:spacing w:after="0" w:line="360" w:lineRule="auto"/>
              <w:ind w:left="44"/>
              <w:jc w:val="both"/>
            </w:pPr>
            <w:r>
              <w:rPr>
                <w:rFonts w:ascii="Times New Roman" w:eastAsia="Times New Roman" w:hAnsi="Times New Roman" w:cs="Times New Roman"/>
                <w:caps/>
                <w:sz w:val="28"/>
              </w:rPr>
              <w:t>2. Р</w:t>
            </w:r>
            <w:r w:rsidRPr="00001FDA">
              <w:rPr>
                <w:rFonts w:ascii="Times New Roman" w:eastAsia="Times New Roman" w:hAnsi="Times New Roman" w:cs="Times New Roman"/>
                <w:sz w:val="28"/>
              </w:rPr>
              <w:t>еализация мероприятий государственной программы «охрана окружающей среды, воспроизводство и рациональное использование природных ресурсов на 2013 - 2020 годы»</w:t>
            </w: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11</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 1. Государственный мониторинг  численности животных</w:t>
            </w: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14</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2.2. Биотехнические мероприятия</w:t>
            </w: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18</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2.3. Регулирование численности животных. Мониторинговые исследования</w:t>
            </w:r>
          </w:p>
        </w:tc>
        <w:tc>
          <w:tcPr>
            <w:tcW w:w="1055" w:type="dxa"/>
            <w:shd w:val="clear" w:color="000000" w:fill="FFFFFF"/>
            <w:tcMar>
              <w:left w:w="108" w:type="dxa"/>
              <w:right w:w="108" w:type="dxa"/>
            </w:tcMar>
          </w:tcPr>
          <w:p w:rsidR="00545AEC" w:rsidRDefault="00545AEC" w:rsidP="004B7209">
            <w:pPr>
              <w:spacing w:after="0" w:line="360" w:lineRule="auto"/>
              <w:jc w:val="right"/>
            </w:pPr>
            <w:r>
              <w:rPr>
                <w:rFonts w:ascii="Times New Roman" w:eastAsia="Times New Roman" w:hAnsi="Times New Roman" w:cs="Times New Roman"/>
                <w:sz w:val="28"/>
              </w:rPr>
              <w:t>19</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2.4. Рациональное использование объектов животного мира</w:t>
            </w:r>
          </w:p>
        </w:tc>
        <w:tc>
          <w:tcPr>
            <w:tcW w:w="1055" w:type="dxa"/>
            <w:shd w:val="clear" w:color="000000" w:fill="FFFFFF"/>
            <w:tcMar>
              <w:left w:w="108" w:type="dxa"/>
              <w:right w:w="108" w:type="dxa"/>
            </w:tcMar>
          </w:tcPr>
          <w:p w:rsidR="00545AEC" w:rsidRDefault="00545AEC" w:rsidP="004B7209">
            <w:pPr>
              <w:tabs>
                <w:tab w:val="left" w:pos="6480"/>
              </w:tabs>
              <w:spacing w:after="0" w:line="360" w:lineRule="auto"/>
              <w:jc w:val="right"/>
            </w:pPr>
            <w:r>
              <w:rPr>
                <w:rFonts w:ascii="Times New Roman" w:eastAsia="Times New Roman" w:hAnsi="Times New Roman" w:cs="Times New Roman"/>
                <w:sz w:val="28"/>
              </w:rPr>
              <w:t>21</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2.5. Осуществление федерального государственного надзора в области охраны, воспроизводства и использования объектов животного мира и среды их обитания. Охрана объектов животного мира</w:t>
            </w:r>
          </w:p>
        </w:tc>
        <w:tc>
          <w:tcPr>
            <w:tcW w:w="1055" w:type="dxa"/>
            <w:shd w:val="clear" w:color="000000" w:fill="FFFFFF"/>
            <w:tcMar>
              <w:left w:w="108" w:type="dxa"/>
              <w:right w:w="108" w:type="dxa"/>
            </w:tcMar>
          </w:tcPr>
          <w:p w:rsidR="00545AEC" w:rsidRDefault="00545AEC" w:rsidP="004B7209">
            <w:pPr>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26</w:t>
            </w:r>
          </w:p>
          <w:p w:rsidR="00545AEC" w:rsidRDefault="00545AEC" w:rsidP="004B7209">
            <w:pPr>
              <w:tabs>
                <w:tab w:val="left" w:pos="6480"/>
              </w:tabs>
              <w:spacing w:after="0" w:line="360" w:lineRule="auto"/>
              <w:jc w:val="right"/>
            </w:pP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 xml:space="preserve">2.6. Профилактика дорожно-транспортных происшествий с участием диких животных </w:t>
            </w:r>
          </w:p>
        </w:tc>
        <w:tc>
          <w:tcPr>
            <w:tcW w:w="1055" w:type="dxa"/>
            <w:shd w:val="clear" w:color="000000" w:fill="FFFFFF"/>
            <w:tcMar>
              <w:left w:w="108" w:type="dxa"/>
              <w:right w:w="108" w:type="dxa"/>
            </w:tcMar>
          </w:tcPr>
          <w:p w:rsidR="00545AEC" w:rsidRDefault="00545AEC" w:rsidP="004B7209">
            <w:pPr>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31</w:t>
            </w:r>
          </w:p>
          <w:p w:rsidR="00545AEC" w:rsidRDefault="00545AEC" w:rsidP="004B7209">
            <w:pPr>
              <w:spacing w:after="0" w:line="360" w:lineRule="auto"/>
              <w:jc w:val="right"/>
            </w:pP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2.7. Сохранение и воспроизводство популяционной группировки зубров</w:t>
            </w:r>
          </w:p>
        </w:tc>
        <w:tc>
          <w:tcPr>
            <w:tcW w:w="1055" w:type="dxa"/>
            <w:shd w:val="clear" w:color="000000" w:fill="FFFFFF"/>
            <w:tcMar>
              <w:left w:w="108" w:type="dxa"/>
              <w:right w:w="108" w:type="dxa"/>
            </w:tcMar>
          </w:tcPr>
          <w:p w:rsidR="00545AEC" w:rsidRDefault="00545AEC" w:rsidP="004B7209">
            <w:pPr>
              <w:tabs>
                <w:tab w:val="left" w:pos="6480"/>
              </w:tabs>
              <w:spacing w:after="0" w:line="360" w:lineRule="auto"/>
              <w:jc w:val="right"/>
            </w:pPr>
            <w:r>
              <w:rPr>
                <w:rFonts w:ascii="Times New Roman" w:eastAsia="Times New Roman" w:hAnsi="Times New Roman" w:cs="Times New Roman"/>
                <w:sz w:val="28"/>
              </w:rPr>
              <w:t>33</w:t>
            </w:r>
          </w:p>
        </w:tc>
      </w:tr>
      <w:tr w:rsidR="00545AEC" w:rsidTr="004B7209">
        <w:trPr>
          <w:trHeight w:val="1"/>
        </w:trPr>
        <w:tc>
          <w:tcPr>
            <w:tcW w:w="8701" w:type="dxa"/>
            <w:shd w:val="clear" w:color="000000" w:fill="FFFFFF"/>
            <w:tcMar>
              <w:left w:w="108" w:type="dxa"/>
              <w:right w:w="108" w:type="dxa"/>
            </w:tcMar>
          </w:tcPr>
          <w:p w:rsidR="00545AEC" w:rsidRPr="00001FDA" w:rsidRDefault="00545AEC" w:rsidP="004B7209">
            <w:pPr>
              <w:pStyle w:val="a7"/>
              <w:numPr>
                <w:ilvl w:val="0"/>
                <w:numId w:val="7"/>
              </w:numPr>
              <w:spacing w:after="0" w:line="360" w:lineRule="auto"/>
              <w:ind w:left="44" w:firstLine="0"/>
              <w:jc w:val="both"/>
              <w:rPr>
                <w:rFonts w:ascii="Times New Roman" w:eastAsia="Times New Roman" w:hAnsi="Times New Roman"/>
                <w:sz w:val="28"/>
              </w:rPr>
            </w:pPr>
            <w:r w:rsidRPr="00A1771E">
              <w:rPr>
                <w:rFonts w:ascii="Times New Roman" w:eastAsia="Times New Roman" w:hAnsi="Times New Roman"/>
                <w:sz w:val="28"/>
                <w:lang w:eastAsia="ru-RU"/>
              </w:rPr>
              <w:t xml:space="preserve">Обеспечение открытости деятельности </w:t>
            </w:r>
            <w:r w:rsidRPr="00E267E3">
              <w:rPr>
                <w:rFonts w:ascii="Times New Roman" w:eastAsia="Times New Roman" w:hAnsi="Times New Roman"/>
                <w:sz w:val="28"/>
                <w:lang w:eastAsia="ru-RU"/>
              </w:rPr>
              <w:t>Департамента</w:t>
            </w:r>
          </w:p>
        </w:tc>
        <w:tc>
          <w:tcPr>
            <w:tcW w:w="1055" w:type="dxa"/>
            <w:shd w:val="clear" w:color="000000" w:fill="FFFFFF"/>
            <w:tcMar>
              <w:left w:w="108" w:type="dxa"/>
              <w:right w:w="108" w:type="dxa"/>
            </w:tcMar>
          </w:tcPr>
          <w:p w:rsidR="00545AEC" w:rsidRDefault="00545AEC" w:rsidP="004B7209">
            <w:pPr>
              <w:tabs>
                <w:tab w:val="left" w:pos="6480"/>
              </w:tabs>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35</w:t>
            </w:r>
          </w:p>
        </w:tc>
      </w:tr>
      <w:tr w:rsidR="00545AEC" w:rsidTr="004B7209">
        <w:trPr>
          <w:trHeight w:val="1"/>
        </w:trPr>
        <w:tc>
          <w:tcPr>
            <w:tcW w:w="8701" w:type="dxa"/>
            <w:shd w:val="clear" w:color="000000" w:fill="FFFFFF"/>
            <w:tcMar>
              <w:left w:w="108" w:type="dxa"/>
              <w:right w:w="108" w:type="dxa"/>
            </w:tcMar>
          </w:tcPr>
          <w:p w:rsidR="00545AEC" w:rsidRDefault="00545AEC" w:rsidP="004B7209">
            <w:pPr>
              <w:tabs>
                <w:tab w:val="left" w:pos="6480"/>
              </w:tabs>
              <w:spacing w:after="0" w:line="360" w:lineRule="auto"/>
              <w:ind w:left="44"/>
              <w:jc w:val="both"/>
            </w:pPr>
            <w:r>
              <w:rPr>
                <w:rFonts w:ascii="Times New Roman" w:eastAsia="Times New Roman" w:hAnsi="Times New Roman" w:cs="Times New Roman"/>
                <w:sz w:val="28"/>
              </w:rPr>
              <w:t>Заключение</w:t>
            </w:r>
          </w:p>
        </w:tc>
        <w:tc>
          <w:tcPr>
            <w:tcW w:w="1055" w:type="dxa"/>
            <w:shd w:val="clear" w:color="000000" w:fill="FFFFFF"/>
            <w:tcMar>
              <w:left w:w="108" w:type="dxa"/>
              <w:right w:w="108" w:type="dxa"/>
            </w:tcMar>
          </w:tcPr>
          <w:p w:rsidR="00545AEC" w:rsidRDefault="00545AEC" w:rsidP="004B7209">
            <w:pPr>
              <w:tabs>
                <w:tab w:val="left" w:pos="6480"/>
              </w:tabs>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37</w:t>
            </w:r>
          </w:p>
          <w:p w:rsidR="00545AEC" w:rsidRDefault="00545AEC" w:rsidP="004B7209">
            <w:pPr>
              <w:tabs>
                <w:tab w:val="left" w:pos="6480"/>
              </w:tabs>
              <w:spacing w:after="0" w:line="360" w:lineRule="auto"/>
              <w:jc w:val="right"/>
            </w:pPr>
          </w:p>
        </w:tc>
      </w:tr>
    </w:tbl>
    <w:p w:rsidR="00545AEC" w:rsidRDefault="00545AEC" w:rsidP="00545AEC">
      <w:pPr>
        <w:spacing w:after="0" w:line="240" w:lineRule="auto"/>
        <w:ind w:left="851"/>
        <w:jc w:val="center"/>
        <w:rPr>
          <w:rFonts w:ascii="Times New Roman" w:eastAsia="Times New Roman" w:hAnsi="Times New Roman" w:cs="Times New Roman"/>
          <w:b/>
          <w:sz w:val="28"/>
        </w:rPr>
      </w:pPr>
    </w:p>
    <w:p w:rsidR="00545AEC" w:rsidRDefault="00545AEC" w:rsidP="00545AEC">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545AEC" w:rsidRDefault="00545AEC" w:rsidP="00545AEC">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АННОТАЦИЯ </w:t>
      </w:r>
    </w:p>
    <w:p w:rsidR="00545AEC" w:rsidRPr="00FD5ED6" w:rsidRDefault="00545AEC" w:rsidP="00545AEC">
      <w:pPr>
        <w:spacing w:after="0" w:line="240" w:lineRule="auto"/>
        <w:jc w:val="center"/>
        <w:rPr>
          <w:rFonts w:ascii="Times New Roman" w:eastAsia="Times New Roman" w:hAnsi="Times New Roman" w:cs="Times New Roman"/>
          <w:b/>
          <w:bCs/>
          <w:sz w:val="28"/>
        </w:rPr>
      </w:pPr>
      <w:r w:rsidRPr="00FD5ED6">
        <w:rPr>
          <w:rFonts w:ascii="Times New Roman" w:eastAsia="Times New Roman" w:hAnsi="Times New Roman" w:cs="Times New Roman"/>
          <w:b/>
          <w:bCs/>
          <w:sz w:val="28"/>
        </w:rPr>
        <w:t xml:space="preserve">к </w:t>
      </w:r>
      <w:r>
        <w:rPr>
          <w:rFonts w:ascii="Times New Roman" w:eastAsia="Times New Roman" w:hAnsi="Times New Roman" w:cs="Times New Roman"/>
          <w:b/>
          <w:bCs/>
          <w:sz w:val="28"/>
        </w:rPr>
        <w:t>отчету</w:t>
      </w:r>
      <w:r w:rsidRPr="00FD5ED6">
        <w:rPr>
          <w:rFonts w:ascii="Times New Roman" w:eastAsia="Times New Roman" w:hAnsi="Times New Roman" w:cs="Times New Roman"/>
          <w:b/>
          <w:bCs/>
          <w:sz w:val="28"/>
        </w:rPr>
        <w:t xml:space="preserve"> о результатах деятельности</w:t>
      </w:r>
    </w:p>
    <w:p w:rsidR="00545AEC" w:rsidRDefault="00545AEC" w:rsidP="00545AEC">
      <w:pPr>
        <w:spacing w:after="0" w:line="240" w:lineRule="auto"/>
        <w:jc w:val="center"/>
        <w:rPr>
          <w:rFonts w:ascii="Times New Roman" w:eastAsia="Times New Roman" w:hAnsi="Times New Roman" w:cs="Times New Roman"/>
          <w:b/>
          <w:sz w:val="28"/>
        </w:rPr>
      </w:pPr>
      <w:r w:rsidRPr="00FD5ED6">
        <w:rPr>
          <w:rFonts w:ascii="Times New Roman" w:eastAsia="Times New Roman" w:hAnsi="Times New Roman" w:cs="Times New Roman"/>
          <w:b/>
          <w:bCs/>
          <w:sz w:val="28"/>
        </w:rPr>
        <w:t xml:space="preserve">Департамента </w:t>
      </w:r>
      <w:r w:rsidRPr="00FD5ED6">
        <w:rPr>
          <w:rFonts w:ascii="Times New Roman" w:eastAsia="Times New Roman" w:hAnsi="Times New Roman" w:cs="Times New Roman"/>
          <w:b/>
          <w:sz w:val="28"/>
        </w:rPr>
        <w:t>по охране, контролю и регулированию использования объектов животного мира</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Вологодской</w:t>
      </w:r>
      <w:proofErr w:type="gramEnd"/>
      <w:r>
        <w:rPr>
          <w:rFonts w:ascii="Times New Roman" w:eastAsia="Times New Roman" w:hAnsi="Times New Roman" w:cs="Times New Roman"/>
          <w:b/>
          <w:sz w:val="28"/>
        </w:rPr>
        <w:t xml:space="preserve"> области за 2018 год</w:t>
      </w:r>
    </w:p>
    <w:p w:rsidR="00545AEC" w:rsidRDefault="00545AEC" w:rsidP="00545AEC">
      <w:pPr>
        <w:spacing w:after="0" w:line="360" w:lineRule="auto"/>
        <w:ind w:firstLine="708"/>
        <w:jc w:val="both"/>
        <w:rPr>
          <w:rFonts w:ascii="Times New Roman" w:eastAsia="Times New Roman" w:hAnsi="Times New Roman" w:cs="Times New Roman"/>
          <w:sz w:val="28"/>
        </w:rPr>
      </w:pPr>
    </w:p>
    <w:p w:rsidR="00545AEC" w:rsidRPr="0024335F" w:rsidRDefault="00545AEC" w:rsidP="00545AEC">
      <w:pPr>
        <w:spacing w:after="0" w:line="360" w:lineRule="auto"/>
        <w:ind w:firstLine="708"/>
        <w:jc w:val="both"/>
        <w:rPr>
          <w:rFonts w:ascii="Times New Roman" w:eastAsia="Times New Roman" w:hAnsi="Times New Roman" w:cs="Times New Roman"/>
          <w:sz w:val="28"/>
        </w:rPr>
      </w:pPr>
      <w:r w:rsidRPr="00C52CE9">
        <w:rPr>
          <w:rFonts w:ascii="Times New Roman" w:eastAsia="Times New Roman" w:hAnsi="Times New Roman" w:cs="Times New Roman"/>
          <w:sz w:val="28"/>
        </w:rPr>
        <w:t>Целью деятельности Департамента является организация и осуществление на территории области федерального государственного надзора, охраны и регулирования использования объектов животного мира</w:t>
      </w:r>
      <w:r w:rsidRPr="0024335F">
        <w:rPr>
          <w:rFonts w:ascii="Times New Roman" w:eastAsia="Times New Roman" w:hAnsi="Times New Roman" w:cs="Times New Roman"/>
          <w:sz w:val="28"/>
        </w:rPr>
        <w:t xml:space="preserve">. Полномочия Департамента осуществляются в рамках государственной программы области ««Охрана окружающей среды, воспроизводство и рациональное использование природных ресурсов на 2013-2020 годы». </w:t>
      </w:r>
    </w:p>
    <w:p w:rsidR="00545AEC" w:rsidRDefault="00545AEC" w:rsidP="00545AEC">
      <w:pPr>
        <w:spacing w:after="0" w:line="36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По итогам государственного мониторинга численности объектов животного мира в</w:t>
      </w:r>
      <w:r w:rsidRPr="0024335F">
        <w:rPr>
          <w:rFonts w:ascii="Times New Roman" w:eastAsia="Times New Roman" w:hAnsi="Times New Roman" w:cs="Times New Roman"/>
          <w:sz w:val="28"/>
        </w:rPr>
        <w:t xml:space="preserve"> результате охранных, биотехнических и </w:t>
      </w:r>
      <w:proofErr w:type="spellStart"/>
      <w:r w:rsidRPr="0024335F">
        <w:rPr>
          <w:rFonts w:ascii="Times New Roman" w:eastAsia="Times New Roman" w:hAnsi="Times New Roman" w:cs="Times New Roman"/>
          <w:sz w:val="28"/>
        </w:rPr>
        <w:t>охотхозяйственных</w:t>
      </w:r>
      <w:proofErr w:type="spellEnd"/>
      <w:r w:rsidRPr="0024335F">
        <w:rPr>
          <w:rFonts w:ascii="Times New Roman" w:eastAsia="Times New Roman" w:hAnsi="Times New Roman" w:cs="Times New Roman"/>
          <w:sz w:val="28"/>
        </w:rPr>
        <w:t xml:space="preserve"> мероприятий – проведения рейдов по борьбе с браконьерством</w:t>
      </w:r>
      <w:r>
        <w:rPr>
          <w:rFonts w:ascii="Times New Roman" w:eastAsia="Times New Roman" w:hAnsi="Times New Roman" w:cs="Times New Roman"/>
          <w:sz w:val="28"/>
        </w:rPr>
        <w:t xml:space="preserve"> и</w:t>
      </w:r>
      <w:r w:rsidRPr="0024335F">
        <w:rPr>
          <w:rFonts w:ascii="Times New Roman" w:eastAsia="Times New Roman" w:hAnsi="Times New Roman" w:cs="Times New Roman"/>
          <w:sz w:val="28"/>
        </w:rPr>
        <w:t xml:space="preserve"> соблюдению охранных режимов на территории заказников и воспроизводственных участков</w:t>
      </w:r>
      <w:r>
        <w:rPr>
          <w:rFonts w:ascii="Times New Roman" w:eastAsia="Times New Roman" w:hAnsi="Times New Roman" w:cs="Times New Roman"/>
          <w:sz w:val="28"/>
        </w:rPr>
        <w:t>,</w:t>
      </w:r>
      <w:r w:rsidRPr="0024335F">
        <w:rPr>
          <w:rFonts w:ascii="Times New Roman" w:eastAsia="Times New Roman" w:hAnsi="Times New Roman" w:cs="Times New Roman"/>
          <w:sz w:val="28"/>
        </w:rPr>
        <w:t xml:space="preserve">   улучшени</w:t>
      </w:r>
      <w:r>
        <w:rPr>
          <w:rFonts w:ascii="Times New Roman" w:eastAsia="Times New Roman" w:hAnsi="Times New Roman" w:cs="Times New Roman"/>
          <w:sz w:val="28"/>
        </w:rPr>
        <w:t>я</w:t>
      </w:r>
      <w:r w:rsidRPr="0024335F">
        <w:rPr>
          <w:rFonts w:ascii="Times New Roman" w:eastAsia="Times New Roman" w:hAnsi="Times New Roman" w:cs="Times New Roman"/>
          <w:sz w:val="28"/>
        </w:rPr>
        <w:t xml:space="preserve"> кормовых условий для дичи</w:t>
      </w:r>
      <w:r>
        <w:rPr>
          <w:rFonts w:ascii="Times New Roman" w:eastAsia="Times New Roman" w:hAnsi="Times New Roman" w:cs="Times New Roman"/>
          <w:sz w:val="28"/>
        </w:rPr>
        <w:t>,</w:t>
      </w:r>
      <w:r w:rsidRPr="0024335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мониторинга зоонозных инфекций,  </w:t>
      </w:r>
      <w:r w:rsidRPr="0024335F">
        <w:rPr>
          <w:rFonts w:ascii="Times New Roman" w:eastAsia="Times New Roman" w:hAnsi="Times New Roman" w:cs="Times New Roman"/>
          <w:sz w:val="28"/>
        </w:rPr>
        <w:t>проведени</w:t>
      </w:r>
      <w:r>
        <w:rPr>
          <w:rFonts w:ascii="Times New Roman" w:eastAsia="Times New Roman" w:hAnsi="Times New Roman" w:cs="Times New Roman"/>
          <w:sz w:val="28"/>
        </w:rPr>
        <w:t>я</w:t>
      </w:r>
      <w:r w:rsidRPr="0024335F">
        <w:rPr>
          <w:rFonts w:ascii="Times New Roman" w:eastAsia="Times New Roman" w:hAnsi="Times New Roman" w:cs="Times New Roman"/>
          <w:sz w:val="28"/>
        </w:rPr>
        <w:t xml:space="preserve"> регу</w:t>
      </w:r>
      <w:r>
        <w:rPr>
          <w:rFonts w:ascii="Times New Roman" w:eastAsia="Times New Roman" w:hAnsi="Times New Roman" w:cs="Times New Roman"/>
          <w:sz w:val="28"/>
        </w:rPr>
        <w:t xml:space="preserve">лирования численности животных -  на территории  области </w:t>
      </w:r>
      <w:r w:rsidRPr="00A133BC">
        <w:rPr>
          <w:rFonts w:ascii="Times New Roman" w:eastAsia="Times New Roman" w:hAnsi="Times New Roman" w:cs="Times New Roman"/>
          <w:sz w:val="28"/>
        </w:rPr>
        <w:t>обитает 43,7 тысяч особей ло</w:t>
      </w:r>
      <w:r w:rsidR="004B7209">
        <w:rPr>
          <w:rFonts w:ascii="Times New Roman" w:eastAsia="Times New Roman" w:hAnsi="Times New Roman" w:cs="Times New Roman"/>
          <w:sz w:val="28"/>
        </w:rPr>
        <w:t>ся, 1</w:t>
      </w:r>
      <w:r w:rsidR="004B7209" w:rsidRPr="004B7209">
        <w:rPr>
          <w:rFonts w:ascii="Times New Roman" w:eastAsia="Times New Roman" w:hAnsi="Times New Roman" w:cs="Times New Roman"/>
          <w:sz w:val="28"/>
        </w:rPr>
        <w:t>1</w:t>
      </w:r>
      <w:r w:rsidR="004B7209">
        <w:rPr>
          <w:rFonts w:ascii="Times New Roman" w:eastAsia="Times New Roman" w:hAnsi="Times New Roman" w:cs="Times New Roman"/>
          <w:sz w:val="28"/>
        </w:rPr>
        <w:t>,3</w:t>
      </w:r>
      <w:r w:rsidRPr="00A133BC">
        <w:rPr>
          <w:rFonts w:ascii="Times New Roman" w:eastAsia="Times New Roman" w:hAnsi="Times New Roman" w:cs="Times New Roman"/>
          <w:sz w:val="28"/>
        </w:rPr>
        <w:t xml:space="preserve"> тысяч</w:t>
      </w:r>
      <w:r w:rsidR="004B7209">
        <w:rPr>
          <w:rFonts w:ascii="Times New Roman" w:eastAsia="Times New Roman" w:hAnsi="Times New Roman" w:cs="Times New Roman"/>
          <w:sz w:val="28"/>
        </w:rPr>
        <w:t>и особей</w:t>
      </w:r>
      <w:r w:rsidRPr="00A133BC">
        <w:rPr>
          <w:rFonts w:ascii="Times New Roman" w:eastAsia="Times New Roman" w:hAnsi="Times New Roman" w:cs="Times New Roman"/>
          <w:sz w:val="28"/>
        </w:rPr>
        <w:t xml:space="preserve"> медведя, </w:t>
      </w:r>
      <w:r>
        <w:rPr>
          <w:rFonts w:ascii="Times New Roman" w:eastAsia="Times New Roman" w:hAnsi="Times New Roman" w:cs="Times New Roman"/>
          <w:sz w:val="28"/>
        </w:rPr>
        <w:t xml:space="preserve">3,8 – тысяч особей кабана, </w:t>
      </w:r>
      <w:r w:rsidRPr="00A133BC">
        <w:rPr>
          <w:rFonts w:ascii="Times New Roman" w:eastAsia="Times New Roman" w:hAnsi="Times New Roman" w:cs="Times New Roman"/>
          <w:sz w:val="28"/>
        </w:rPr>
        <w:t>66,1</w:t>
      </w:r>
      <w:proofErr w:type="gramEnd"/>
      <w:r w:rsidRPr="00A133BC">
        <w:rPr>
          <w:rFonts w:ascii="Times New Roman" w:eastAsia="Times New Roman" w:hAnsi="Times New Roman" w:cs="Times New Roman"/>
          <w:sz w:val="28"/>
        </w:rPr>
        <w:t xml:space="preserve"> тысяч особей глухаря и 254,7 тысяч - тетерева. </w:t>
      </w:r>
    </w:p>
    <w:p w:rsidR="00545AEC" w:rsidRDefault="00545AEC" w:rsidP="00545AEC">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По итогам контрольно-надзорных мероприятий в целях пресечения нарушений природоохранного законодательства возбуждено </w:t>
      </w:r>
      <w:r w:rsidRPr="00B83B4E">
        <w:rPr>
          <w:rFonts w:ascii="Times New Roman" w:hAnsi="Times New Roman"/>
          <w:sz w:val="28"/>
          <w:szCs w:val="28"/>
        </w:rPr>
        <w:t>624 дела об административных правонарушениях, 32 дела с признаками</w:t>
      </w:r>
      <w:r>
        <w:rPr>
          <w:rFonts w:ascii="Times New Roman" w:hAnsi="Times New Roman"/>
          <w:sz w:val="28"/>
          <w:szCs w:val="28"/>
        </w:rPr>
        <w:t xml:space="preserve"> уголовных </w:t>
      </w:r>
      <w:r w:rsidR="00B30C84">
        <w:rPr>
          <w:rFonts w:ascii="Times New Roman" w:hAnsi="Times New Roman"/>
          <w:sz w:val="28"/>
          <w:szCs w:val="28"/>
        </w:rPr>
        <w:t>преступлений</w:t>
      </w:r>
      <w:r>
        <w:rPr>
          <w:rFonts w:ascii="Times New Roman" w:hAnsi="Times New Roman"/>
          <w:sz w:val="28"/>
          <w:szCs w:val="28"/>
        </w:rPr>
        <w:t xml:space="preserve"> по фактам незаконной охоты передан</w:t>
      </w:r>
      <w:r w:rsidR="00B30C84">
        <w:rPr>
          <w:rFonts w:ascii="Times New Roman" w:hAnsi="Times New Roman"/>
          <w:sz w:val="28"/>
          <w:szCs w:val="28"/>
        </w:rPr>
        <w:t>ы</w:t>
      </w:r>
      <w:r>
        <w:rPr>
          <w:rFonts w:ascii="Times New Roman" w:hAnsi="Times New Roman"/>
          <w:sz w:val="28"/>
          <w:szCs w:val="28"/>
        </w:rPr>
        <w:t xml:space="preserve"> в правоохранительные органы, </w:t>
      </w:r>
      <w:r w:rsidRPr="00B02182">
        <w:rPr>
          <w:rFonts w:ascii="Times New Roman" w:hAnsi="Times New Roman"/>
          <w:sz w:val="28"/>
          <w:szCs w:val="28"/>
        </w:rPr>
        <w:t xml:space="preserve">в 2018 году </w:t>
      </w:r>
      <w:r>
        <w:rPr>
          <w:rFonts w:ascii="Times New Roman" w:hAnsi="Times New Roman"/>
          <w:sz w:val="28"/>
          <w:szCs w:val="28"/>
        </w:rPr>
        <w:t>вынесено 4 обвинительных приговора суда по уголовным делам с различной степенью наказания - от штрафа до исправительных работ с конфискацией оружия и техники.</w:t>
      </w:r>
      <w:proofErr w:type="gramEnd"/>
    </w:p>
    <w:p w:rsidR="00545AEC" w:rsidRDefault="00545AEC" w:rsidP="00545AEC">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Особое внимание в отчетном году уделялось вопросам профилактики зоонозных инфекций,  предотвращения возникновения бешенства в дикой природе на территории области. Наряду с систематическим патрулированием лесных угодий, отбором проб биологического материала на выявление опасных заболеваний животных проведена </w:t>
      </w:r>
      <w:r w:rsidRPr="004615BD">
        <w:rPr>
          <w:rFonts w:ascii="Times New Roman" w:eastAsia="Times New Roman" w:hAnsi="Times New Roman" w:cs="Times New Roman"/>
          <w:sz w:val="28"/>
        </w:rPr>
        <w:t xml:space="preserve">вакцинация диких плотоядных против </w:t>
      </w:r>
      <w:r w:rsidRPr="004615BD">
        <w:rPr>
          <w:rFonts w:ascii="Times New Roman" w:eastAsia="Times New Roman" w:hAnsi="Times New Roman" w:cs="Times New Roman"/>
          <w:sz w:val="28"/>
        </w:rPr>
        <w:lastRenderedPageBreak/>
        <w:t>бешенства путем раскладки в угодьях вакцины для иммуниз</w:t>
      </w:r>
      <w:r>
        <w:rPr>
          <w:rFonts w:ascii="Times New Roman" w:eastAsia="Times New Roman" w:hAnsi="Times New Roman" w:cs="Times New Roman"/>
          <w:sz w:val="28"/>
        </w:rPr>
        <w:t>ации диких плотоядных животных: лисицы, енотовидной собаки и волка. В течение всего года проводились мероприятия по сокращению численности волка. По итогам учета численности п</w:t>
      </w:r>
      <w:r w:rsidRPr="004615BD">
        <w:rPr>
          <w:rFonts w:ascii="Times New Roman" w:eastAsia="Times New Roman" w:hAnsi="Times New Roman" w:cs="Times New Roman"/>
          <w:sz w:val="28"/>
        </w:rPr>
        <w:t>лотность особей волка составляет  0,03 особи на 1000 га</w:t>
      </w:r>
      <w:r>
        <w:rPr>
          <w:rFonts w:ascii="Times New Roman" w:eastAsia="Times New Roman" w:hAnsi="Times New Roman" w:cs="Times New Roman"/>
          <w:sz w:val="28"/>
        </w:rPr>
        <w:t xml:space="preserve"> угодий</w:t>
      </w:r>
      <w:r w:rsidRPr="004615BD">
        <w:rPr>
          <w:rFonts w:ascii="Times New Roman" w:eastAsia="Times New Roman" w:hAnsi="Times New Roman" w:cs="Times New Roman"/>
          <w:sz w:val="28"/>
        </w:rPr>
        <w:t>, при плановом значении пок</w:t>
      </w:r>
      <w:r>
        <w:rPr>
          <w:rFonts w:ascii="Times New Roman" w:eastAsia="Times New Roman" w:hAnsi="Times New Roman" w:cs="Times New Roman"/>
          <w:sz w:val="28"/>
        </w:rPr>
        <w:t>азателя – 0,05 особи на 1000 га. В течение прошлого года добыто 444 особе</w:t>
      </w:r>
      <w:r w:rsidR="008C6369">
        <w:rPr>
          <w:rFonts w:ascii="Times New Roman" w:eastAsia="Times New Roman" w:hAnsi="Times New Roman" w:cs="Times New Roman"/>
          <w:sz w:val="28"/>
        </w:rPr>
        <w:t>й хищника, из областного бюджета</w:t>
      </w:r>
      <w:r>
        <w:rPr>
          <w:rFonts w:ascii="Times New Roman" w:eastAsia="Times New Roman" w:hAnsi="Times New Roman" w:cs="Times New Roman"/>
          <w:sz w:val="28"/>
        </w:rPr>
        <w:t xml:space="preserve"> выплачено свыше 2,2 млн. руб. денежных премий охотникам, добывающим хищника. </w:t>
      </w:r>
      <w:r w:rsidRPr="004615BD">
        <w:rPr>
          <w:rFonts w:ascii="Times New Roman" w:eastAsia="Times New Roman" w:hAnsi="Times New Roman" w:cs="Times New Roman"/>
          <w:sz w:val="28"/>
        </w:rPr>
        <w:t xml:space="preserve"> Итогом комплексных мероприятий по профилактике зоонозных инфекций в течение 2018 года является благополучная эпизоотическая обстановка в области.</w:t>
      </w:r>
    </w:p>
    <w:p w:rsidR="00545AEC" w:rsidRDefault="00545AEC" w:rsidP="00545AEC">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Одним из значимых итогов 2018 года является завершение работы над изменением порядка распределения разрешений на добычу охотничьих ресурсов.</w:t>
      </w:r>
    </w:p>
    <w:p w:rsidR="00545AEC" w:rsidRDefault="00545AEC" w:rsidP="00545AEC">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Законопроект</w:t>
      </w:r>
      <w:r w:rsidRPr="00005C91">
        <w:rPr>
          <w:rFonts w:ascii="Times New Roman" w:hAnsi="Times New Roman" w:cs="Times New Roman"/>
          <w:sz w:val="28"/>
          <w:szCs w:val="28"/>
        </w:rPr>
        <w:t xml:space="preserve"> предусматривает распределение разрешений путем жеребьевки и поощрения охотников</w:t>
      </w:r>
      <w:r>
        <w:rPr>
          <w:rFonts w:ascii="Times New Roman" w:hAnsi="Times New Roman" w:cs="Times New Roman"/>
          <w:sz w:val="28"/>
          <w:szCs w:val="28"/>
        </w:rPr>
        <w:t xml:space="preserve">, осуществляющих биотехнические мероприятия в общедоступных охотничьих угодьях.  Новые правила будут применяться с сезона 2019-2020 годов. </w:t>
      </w:r>
    </w:p>
    <w:p w:rsidR="0002771B" w:rsidRDefault="0002771B" w:rsidP="0002771B">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Приоритетными задачами Департамента в 2019 году будут являться: </w:t>
      </w:r>
    </w:p>
    <w:p w:rsidR="0002771B" w:rsidRDefault="0002771B" w:rsidP="0002771B">
      <w:pPr>
        <w:spacing w:after="0" w:line="360" w:lineRule="auto"/>
        <w:rPr>
          <w:rFonts w:ascii="Times New Roman" w:hAnsi="Times New Roman" w:cs="Times New Roman"/>
          <w:sz w:val="28"/>
          <w:szCs w:val="28"/>
        </w:rPr>
      </w:pPr>
      <w:r>
        <w:rPr>
          <w:rFonts w:ascii="Times New Roman" w:hAnsi="Times New Roman" w:cs="Times New Roman"/>
          <w:sz w:val="28"/>
          <w:szCs w:val="28"/>
        </w:rPr>
        <w:t>- сохранение видового разнообразия объектов животного мира;</w:t>
      </w:r>
    </w:p>
    <w:p w:rsidR="0002771B" w:rsidRDefault="0002771B" w:rsidP="0002771B">
      <w:pPr>
        <w:pStyle w:val="a7"/>
        <w:spacing w:after="0" w:line="360" w:lineRule="auto"/>
        <w:ind w:left="0"/>
        <w:contextualSpacing w:val="0"/>
        <w:jc w:val="both"/>
        <w:rPr>
          <w:rFonts w:ascii="Times New Roman" w:hAnsi="Times New Roman"/>
          <w:sz w:val="28"/>
          <w:szCs w:val="28"/>
        </w:rPr>
      </w:pPr>
      <w:r>
        <w:rPr>
          <w:rFonts w:ascii="Times New Roman" w:hAnsi="Times New Roman"/>
          <w:sz w:val="28"/>
          <w:szCs w:val="28"/>
        </w:rPr>
        <w:t>- пресечение нарушений и обеспечение безопасности в охотничьих угодьях;</w:t>
      </w:r>
    </w:p>
    <w:p w:rsidR="0002771B" w:rsidRDefault="0002771B" w:rsidP="0002771B">
      <w:pPr>
        <w:pStyle w:val="a7"/>
        <w:spacing w:after="0" w:line="360" w:lineRule="auto"/>
        <w:ind w:left="0"/>
        <w:contextualSpacing w:val="0"/>
        <w:jc w:val="both"/>
        <w:rPr>
          <w:rFonts w:ascii="Times New Roman" w:hAnsi="Times New Roman"/>
          <w:sz w:val="28"/>
          <w:szCs w:val="28"/>
        </w:rPr>
      </w:pPr>
      <w:r>
        <w:rPr>
          <w:rFonts w:ascii="Times New Roman" w:hAnsi="Times New Roman"/>
          <w:sz w:val="28"/>
          <w:szCs w:val="28"/>
        </w:rPr>
        <w:t>- поддержание благополучной эпизоотической обстановки в дикой природе;</w:t>
      </w:r>
    </w:p>
    <w:p w:rsidR="0002771B" w:rsidRDefault="0002771B" w:rsidP="0002771B">
      <w:pPr>
        <w:spacing w:after="0" w:line="360" w:lineRule="auto"/>
        <w:jc w:val="both"/>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введение в действие нового порядка  распределения разрешений и проведения биотехнических мероприятий в общедоступных угодьях на договорных условиях;</w:t>
      </w:r>
    </w:p>
    <w:p w:rsidR="0002771B" w:rsidRDefault="0002771B" w:rsidP="0002771B">
      <w:pPr>
        <w:pStyle w:val="a3"/>
        <w:spacing w:before="0" w:beforeAutospacing="0" w:after="0" w:afterAutospacing="0" w:line="360" w:lineRule="auto"/>
        <w:jc w:val="both"/>
        <w:rPr>
          <w:sz w:val="28"/>
          <w:szCs w:val="28"/>
        </w:rPr>
      </w:pPr>
      <w:r>
        <w:rPr>
          <w:sz w:val="28"/>
          <w:szCs w:val="28"/>
        </w:rPr>
        <w:t xml:space="preserve">- </w:t>
      </w:r>
      <w:r w:rsidRPr="00C446CB">
        <w:rPr>
          <w:sz w:val="28"/>
          <w:szCs w:val="28"/>
        </w:rPr>
        <w:t>предупреждение дорожно-транспортных происшес</w:t>
      </w:r>
      <w:r>
        <w:rPr>
          <w:sz w:val="28"/>
          <w:szCs w:val="28"/>
        </w:rPr>
        <w:t>твий с участием диких животных;</w:t>
      </w:r>
    </w:p>
    <w:p w:rsidR="0002771B" w:rsidRDefault="0002771B" w:rsidP="0002771B">
      <w:pPr>
        <w:spacing w:after="0" w:line="360" w:lineRule="auto"/>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реорганизация зоологических заказников и зон охраны на территориях общедоступных охотничьих угодий.</w:t>
      </w:r>
    </w:p>
    <w:p w:rsidR="0002771B" w:rsidRPr="00C446CB" w:rsidRDefault="0002771B" w:rsidP="0002771B">
      <w:pPr>
        <w:pStyle w:val="a3"/>
        <w:spacing w:before="0" w:beforeAutospacing="0" w:after="0" w:afterAutospacing="0" w:line="360" w:lineRule="auto"/>
        <w:rPr>
          <w:sz w:val="28"/>
          <w:szCs w:val="28"/>
        </w:rPr>
      </w:pPr>
    </w:p>
    <w:p w:rsidR="00545AEC" w:rsidRDefault="00545AEC" w:rsidP="00545AEC">
      <w:pPr>
        <w:spacing w:after="0" w:line="360" w:lineRule="auto"/>
        <w:jc w:val="center"/>
        <w:rPr>
          <w:rFonts w:ascii="Times New Roman" w:eastAsia="Times New Roman" w:hAnsi="Times New Roman" w:cs="Times New Roman"/>
          <w:b/>
          <w:sz w:val="28"/>
        </w:rPr>
      </w:pPr>
    </w:p>
    <w:p w:rsidR="00545AEC" w:rsidRPr="009B4CFE" w:rsidRDefault="00545AEC" w:rsidP="00545AEC">
      <w:pPr>
        <w:spacing w:after="0" w:line="360" w:lineRule="auto"/>
        <w:jc w:val="center"/>
        <w:rPr>
          <w:rFonts w:ascii="Times New Roman" w:eastAsia="Times New Roman" w:hAnsi="Times New Roman" w:cs="Times New Roman"/>
          <w:caps/>
          <w:sz w:val="24"/>
        </w:rPr>
      </w:pPr>
      <w:r w:rsidRPr="009B4CFE">
        <w:rPr>
          <w:rFonts w:ascii="Times New Roman" w:eastAsia="Times New Roman" w:hAnsi="Times New Roman" w:cs="Times New Roman"/>
          <w:caps/>
          <w:sz w:val="28"/>
        </w:rPr>
        <w:lastRenderedPageBreak/>
        <w:t>1. Общие сведения о деятельности департамента.</w:t>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Департамент по охране, контролю и регулированию использования объектов животного мира (далее – Департамент) является специально уполномоченным государственным органом по охране, федеральному государственному надзору и регулированию использования объектов животного мира и среды их обитания.</w:t>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Департамент исполняет возложенные полномочия в соответствии с Постановлением Правительства </w:t>
      </w:r>
      <w:proofErr w:type="gramStart"/>
      <w:r>
        <w:rPr>
          <w:rFonts w:ascii="Times New Roman" w:eastAsia="Times New Roman" w:hAnsi="Times New Roman" w:cs="Times New Roman"/>
          <w:sz w:val="28"/>
        </w:rPr>
        <w:t>Вологодской</w:t>
      </w:r>
      <w:proofErr w:type="gramEnd"/>
      <w:r>
        <w:rPr>
          <w:rFonts w:ascii="Times New Roman" w:eastAsia="Times New Roman" w:hAnsi="Times New Roman" w:cs="Times New Roman"/>
          <w:sz w:val="28"/>
        </w:rPr>
        <w:t xml:space="preserve"> области от 17.12.2007 года </w:t>
      </w:r>
      <w:r w:rsidRPr="00FD5ED6">
        <w:rPr>
          <w:rFonts w:ascii="Times New Roman" w:eastAsia="Times New Roman" w:hAnsi="Times New Roman" w:cs="Times New Roman"/>
          <w:sz w:val="28"/>
        </w:rPr>
        <w:t>№</w:t>
      </w:r>
      <w:r>
        <w:rPr>
          <w:rFonts w:ascii="Times New Roman" w:eastAsia="Times New Roman" w:hAnsi="Times New Roman" w:cs="Times New Roman"/>
          <w:sz w:val="28"/>
        </w:rPr>
        <w:t>1756 «О создании Департамента по охране, контролю и регулированию использования объектов животного мира Вологодской области»</w:t>
      </w:r>
      <w:r w:rsidR="00E51CB3">
        <w:rPr>
          <w:rFonts w:ascii="Times New Roman" w:eastAsia="Times New Roman" w:hAnsi="Times New Roman" w:cs="Times New Roman"/>
          <w:sz w:val="28"/>
        </w:rPr>
        <w:t>.</w:t>
      </w:r>
      <w:r>
        <w:rPr>
          <w:rFonts w:ascii="Times New Roman" w:eastAsia="Times New Roman" w:hAnsi="Times New Roman" w:cs="Times New Roman"/>
          <w:sz w:val="28"/>
        </w:rPr>
        <w:t xml:space="preserve"> Департамент является органом исполнительной государственной власти области в сфере федерального государственного надзора в области охраны и использования объектов животного мира и среды их обитания.</w:t>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Целью деятельности Департамента является обеспечение экологической безопасности граждан и сохранение природных систем. </w:t>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Основные </w:t>
      </w:r>
      <w:r w:rsidR="00C833F3">
        <w:rPr>
          <w:rFonts w:ascii="Times New Roman" w:eastAsia="Times New Roman" w:hAnsi="Times New Roman" w:cs="Times New Roman"/>
          <w:sz w:val="28"/>
        </w:rPr>
        <w:t>полномочия</w:t>
      </w:r>
      <w:r>
        <w:rPr>
          <w:rFonts w:ascii="Times New Roman" w:eastAsia="Times New Roman" w:hAnsi="Times New Roman" w:cs="Times New Roman"/>
          <w:sz w:val="28"/>
        </w:rPr>
        <w:t xml:space="preserve"> в соответствии с Положением о Департаменте представлены на рис. 1.</w:t>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5953125" cy="4962525"/>
            <wp:effectExtent l="0" t="0" r="47625" b="0"/>
            <wp:docPr id="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45AEC" w:rsidRDefault="00545AEC" w:rsidP="00545AEC">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Рис. 1</w:t>
      </w:r>
    </w:p>
    <w:p w:rsidR="00545AEC" w:rsidRPr="00DA2D6B" w:rsidRDefault="00545AEC" w:rsidP="00545AEC">
      <w:pPr>
        <w:autoSpaceDE w:val="0"/>
        <w:autoSpaceDN w:val="0"/>
        <w:adjustRightInd w:val="0"/>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Реализация полномочий осуществляется в рамках государственной программы области «Охрана окружающей среды, воспроизводство и рациональное использование природных ресурсов на 2013 - 2020 годы» (далее </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 xml:space="preserve">осударственная программа). Перечень программных мероприятий содержится в паспорте подпрограммы 3 «Охрана и </w:t>
      </w:r>
      <w:r w:rsidRPr="00844F3F">
        <w:rPr>
          <w:rFonts w:ascii="Times New Roman" w:eastAsia="Times New Roman" w:hAnsi="Times New Roman" w:cs="Times New Roman"/>
          <w:sz w:val="28"/>
        </w:rPr>
        <w:t>р</w:t>
      </w:r>
      <w:r>
        <w:rPr>
          <w:rFonts w:ascii="Times New Roman" w:eastAsia="Times New Roman" w:hAnsi="Times New Roman" w:cs="Times New Roman"/>
          <w:sz w:val="28"/>
        </w:rPr>
        <w:t xml:space="preserve">азвитие объектов животного мира». Программные мероприятия направлены на решение задач по </w:t>
      </w:r>
      <w:r>
        <w:rPr>
          <w:rFonts w:ascii="Times New Roman" w:hAnsi="Times New Roman" w:cs="Times New Roman"/>
          <w:sz w:val="28"/>
          <w:szCs w:val="28"/>
        </w:rPr>
        <w:t>созданию оптимальных условий для сохранения, восстановления и увеличения численности, организации воспроизводства объектов животного мира; совершенствованию системы планирования в области охоты и сохранения охотничьих ресурсов; сохранению и воспроизводству популяционной группировки зубров, живущей в вольных условиях на территории области.</w:t>
      </w:r>
    </w:p>
    <w:p w:rsidR="00545AEC" w:rsidRPr="00DA2D6B" w:rsidRDefault="00545AEC" w:rsidP="00545AEC">
      <w:pPr>
        <w:tabs>
          <w:tab w:val="left" w:pos="6480"/>
        </w:tabs>
        <w:autoSpaceDE w:val="0"/>
        <w:autoSpaceDN w:val="0"/>
        <w:adjustRightInd w:val="0"/>
        <w:spacing w:after="0" w:line="360" w:lineRule="auto"/>
        <w:ind w:firstLine="540"/>
        <w:jc w:val="both"/>
        <w:rPr>
          <w:rFonts w:ascii="Times New Roman" w:eastAsia="Times New Roman" w:hAnsi="Times New Roman" w:cs="Times New Roman"/>
          <w:sz w:val="28"/>
        </w:rPr>
      </w:pPr>
      <w:r>
        <w:rPr>
          <w:rFonts w:ascii="Times New Roman" w:hAnsi="Times New Roman" w:cs="Times New Roman"/>
          <w:sz w:val="28"/>
          <w:szCs w:val="28"/>
        </w:rPr>
        <w:lastRenderedPageBreak/>
        <w:t xml:space="preserve">Исполнение полномочий </w:t>
      </w:r>
      <w:r>
        <w:rPr>
          <w:rFonts w:ascii="Times New Roman" w:eastAsia="Times New Roman" w:hAnsi="Times New Roman" w:cs="Times New Roman"/>
          <w:sz w:val="28"/>
        </w:rPr>
        <w:t>по охране, федеральному государственному надзору и регулированию использования объектов животного мира</w:t>
      </w:r>
      <w:r>
        <w:rPr>
          <w:rFonts w:ascii="Times New Roman" w:hAnsi="Times New Roman" w:cs="Times New Roman"/>
          <w:sz w:val="28"/>
          <w:szCs w:val="28"/>
        </w:rPr>
        <w:t xml:space="preserve"> осуществляется на территории всей области, в том числе посредством выполнения государственного задания подведомственным </w:t>
      </w:r>
      <w:r w:rsidRPr="00DA2D6B">
        <w:rPr>
          <w:rFonts w:ascii="Times New Roman" w:eastAsia="Times New Roman" w:hAnsi="Times New Roman" w:cs="Times New Roman"/>
          <w:sz w:val="28"/>
        </w:rPr>
        <w:t>бюджетн</w:t>
      </w:r>
      <w:r>
        <w:rPr>
          <w:rFonts w:ascii="Times New Roman" w:eastAsia="Times New Roman" w:hAnsi="Times New Roman" w:cs="Times New Roman"/>
          <w:sz w:val="28"/>
        </w:rPr>
        <w:t>ым</w:t>
      </w:r>
      <w:r w:rsidRPr="00DA2D6B">
        <w:rPr>
          <w:rFonts w:ascii="Times New Roman" w:eastAsia="Times New Roman" w:hAnsi="Times New Roman" w:cs="Times New Roman"/>
          <w:sz w:val="28"/>
        </w:rPr>
        <w:t xml:space="preserve"> учреждени</w:t>
      </w:r>
      <w:r>
        <w:rPr>
          <w:rFonts w:ascii="Times New Roman" w:eastAsia="Times New Roman" w:hAnsi="Times New Roman" w:cs="Times New Roman"/>
          <w:sz w:val="28"/>
        </w:rPr>
        <w:t>ем</w:t>
      </w:r>
      <w:r w:rsidRPr="00DA2D6B">
        <w:rPr>
          <w:rFonts w:ascii="Times New Roman" w:eastAsia="Times New Roman" w:hAnsi="Times New Roman" w:cs="Times New Roman"/>
          <w:sz w:val="28"/>
        </w:rPr>
        <w:t xml:space="preserve"> Вологодской области «Дирекция по охране и воспроизводству объектов животного мира». </w:t>
      </w:r>
    </w:p>
    <w:p w:rsidR="00545AEC" w:rsidRDefault="00545AEC" w:rsidP="00545AEC">
      <w:pPr>
        <w:tabs>
          <w:tab w:val="left" w:pos="6480"/>
        </w:tabs>
        <w:autoSpaceDE w:val="0"/>
        <w:autoSpaceDN w:val="0"/>
        <w:adjustRightInd w:val="0"/>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Финансовое обеспечение реализации мероприятий подпрограммы «Охрана и </w:t>
      </w:r>
      <w:r w:rsidRPr="00844F3F">
        <w:rPr>
          <w:rFonts w:ascii="Times New Roman" w:eastAsia="Times New Roman" w:hAnsi="Times New Roman" w:cs="Times New Roman"/>
          <w:sz w:val="28"/>
        </w:rPr>
        <w:t>р</w:t>
      </w:r>
      <w:r>
        <w:rPr>
          <w:rFonts w:ascii="Times New Roman" w:eastAsia="Times New Roman" w:hAnsi="Times New Roman" w:cs="Times New Roman"/>
          <w:sz w:val="28"/>
        </w:rPr>
        <w:t>азвитие объектов животного мира», в том числе финансирование расходов по выполнению государственного задания осуществляется за счет средств областного бюджета – 43922,5 тыс. руб. и за счет субвенции, предоставляемой из федерального бюджета – 15914,2 тыс. руб. (таблица 1).</w:t>
      </w:r>
    </w:p>
    <w:tbl>
      <w:tblPr>
        <w:tblW w:w="9654" w:type="dxa"/>
        <w:tblInd w:w="93" w:type="dxa"/>
        <w:tblLayout w:type="fixed"/>
        <w:tblLook w:val="04A0"/>
      </w:tblPr>
      <w:tblGrid>
        <w:gridCol w:w="6819"/>
        <w:gridCol w:w="1418"/>
        <w:gridCol w:w="1417"/>
      </w:tblGrid>
      <w:tr w:rsidR="00545AEC" w:rsidRPr="00A328F8" w:rsidTr="004B7209">
        <w:trPr>
          <w:trHeight w:val="885"/>
        </w:trPr>
        <w:tc>
          <w:tcPr>
            <w:tcW w:w="6819" w:type="dxa"/>
            <w:tcBorders>
              <w:top w:val="single" w:sz="4" w:space="0" w:color="auto"/>
              <w:left w:val="single" w:sz="4" w:space="0" w:color="auto"/>
              <w:bottom w:val="single" w:sz="4" w:space="0" w:color="auto"/>
              <w:right w:val="nil"/>
            </w:tcBorders>
            <w:shd w:val="clear" w:color="auto" w:fill="FABF8F" w:themeFill="accent6" w:themeFillTint="99"/>
            <w:vAlign w:val="center"/>
            <w:hideMark/>
          </w:tcPr>
          <w:p w:rsidR="00545AEC" w:rsidRPr="00A328F8" w:rsidRDefault="00545AEC" w:rsidP="004B7209">
            <w:pPr>
              <w:spacing w:after="0" w:line="240" w:lineRule="auto"/>
              <w:jc w:val="center"/>
              <w:rPr>
                <w:rFonts w:ascii="Times New Roman" w:eastAsia="Times New Roman" w:hAnsi="Times New Roman" w:cs="Times New Roman"/>
                <w:sz w:val="24"/>
                <w:szCs w:val="24"/>
              </w:rPr>
            </w:pPr>
            <w:r w:rsidRPr="00A328F8">
              <w:rPr>
                <w:rFonts w:ascii="Times New Roman" w:eastAsia="Times New Roman" w:hAnsi="Times New Roman" w:cs="Times New Roman"/>
                <w:sz w:val="24"/>
                <w:szCs w:val="24"/>
              </w:rPr>
              <w:t xml:space="preserve">Наименование подпрограммы, </w:t>
            </w:r>
            <w:r w:rsidRPr="00A328F8">
              <w:rPr>
                <w:rFonts w:ascii="Times New Roman" w:eastAsia="Times New Roman" w:hAnsi="Times New Roman" w:cs="Times New Roman"/>
                <w:sz w:val="24"/>
                <w:szCs w:val="24"/>
              </w:rPr>
              <w:br/>
              <w:t>основного мероприятия</w:t>
            </w:r>
          </w:p>
        </w:tc>
        <w:tc>
          <w:tcPr>
            <w:tcW w:w="1418" w:type="dxa"/>
            <w:tcBorders>
              <w:top w:val="single" w:sz="4" w:space="0" w:color="auto"/>
              <w:left w:val="single" w:sz="4" w:space="0" w:color="auto"/>
              <w:bottom w:val="single" w:sz="4" w:space="0" w:color="auto"/>
              <w:right w:val="nil"/>
            </w:tcBorders>
            <w:shd w:val="clear" w:color="auto" w:fill="FABF8F" w:themeFill="accent6" w:themeFillTint="99"/>
            <w:vAlign w:val="center"/>
            <w:hideMark/>
          </w:tcPr>
          <w:p w:rsidR="00545AEC" w:rsidRPr="00A328F8" w:rsidRDefault="00545AEC" w:rsidP="004B7209">
            <w:pPr>
              <w:spacing w:after="0" w:line="240" w:lineRule="auto"/>
              <w:jc w:val="center"/>
              <w:rPr>
                <w:rFonts w:ascii="Times New Roman" w:eastAsia="Times New Roman" w:hAnsi="Times New Roman" w:cs="Times New Roman"/>
                <w:sz w:val="24"/>
                <w:szCs w:val="24"/>
              </w:rPr>
            </w:pPr>
            <w:r w:rsidRPr="00A328F8">
              <w:rPr>
                <w:rFonts w:ascii="Times New Roman" w:eastAsia="Times New Roman" w:hAnsi="Times New Roman" w:cs="Times New Roman"/>
                <w:sz w:val="24"/>
                <w:szCs w:val="24"/>
              </w:rPr>
              <w:t>Предусмотрено на отчетный год, тыс. руб.</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45AEC" w:rsidRPr="00A328F8" w:rsidRDefault="00545AEC" w:rsidP="004B7209">
            <w:pPr>
              <w:spacing w:after="0" w:line="240" w:lineRule="auto"/>
              <w:jc w:val="center"/>
              <w:rPr>
                <w:rFonts w:ascii="Times New Roman" w:eastAsia="Times New Roman" w:hAnsi="Times New Roman" w:cs="Times New Roman"/>
                <w:sz w:val="24"/>
                <w:szCs w:val="24"/>
              </w:rPr>
            </w:pPr>
            <w:r w:rsidRPr="00A328F8">
              <w:rPr>
                <w:rFonts w:ascii="Times New Roman" w:eastAsia="Times New Roman" w:hAnsi="Times New Roman" w:cs="Times New Roman"/>
                <w:sz w:val="24"/>
                <w:szCs w:val="24"/>
              </w:rPr>
              <w:t>Расходы на отчетную дату, тыс. руб.</w:t>
            </w:r>
          </w:p>
        </w:tc>
      </w:tr>
      <w:tr w:rsidR="00545AEC" w:rsidRPr="00A328F8" w:rsidTr="004B7209">
        <w:trPr>
          <w:trHeight w:val="447"/>
        </w:trPr>
        <w:tc>
          <w:tcPr>
            <w:tcW w:w="6819" w:type="dxa"/>
            <w:tcBorders>
              <w:top w:val="single" w:sz="4" w:space="0" w:color="auto"/>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 xml:space="preserve">Подпрограмма 3 «Охрана и развитие животного мира </w:t>
            </w:r>
            <w:proofErr w:type="gramStart"/>
            <w:r w:rsidRPr="00A328F8">
              <w:rPr>
                <w:rFonts w:ascii="Times New Roman" w:eastAsia="Times New Roman" w:hAnsi="Times New Roman" w:cs="Times New Roman"/>
              </w:rPr>
              <w:t>Вологодской</w:t>
            </w:r>
            <w:proofErr w:type="gramEnd"/>
            <w:r w:rsidRPr="00A328F8">
              <w:rPr>
                <w:rFonts w:ascii="Times New Roman" w:eastAsia="Times New Roman" w:hAnsi="Times New Roman" w:cs="Times New Roman"/>
              </w:rPr>
              <w:t xml:space="preserve"> области»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59 836,70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59 836,70</w:t>
            </w:r>
          </w:p>
        </w:tc>
      </w:tr>
      <w:tr w:rsidR="00545AEC" w:rsidRPr="00A328F8" w:rsidTr="004B7209">
        <w:trPr>
          <w:trHeight w:val="341"/>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Мероприятия по сокращению численности волка</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2 227,70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2 227,70</w:t>
            </w:r>
          </w:p>
        </w:tc>
      </w:tr>
      <w:tr w:rsidR="00545AEC" w:rsidRPr="00A328F8" w:rsidTr="004B7209">
        <w:trPr>
          <w:trHeight w:val="998"/>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Мероприятия по организации охраны и воспроизводства объектов животного мира и среды их обитания (субсидия бюджетному учреждению Вологодской области "Дирекция по охране и воспроизводству объектов животного мира"</w:t>
            </w:r>
            <w:r>
              <w:rPr>
                <w:rFonts w:ascii="Times New Roman" w:eastAsia="Times New Roman" w:hAnsi="Times New Roman" w:cs="Times New Roman"/>
              </w:rPr>
              <w:t xml:space="preserve"> на выполнение государственного задания</w:t>
            </w:r>
            <w:r w:rsidRPr="00A328F8">
              <w:rPr>
                <w:rFonts w:ascii="Times New Roman" w:eastAsia="Times New Roman" w:hAnsi="Times New Roman" w:cs="Times New Roman"/>
              </w:rPr>
              <w:t>)»</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31 637,00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31 637,00</w:t>
            </w:r>
          </w:p>
        </w:tc>
      </w:tr>
      <w:tr w:rsidR="00545AEC" w:rsidRPr="00A328F8" w:rsidTr="004B7209">
        <w:trPr>
          <w:trHeight w:val="847"/>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 xml:space="preserve">Осуществление переданных полномочий Российской Федерации в области охраны и использования </w:t>
            </w:r>
            <w:r>
              <w:rPr>
                <w:rFonts w:ascii="Times New Roman" w:eastAsia="Times New Roman" w:hAnsi="Times New Roman" w:cs="Times New Roman"/>
              </w:rPr>
              <w:t xml:space="preserve">объектов животного мира </w:t>
            </w:r>
            <w:r w:rsidRPr="00A328F8">
              <w:rPr>
                <w:rFonts w:ascii="Times New Roman" w:eastAsia="Times New Roman" w:hAnsi="Times New Roman" w:cs="Times New Roman"/>
              </w:rPr>
              <w:t>за счет средств единой субвенции из федерального бюджета</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15914,2</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15914,2</w:t>
            </w:r>
          </w:p>
        </w:tc>
      </w:tr>
      <w:tr w:rsidR="00545AEC" w:rsidRPr="00A328F8" w:rsidTr="004B7209">
        <w:trPr>
          <w:trHeight w:val="1120"/>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Мероприятия по сохранению и воспроизводству популяционной группировки зубров, живущей в вольных условиях на территории области (субсидия бюджетному учреждению Вологодской области "Дирекция по охране и воспроизводству объектов животного мира")»</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1 742,80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1 742,80</w:t>
            </w:r>
          </w:p>
        </w:tc>
      </w:tr>
      <w:tr w:rsidR="00545AEC" w:rsidRPr="00A328F8" w:rsidTr="004B7209">
        <w:trPr>
          <w:trHeight w:val="711"/>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Укрепление материально-технической базы (субсидия бюджетному учреждению области "Дирекция по охране и воспроизводству объектов животного мира")</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5 700,00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5 700,00</w:t>
            </w:r>
          </w:p>
        </w:tc>
      </w:tr>
      <w:tr w:rsidR="00545AEC" w:rsidRPr="00A328F8" w:rsidTr="004B7209">
        <w:trPr>
          <w:trHeight w:val="637"/>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sidRPr="00A328F8">
              <w:rPr>
                <w:rFonts w:ascii="Times New Roman" w:eastAsia="Times New Roman" w:hAnsi="Times New Roman" w:cs="Times New Roman"/>
              </w:rPr>
              <w:t xml:space="preserve">Субсидия на </w:t>
            </w:r>
            <w:r>
              <w:rPr>
                <w:rFonts w:ascii="Times New Roman" w:eastAsia="Times New Roman" w:hAnsi="Times New Roman" w:cs="Times New Roman"/>
              </w:rPr>
              <w:t>исполнение судебных решений</w:t>
            </w:r>
            <w:r w:rsidRPr="00A328F8">
              <w:rPr>
                <w:rFonts w:ascii="Times New Roman" w:eastAsia="Times New Roman" w:hAnsi="Times New Roman" w:cs="Times New Roman"/>
              </w:rPr>
              <w:t xml:space="preserve"> (субсидия бюджетному учреждению области "Дирекция по охране и воспроизводству объектов животного мира")</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350,00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350,00</w:t>
            </w:r>
          </w:p>
        </w:tc>
      </w:tr>
      <w:tr w:rsidR="00545AEC" w:rsidRPr="00A328F8" w:rsidTr="004B7209">
        <w:trPr>
          <w:trHeight w:val="703"/>
        </w:trPr>
        <w:tc>
          <w:tcPr>
            <w:tcW w:w="6819" w:type="dxa"/>
            <w:tcBorders>
              <w:top w:val="nil"/>
              <w:left w:val="single" w:sz="4" w:space="0" w:color="auto"/>
              <w:bottom w:val="single" w:sz="4" w:space="0" w:color="auto"/>
              <w:right w:val="single" w:sz="4" w:space="0" w:color="auto"/>
            </w:tcBorders>
            <w:shd w:val="clear" w:color="auto" w:fill="auto"/>
            <w:hideMark/>
          </w:tcPr>
          <w:p w:rsidR="00545AEC" w:rsidRPr="00A328F8" w:rsidRDefault="00545AEC" w:rsidP="004B7209">
            <w:pPr>
              <w:spacing w:after="0" w:line="240" w:lineRule="auto"/>
              <w:rPr>
                <w:rFonts w:ascii="Times New Roman" w:eastAsia="Times New Roman" w:hAnsi="Times New Roman" w:cs="Times New Roman"/>
              </w:rPr>
            </w:pPr>
            <w:r>
              <w:rPr>
                <w:rFonts w:ascii="Times New Roman" w:eastAsia="Times New Roman" w:hAnsi="Times New Roman" w:cs="Times New Roman"/>
              </w:rPr>
              <w:t>Разработка и утверждение С</w:t>
            </w:r>
            <w:r w:rsidRPr="00A328F8">
              <w:rPr>
                <w:rFonts w:ascii="Times New Roman" w:eastAsia="Times New Roman" w:hAnsi="Times New Roman" w:cs="Times New Roman"/>
              </w:rPr>
              <w:t>хемы размещения, использования и охраны охотничьих угодий на территории области</w:t>
            </w:r>
          </w:p>
        </w:tc>
        <w:tc>
          <w:tcPr>
            <w:tcW w:w="1418"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2 265,00</w:t>
            </w:r>
          </w:p>
        </w:tc>
        <w:tc>
          <w:tcPr>
            <w:tcW w:w="1417" w:type="dxa"/>
            <w:tcBorders>
              <w:top w:val="nil"/>
              <w:left w:val="nil"/>
              <w:bottom w:val="single" w:sz="4" w:space="0" w:color="auto"/>
              <w:right w:val="single" w:sz="4" w:space="0" w:color="auto"/>
            </w:tcBorders>
            <w:shd w:val="clear" w:color="auto" w:fill="auto"/>
            <w:noWrap/>
            <w:vAlign w:val="center"/>
            <w:hideMark/>
          </w:tcPr>
          <w:p w:rsidR="00545AEC" w:rsidRPr="00A328F8" w:rsidRDefault="00545AEC" w:rsidP="004B7209">
            <w:pPr>
              <w:spacing w:after="0" w:line="240" w:lineRule="auto"/>
              <w:jc w:val="center"/>
              <w:rPr>
                <w:rFonts w:ascii="Times New Roman" w:eastAsia="Times New Roman" w:hAnsi="Times New Roman" w:cs="Times New Roman"/>
              </w:rPr>
            </w:pPr>
            <w:r w:rsidRPr="00A328F8">
              <w:rPr>
                <w:rFonts w:ascii="Times New Roman" w:eastAsia="Times New Roman" w:hAnsi="Times New Roman" w:cs="Times New Roman"/>
              </w:rPr>
              <w:t>2 265,00</w:t>
            </w:r>
          </w:p>
        </w:tc>
      </w:tr>
    </w:tbl>
    <w:p w:rsidR="00545AEC" w:rsidRDefault="00545AEC" w:rsidP="00545AEC">
      <w:pPr>
        <w:tabs>
          <w:tab w:val="left" w:pos="6480"/>
        </w:tabs>
        <w:autoSpaceDE w:val="0"/>
        <w:autoSpaceDN w:val="0"/>
        <w:adjustRightInd w:val="0"/>
        <w:spacing w:after="0" w:line="360" w:lineRule="auto"/>
        <w:ind w:firstLine="540"/>
        <w:jc w:val="both"/>
        <w:rPr>
          <w:rFonts w:ascii="Times New Roman" w:eastAsia="Times New Roman" w:hAnsi="Times New Roman" w:cs="Times New Roman"/>
          <w:sz w:val="28"/>
        </w:rPr>
      </w:pPr>
    </w:p>
    <w:p w:rsidR="00545AEC" w:rsidRDefault="00545AEC" w:rsidP="00545AEC">
      <w:pPr>
        <w:tabs>
          <w:tab w:val="left" w:pos="1554"/>
        </w:tabs>
        <w:spacing w:after="0" w:line="360" w:lineRule="auto"/>
        <w:ind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В ходе исполнения своих полномочий Департамент является администратором и куратором платежей в бюджеты всех уровней, </w:t>
      </w:r>
      <w:r w:rsidR="00642B31">
        <w:rPr>
          <w:rFonts w:ascii="Times New Roman" w:eastAsia="Times New Roman" w:hAnsi="Times New Roman" w:cs="Times New Roman"/>
          <w:sz w:val="28"/>
          <w:szCs w:val="28"/>
          <w:lang w:eastAsia="en-US"/>
        </w:rPr>
        <w:t>в 2018 году в бюджеты всех уровне</w:t>
      </w:r>
      <w:r w:rsidR="00F62086">
        <w:rPr>
          <w:rFonts w:ascii="Times New Roman" w:eastAsia="Times New Roman" w:hAnsi="Times New Roman" w:cs="Times New Roman"/>
          <w:sz w:val="28"/>
          <w:szCs w:val="28"/>
          <w:lang w:eastAsia="en-US"/>
        </w:rPr>
        <w:t>й</w:t>
      </w:r>
      <w:r w:rsidR="00642B31">
        <w:rPr>
          <w:rFonts w:ascii="Times New Roman" w:eastAsia="Times New Roman" w:hAnsi="Times New Roman" w:cs="Times New Roman"/>
          <w:sz w:val="28"/>
          <w:szCs w:val="28"/>
          <w:lang w:eastAsia="en-US"/>
        </w:rPr>
        <w:t xml:space="preserve"> поступило 28 млн. </w:t>
      </w:r>
      <w:r w:rsidR="006428BE">
        <w:rPr>
          <w:rFonts w:ascii="Times New Roman" w:eastAsia="Times New Roman" w:hAnsi="Times New Roman" w:cs="Times New Roman"/>
          <w:sz w:val="28"/>
          <w:szCs w:val="28"/>
          <w:lang w:eastAsia="en-US"/>
        </w:rPr>
        <w:t>327</w:t>
      </w:r>
      <w:r w:rsidR="00642B31">
        <w:rPr>
          <w:rFonts w:ascii="Times New Roman" w:eastAsia="Times New Roman" w:hAnsi="Times New Roman" w:cs="Times New Roman"/>
          <w:sz w:val="28"/>
          <w:szCs w:val="28"/>
          <w:lang w:eastAsia="en-US"/>
        </w:rPr>
        <w:t xml:space="preserve"> тыс. руб. (</w:t>
      </w:r>
      <w:r>
        <w:rPr>
          <w:rFonts w:ascii="Times New Roman" w:eastAsia="Times New Roman" w:hAnsi="Times New Roman" w:cs="Times New Roman"/>
          <w:sz w:val="28"/>
          <w:szCs w:val="28"/>
          <w:lang w:eastAsia="en-US"/>
        </w:rPr>
        <w:t>рис. 2</w:t>
      </w:r>
      <w:r w:rsidR="00642B31">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p>
    <w:p w:rsidR="00545AEC" w:rsidRDefault="00545AEC" w:rsidP="00545AEC">
      <w:pPr>
        <w:tabs>
          <w:tab w:val="left" w:pos="1554"/>
        </w:tabs>
        <w:spacing w:after="0" w:line="360" w:lineRule="auto"/>
        <w:ind w:firstLine="567"/>
        <w:jc w:val="both"/>
        <w:rPr>
          <w:rFonts w:ascii="Times New Roman" w:eastAsia="Times New Roman" w:hAnsi="Times New Roman" w:cs="Times New Roman"/>
          <w:sz w:val="28"/>
          <w:szCs w:val="28"/>
          <w:lang w:eastAsia="en-US"/>
        </w:rPr>
      </w:pPr>
    </w:p>
    <w:p w:rsidR="00545AEC" w:rsidRDefault="00545AEC" w:rsidP="00545AEC">
      <w:pPr>
        <w:spacing w:after="0" w:line="360" w:lineRule="auto"/>
        <w:jc w:val="both"/>
        <w:rPr>
          <w:rFonts w:ascii="Times New Roman" w:eastAsia="Times New Roman" w:hAnsi="Times New Roman" w:cs="Times New Roman"/>
          <w:noProof/>
          <w:sz w:val="28"/>
          <w:szCs w:val="28"/>
        </w:rPr>
      </w:pPr>
    </w:p>
    <w:p w:rsidR="00545AEC" w:rsidRDefault="00545AEC" w:rsidP="00545AEC">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drawing>
          <wp:inline distT="0" distB="0" distL="0" distR="0">
            <wp:extent cx="6457950" cy="3886200"/>
            <wp:effectExtent l="38100" t="0" r="0" b="0"/>
            <wp:docPr id="11"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45AEC" w:rsidRDefault="00550EB4" w:rsidP="00545AEC">
      <w:pPr>
        <w:spacing w:after="0" w:line="360" w:lineRule="auto"/>
        <w:jc w:val="both"/>
        <w:rPr>
          <w:rFonts w:ascii="Times New Roman" w:eastAsia="Times New Roman" w:hAnsi="Times New Roman" w:cs="Times New Roman"/>
          <w:sz w:val="28"/>
          <w:szCs w:val="28"/>
          <w:lang w:eastAsia="en-US"/>
        </w:rPr>
      </w:pPr>
      <w:r w:rsidRPr="00550EB4">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165.2pt;margin-top:228.1pt;width:307.25pt;height:47.05pt;z-index:251663360;mso-height-percent:200;mso-height-percent:200;mso-width-relative:margin;mso-height-relative:margin" stroked="f">
            <v:textbox style="mso-fit-shape-to-text:t">
              <w:txbxContent>
                <w:p w:rsidR="00F85961" w:rsidRPr="00C054AF" w:rsidRDefault="00F85961">
                  <w:pPr>
                    <w:rPr>
                      <w:rFonts w:ascii="Times New Roman" w:hAnsi="Times New Roman" w:cs="Times New Roman"/>
                    </w:rPr>
                  </w:pPr>
                  <w:r w:rsidRPr="00C054AF">
                    <w:rPr>
                      <w:rFonts w:ascii="Times New Roman" w:hAnsi="Times New Roman" w:cs="Times New Roman"/>
                    </w:rPr>
                    <w:t>Поступления в бюджеты всех уровне</w:t>
                  </w:r>
                  <w:r>
                    <w:rPr>
                      <w:rFonts w:ascii="Times New Roman" w:hAnsi="Times New Roman" w:cs="Times New Roman"/>
                    </w:rPr>
                    <w:t>й</w:t>
                  </w:r>
                  <w:r w:rsidRPr="00C054AF">
                    <w:rPr>
                      <w:rFonts w:ascii="Times New Roman" w:hAnsi="Times New Roman" w:cs="Times New Roman"/>
                    </w:rPr>
                    <w:t xml:space="preserve"> -</w:t>
                  </w:r>
                  <w:r>
                    <w:rPr>
                      <w:rFonts w:ascii="Times New Roman" w:hAnsi="Times New Roman" w:cs="Times New Roman"/>
                    </w:rPr>
                    <w:t xml:space="preserve"> </w:t>
                  </w:r>
                  <w:r w:rsidRPr="00C054AF">
                    <w:rPr>
                      <w:rFonts w:ascii="Times New Roman" w:hAnsi="Times New Roman" w:cs="Times New Roman"/>
                    </w:rPr>
                    <w:t>28</w:t>
                  </w:r>
                  <w:r>
                    <w:rPr>
                      <w:rFonts w:ascii="Times New Roman" w:hAnsi="Times New Roman" w:cs="Times New Roman"/>
                    </w:rPr>
                    <w:t xml:space="preserve">млн. </w:t>
                  </w:r>
                  <w:r w:rsidR="00C36ED8">
                    <w:rPr>
                      <w:rFonts w:ascii="Times New Roman" w:hAnsi="Times New Roman" w:cs="Times New Roman"/>
                    </w:rPr>
                    <w:t>327</w:t>
                  </w:r>
                  <w:r w:rsidRPr="00C054AF">
                    <w:rPr>
                      <w:rFonts w:ascii="Times New Roman" w:hAnsi="Times New Roman" w:cs="Times New Roman"/>
                    </w:rPr>
                    <w:t>тыс. руб.</w:t>
                  </w:r>
                </w:p>
              </w:txbxContent>
            </v:textbox>
          </v:shape>
        </w:pict>
      </w:r>
      <w:r w:rsidRPr="00550EB4">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135.9pt;margin-top:202.55pt;width:20.1pt;height:77pt;z-index:251664384"/>
        </w:pict>
      </w:r>
      <w:r w:rsidR="00545AEC" w:rsidRPr="00176678">
        <w:rPr>
          <w:rFonts w:ascii="Times New Roman" w:eastAsia="Times New Roman" w:hAnsi="Times New Roman" w:cs="Times New Roman"/>
          <w:noProof/>
          <w:sz w:val="28"/>
          <w:szCs w:val="28"/>
        </w:rPr>
        <w:drawing>
          <wp:inline distT="0" distB="0" distL="0" distR="0">
            <wp:extent cx="6177517" cy="3338623"/>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5AEC" w:rsidRDefault="00545AEC" w:rsidP="00545AEC">
      <w:pPr>
        <w:tabs>
          <w:tab w:val="left" w:pos="1554"/>
        </w:tabs>
        <w:spacing w:after="0" w:line="360" w:lineRule="auto"/>
        <w:ind w:firstLine="567"/>
        <w:jc w:val="right"/>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Рис. 2</w:t>
      </w:r>
    </w:p>
    <w:p w:rsidR="00545AEC" w:rsidRDefault="00545AEC" w:rsidP="00545AEC">
      <w:pPr>
        <w:autoSpaceDE w:val="0"/>
        <w:autoSpaceDN w:val="0"/>
        <w:adjustRightInd w:val="0"/>
        <w:spacing w:after="0" w:line="360" w:lineRule="auto"/>
        <w:ind w:firstLine="539"/>
        <w:jc w:val="both"/>
        <w:rPr>
          <w:rFonts w:ascii="Times New Roman" w:eastAsia="Times New Roman" w:hAnsi="Times New Roman" w:cs="Times New Roman"/>
          <w:sz w:val="28"/>
        </w:rPr>
      </w:pPr>
      <w:r>
        <w:rPr>
          <w:rFonts w:ascii="Times New Roman" w:hAnsi="Times New Roman" w:cs="Times New Roman"/>
          <w:sz w:val="28"/>
          <w:szCs w:val="28"/>
        </w:rPr>
        <w:lastRenderedPageBreak/>
        <w:t>Штатная ч</w:t>
      </w:r>
      <w:r>
        <w:rPr>
          <w:rFonts w:ascii="Times New Roman" w:eastAsia="Times New Roman" w:hAnsi="Times New Roman" w:cs="Times New Roman"/>
          <w:sz w:val="28"/>
        </w:rPr>
        <w:t xml:space="preserve">исленность Департамента в 2018 году составляла </w:t>
      </w:r>
      <w:r w:rsidRPr="002326AE">
        <w:rPr>
          <w:rFonts w:ascii="Times New Roman" w:eastAsia="Times New Roman" w:hAnsi="Times New Roman" w:cs="Times New Roman"/>
          <w:sz w:val="28"/>
        </w:rPr>
        <w:t>53</w:t>
      </w:r>
      <w:r>
        <w:rPr>
          <w:rFonts w:ascii="Times New Roman" w:eastAsia="Times New Roman" w:hAnsi="Times New Roman" w:cs="Times New Roman"/>
          <w:sz w:val="28"/>
        </w:rPr>
        <w:t xml:space="preserve"> единицы, из них 35 мужчин и 18 женщин. </w:t>
      </w:r>
    </w:p>
    <w:p w:rsidR="00545AEC" w:rsidRDefault="00545AEC" w:rsidP="00545AEC">
      <w:pPr>
        <w:autoSpaceDE w:val="0"/>
        <w:autoSpaceDN w:val="0"/>
        <w:adjustRightInd w:val="0"/>
        <w:spacing w:after="0" w:line="36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настоящее время 94% сотрудников имеют высшее профессиональное образование, в том числе </w:t>
      </w:r>
      <w:r w:rsidRPr="0036563E">
        <w:rPr>
          <w:rFonts w:ascii="Times New Roman" w:eastAsia="Times New Roman" w:hAnsi="Times New Roman" w:cs="Times New Roman"/>
          <w:sz w:val="28"/>
        </w:rPr>
        <w:t xml:space="preserve">(биологическое </w:t>
      </w:r>
      <w:r>
        <w:rPr>
          <w:rFonts w:ascii="Times New Roman" w:eastAsia="Times New Roman" w:hAnsi="Times New Roman" w:cs="Times New Roman"/>
          <w:sz w:val="28"/>
        </w:rPr>
        <w:t xml:space="preserve">– 34%, </w:t>
      </w:r>
      <w:r w:rsidRPr="0036563E">
        <w:rPr>
          <w:rFonts w:ascii="Times New Roman" w:eastAsia="Times New Roman" w:hAnsi="Times New Roman" w:cs="Times New Roman"/>
          <w:sz w:val="28"/>
        </w:rPr>
        <w:t xml:space="preserve">юридическое - </w:t>
      </w:r>
      <w:r>
        <w:rPr>
          <w:rFonts w:ascii="Times New Roman" w:eastAsia="Times New Roman" w:hAnsi="Times New Roman" w:cs="Times New Roman"/>
          <w:sz w:val="28"/>
        </w:rPr>
        <w:t>8</w:t>
      </w:r>
      <w:r w:rsidRPr="0036563E">
        <w:rPr>
          <w:rFonts w:ascii="Times New Roman" w:eastAsia="Times New Roman" w:hAnsi="Times New Roman" w:cs="Times New Roman"/>
          <w:sz w:val="28"/>
        </w:rPr>
        <w:t>%, экономическое</w:t>
      </w:r>
      <w:r>
        <w:rPr>
          <w:rFonts w:ascii="Times New Roman" w:eastAsia="Times New Roman" w:hAnsi="Times New Roman" w:cs="Times New Roman"/>
          <w:sz w:val="28"/>
        </w:rPr>
        <w:t xml:space="preserve"> </w:t>
      </w:r>
      <w:r w:rsidRPr="0036563E">
        <w:rPr>
          <w:rFonts w:ascii="Times New Roman" w:eastAsia="Times New Roman" w:hAnsi="Times New Roman" w:cs="Times New Roman"/>
          <w:sz w:val="28"/>
        </w:rPr>
        <w:t xml:space="preserve">- </w:t>
      </w:r>
      <w:r>
        <w:rPr>
          <w:rFonts w:ascii="Times New Roman" w:eastAsia="Times New Roman" w:hAnsi="Times New Roman" w:cs="Times New Roman"/>
          <w:sz w:val="28"/>
        </w:rPr>
        <w:t>11%</w:t>
      </w:r>
      <w:r w:rsidRPr="0036563E">
        <w:rPr>
          <w:rFonts w:ascii="Times New Roman" w:eastAsia="Times New Roman" w:hAnsi="Times New Roman" w:cs="Times New Roman"/>
          <w:sz w:val="28"/>
        </w:rPr>
        <w:t xml:space="preserve">, </w:t>
      </w:r>
      <w:r>
        <w:rPr>
          <w:rFonts w:ascii="Times New Roman" w:eastAsia="Times New Roman" w:hAnsi="Times New Roman" w:cs="Times New Roman"/>
          <w:sz w:val="28"/>
        </w:rPr>
        <w:t>, техническое – 4%, государственное и муниципальное управление – 8%, гуманитарное – 8%, иное – 27%</w:t>
      </w:r>
      <w:r w:rsidRPr="0036563E">
        <w:rPr>
          <w:rFonts w:ascii="Times New Roman" w:eastAsia="Times New Roman" w:hAnsi="Times New Roman" w:cs="Times New Roman"/>
          <w:sz w:val="28"/>
        </w:rPr>
        <w:t>)</w:t>
      </w:r>
      <w:r w:rsidR="00E51CB3">
        <w:rPr>
          <w:rFonts w:ascii="Times New Roman" w:eastAsia="Times New Roman" w:hAnsi="Times New Roman" w:cs="Times New Roman"/>
          <w:sz w:val="28"/>
        </w:rPr>
        <w:t>.</w:t>
      </w:r>
      <w:r w:rsidRPr="0036563E">
        <w:rPr>
          <w:rFonts w:ascii="Times New Roman" w:eastAsia="Times New Roman" w:hAnsi="Times New Roman" w:cs="Times New Roman"/>
          <w:sz w:val="28"/>
        </w:rPr>
        <w:t xml:space="preserve"> </w:t>
      </w:r>
      <w:r>
        <w:rPr>
          <w:rFonts w:ascii="Times New Roman" w:eastAsia="Times New Roman" w:hAnsi="Times New Roman" w:cs="Times New Roman"/>
          <w:sz w:val="28"/>
        </w:rPr>
        <w:t>19</w:t>
      </w:r>
      <w:r w:rsidRPr="0036563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сотрудников </w:t>
      </w:r>
      <w:r w:rsidRPr="0036563E">
        <w:rPr>
          <w:rFonts w:ascii="Times New Roman" w:eastAsia="Times New Roman" w:hAnsi="Times New Roman" w:cs="Times New Roman"/>
          <w:sz w:val="28"/>
        </w:rPr>
        <w:t xml:space="preserve">имеют два высших образования, </w:t>
      </w:r>
      <w:r>
        <w:rPr>
          <w:rFonts w:ascii="Times New Roman" w:eastAsia="Times New Roman" w:hAnsi="Times New Roman" w:cs="Times New Roman"/>
          <w:sz w:val="28"/>
        </w:rPr>
        <w:t xml:space="preserve">1 чел. </w:t>
      </w:r>
      <w:r w:rsidRPr="0036563E">
        <w:rPr>
          <w:rFonts w:ascii="Times New Roman" w:eastAsia="Times New Roman" w:hAnsi="Times New Roman" w:cs="Times New Roman"/>
          <w:sz w:val="28"/>
        </w:rPr>
        <w:t>имеет ученую степень кандидата наук</w:t>
      </w:r>
      <w:r>
        <w:rPr>
          <w:rFonts w:ascii="Times New Roman" w:eastAsia="Times New Roman" w:hAnsi="Times New Roman" w:cs="Times New Roman"/>
          <w:sz w:val="28"/>
        </w:rPr>
        <w:t>.</w:t>
      </w:r>
    </w:p>
    <w:p w:rsidR="00545AEC" w:rsidRDefault="00545AEC" w:rsidP="00545AEC">
      <w:pPr>
        <w:autoSpaceDE w:val="0"/>
        <w:autoSpaceDN w:val="0"/>
        <w:adjustRightInd w:val="0"/>
        <w:spacing w:after="0" w:line="36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Средний возраст специалистов – 43 года, стаж государственной гражданской службы более 15 лет имеют 45% сотрудников Департамента (рис. 3).</w:t>
      </w:r>
    </w:p>
    <w:p w:rsidR="00545AEC" w:rsidRDefault="00545AEC" w:rsidP="00545AEC">
      <w:pPr>
        <w:autoSpaceDE w:val="0"/>
        <w:autoSpaceDN w:val="0"/>
        <w:adjustRightInd w:val="0"/>
        <w:spacing w:after="0"/>
        <w:ind w:firstLine="540"/>
        <w:jc w:val="both"/>
        <w:rPr>
          <w:rFonts w:ascii="Times New Roman" w:eastAsia="Times New Roman" w:hAnsi="Times New Roman" w:cs="Times New Roman"/>
          <w:sz w:val="28"/>
        </w:rPr>
      </w:pPr>
      <w:r w:rsidRPr="00D92F58">
        <w:rPr>
          <w:rFonts w:ascii="Times New Roman" w:eastAsia="Times New Roman" w:hAnsi="Times New Roman" w:cs="Times New Roman"/>
          <w:noProof/>
          <w:sz w:val="28"/>
        </w:rPr>
        <w:drawing>
          <wp:inline distT="0" distB="0" distL="0" distR="0">
            <wp:extent cx="4572000" cy="2743200"/>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eastAsia="Times New Roman" w:hAnsi="Times New Roman" w:cs="Times New Roman"/>
          <w:sz w:val="28"/>
        </w:rPr>
        <w:t>Рис. 3</w:t>
      </w:r>
    </w:p>
    <w:p w:rsidR="00545AEC" w:rsidRPr="00881C52" w:rsidRDefault="00545AEC" w:rsidP="00545AEC">
      <w:pPr>
        <w:pStyle w:val="Default"/>
        <w:spacing w:line="360" w:lineRule="auto"/>
        <w:ind w:firstLine="539"/>
        <w:jc w:val="both"/>
        <w:rPr>
          <w:rFonts w:ascii="Times New Roman" w:eastAsia="Times New Roman" w:hAnsi="Times New Roman" w:cs="Times New Roman"/>
          <w:color w:val="auto"/>
          <w:sz w:val="28"/>
          <w:szCs w:val="22"/>
          <w:lang w:eastAsia="ru-RU"/>
        </w:rPr>
      </w:pPr>
      <w:r w:rsidRPr="00881C52">
        <w:rPr>
          <w:rFonts w:ascii="Times New Roman" w:eastAsia="Times New Roman" w:hAnsi="Times New Roman" w:cs="Times New Roman"/>
          <w:color w:val="auto"/>
          <w:sz w:val="28"/>
          <w:szCs w:val="22"/>
          <w:lang w:eastAsia="ru-RU"/>
        </w:rPr>
        <w:t xml:space="preserve">В 2018 году дополнительное профессиональное образование на курсах повышения квалификации получили </w:t>
      </w:r>
      <w:r>
        <w:rPr>
          <w:rFonts w:ascii="Times New Roman" w:eastAsia="Times New Roman" w:hAnsi="Times New Roman" w:cs="Times New Roman"/>
          <w:color w:val="auto"/>
          <w:sz w:val="28"/>
          <w:szCs w:val="22"/>
          <w:lang w:eastAsia="ru-RU"/>
        </w:rPr>
        <w:t>25 сотрудников</w:t>
      </w:r>
      <w:r w:rsidRPr="00881C52">
        <w:rPr>
          <w:rFonts w:ascii="Times New Roman" w:eastAsia="Times New Roman" w:hAnsi="Times New Roman" w:cs="Times New Roman"/>
          <w:color w:val="auto"/>
          <w:sz w:val="28"/>
          <w:szCs w:val="22"/>
          <w:lang w:eastAsia="ru-RU"/>
        </w:rPr>
        <w:t xml:space="preserve"> Департамента. Приоритетом в образовательных курсах было обучение </w:t>
      </w:r>
      <w:r>
        <w:rPr>
          <w:rFonts w:ascii="Times New Roman" w:eastAsia="Times New Roman" w:hAnsi="Times New Roman" w:cs="Times New Roman"/>
          <w:color w:val="auto"/>
          <w:sz w:val="28"/>
          <w:szCs w:val="22"/>
          <w:lang w:eastAsia="ru-RU"/>
        </w:rPr>
        <w:t>по теме: «Повышение эффективности осуществления органами исполнительной власти возложенных на них функций контроля (надзора) в соответствующих сферах деятельности»</w:t>
      </w:r>
      <w:r w:rsidRPr="00881C52">
        <w:rPr>
          <w:rFonts w:ascii="Times New Roman" w:eastAsia="Times New Roman" w:hAnsi="Times New Roman" w:cs="Times New Roman"/>
          <w:color w:val="auto"/>
          <w:sz w:val="28"/>
          <w:szCs w:val="22"/>
          <w:lang w:eastAsia="ru-RU"/>
        </w:rPr>
        <w:t xml:space="preserve">. </w:t>
      </w:r>
    </w:p>
    <w:p w:rsidR="00545AEC" w:rsidRDefault="00545AEC" w:rsidP="00545AEC">
      <w:pPr>
        <w:autoSpaceDE w:val="0"/>
        <w:autoSpaceDN w:val="0"/>
        <w:adjustRightInd w:val="0"/>
        <w:spacing w:after="0" w:line="360" w:lineRule="auto"/>
        <w:ind w:firstLine="539"/>
        <w:jc w:val="both"/>
        <w:rPr>
          <w:rFonts w:ascii="Times New Roman" w:eastAsia="Times New Roman" w:hAnsi="Times New Roman" w:cs="Times New Roman"/>
          <w:sz w:val="28"/>
        </w:rPr>
      </w:pPr>
      <w:r w:rsidRPr="00881C52">
        <w:rPr>
          <w:rFonts w:ascii="Times New Roman" w:eastAsia="Times New Roman" w:hAnsi="Times New Roman" w:cs="Times New Roman"/>
          <w:sz w:val="28"/>
        </w:rPr>
        <w:t>Также государственные гражданские служащие Департамента приняли активное участие в тренингах и семинарах по вопросам государственной гражданской службы, противодействия коррупции.</w:t>
      </w:r>
    </w:p>
    <w:p w:rsidR="00545AEC" w:rsidRDefault="00545AEC" w:rsidP="00545AEC">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Структура Департамента представлена на рис. 4.</w:t>
      </w:r>
    </w:p>
    <w:p w:rsidR="00545AEC" w:rsidRDefault="00545AEC" w:rsidP="00545AEC">
      <w:pPr>
        <w:autoSpaceDE w:val="0"/>
        <w:autoSpaceDN w:val="0"/>
        <w:adjustRightInd w:val="0"/>
        <w:spacing w:after="0" w:line="360" w:lineRule="auto"/>
        <w:ind w:firstLine="540"/>
        <w:jc w:val="both"/>
        <w:rPr>
          <w:rFonts w:ascii="Times New Roman" w:hAnsi="Times New Roman" w:cs="Times New Roman"/>
          <w:sz w:val="28"/>
          <w:szCs w:val="28"/>
        </w:rPr>
      </w:pPr>
      <w:r w:rsidRPr="007E7661">
        <w:rPr>
          <w:rFonts w:ascii="Times New Roman" w:hAnsi="Times New Roman" w:cs="Times New Roman"/>
          <w:noProof/>
          <w:sz w:val="28"/>
          <w:szCs w:val="28"/>
        </w:rPr>
        <w:lastRenderedPageBreak/>
        <w:drawing>
          <wp:inline distT="0" distB="0" distL="0" distR="0">
            <wp:extent cx="5578669" cy="5283105"/>
            <wp:effectExtent l="19050" t="0" r="2981" b="0"/>
            <wp:docPr id="17" name="Рисунок 2" descr="http://vologda-oblast.ru/upload/medialibrary/839/shema-d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logda-oblast.ru/upload/medialibrary/839/shema-doj.jpg"/>
                    <pic:cNvPicPr>
                      <a:picLocks noChangeAspect="1" noChangeArrowheads="1"/>
                    </pic:cNvPicPr>
                  </pic:nvPicPr>
                  <pic:blipFill>
                    <a:blip r:embed="rId20" cstate="print"/>
                    <a:srcRect/>
                    <a:stretch>
                      <a:fillRect/>
                    </a:stretch>
                  </pic:blipFill>
                  <pic:spPr bwMode="auto">
                    <a:xfrm>
                      <a:off x="0" y="0"/>
                      <a:ext cx="5579374" cy="5283772"/>
                    </a:xfrm>
                    <a:prstGeom prst="rect">
                      <a:avLst/>
                    </a:prstGeom>
                    <a:noFill/>
                    <a:ln w="9525">
                      <a:noFill/>
                      <a:miter lim="800000"/>
                      <a:headEnd/>
                      <a:tailEnd/>
                    </a:ln>
                  </pic:spPr>
                </pic:pic>
              </a:graphicData>
            </a:graphic>
          </wp:inline>
        </w:drawing>
      </w:r>
    </w:p>
    <w:p w:rsidR="00545AEC" w:rsidRDefault="00545AEC" w:rsidP="00545AEC">
      <w:pPr>
        <w:autoSpaceDE w:val="0"/>
        <w:autoSpaceDN w:val="0"/>
        <w:adjustRightInd w:val="0"/>
        <w:spacing w:after="0" w:line="360" w:lineRule="auto"/>
        <w:ind w:firstLine="540"/>
        <w:jc w:val="right"/>
        <w:rPr>
          <w:rFonts w:ascii="Times New Roman" w:hAnsi="Times New Roman" w:cs="Times New Roman"/>
          <w:sz w:val="28"/>
          <w:szCs w:val="28"/>
        </w:rPr>
      </w:pPr>
      <w:r>
        <w:rPr>
          <w:rFonts w:ascii="Times New Roman" w:hAnsi="Times New Roman" w:cs="Times New Roman"/>
          <w:sz w:val="28"/>
          <w:szCs w:val="28"/>
        </w:rPr>
        <w:t>Рис. 4</w:t>
      </w:r>
    </w:p>
    <w:p w:rsidR="00545AEC" w:rsidRDefault="00545AEC" w:rsidP="00545AE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s="Times New Roman"/>
          <w:sz w:val="28"/>
          <w:szCs w:val="28"/>
        </w:rPr>
        <w:t xml:space="preserve">В ходе исполнения полномочий </w:t>
      </w:r>
      <w:r>
        <w:rPr>
          <w:rFonts w:ascii="Times New Roman" w:hAnsi="Times New Roman"/>
          <w:sz w:val="28"/>
          <w:szCs w:val="28"/>
        </w:rPr>
        <w:t>Д</w:t>
      </w:r>
      <w:r w:rsidRPr="00177923">
        <w:rPr>
          <w:rFonts w:ascii="Times New Roman" w:hAnsi="Times New Roman"/>
          <w:sz w:val="28"/>
          <w:szCs w:val="28"/>
        </w:rPr>
        <w:t xml:space="preserve">епартамент оказывает </w:t>
      </w:r>
      <w:r>
        <w:rPr>
          <w:rFonts w:ascii="Times New Roman" w:hAnsi="Times New Roman"/>
          <w:sz w:val="28"/>
          <w:szCs w:val="28"/>
        </w:rPr>
        <w:t>несколько видов г</w:t>
      </w:r>
      <w:r w:rsidRPr="00177923">
        <w:rPr>
          <w:rFonts w:ascii="Times New Roman" w:hAnsi="Times New Roman"/>
          <w:sz w:val="28"/>
          <w:szCs w:val="28"/>
        </w:rPr>
        <w:t>осударственны</w:t>
      </w:r>
      <w:r>
        <w:rPr>
          <w:rFonts w:ascii="Times New Roman" w:hAnsi="Times New Roman"/>
          <w:sz w:val="28"/>
          <w:szCs w:val="28"/>
        </w:rPr>
        <w:t>х</w:t>
      </w:r>
      <w:r w:rsidRPr="00177923">
        <w:rPr>
          <w:rFonts w:ascii="Times New Roman" w:hAnsi="Times New Roman"/>
          <w:sz w:val="28"/>
          <w:szCs w:val="28"/>
        </w:rPr>
        <w:t xml:space="preserve"> услуг</w:t>
      </w:r>
      <w:r>
        <w:rPr>
          <w:rFonts w:ascii="Times New Roman" w:hAnsi="Times New Roman"/>
          <w:sz w:val="28"/>
          <w:szCs w:val="28"/>
        </w:rPr>
        <w:t>, рис. 5.</w:t>
      </w:r>
    </w:p>
    <w:p w:rsidR="00545AEC" w:rsidRDefault="00545AEC" w:rsidP="00545AEC">
      <w:pPr>
        <w:autoSpaceDE w:val="0"/>
        <w:autoSpaceDN w:val="0"/>
        <w:adjustRightInd w:val="0"/>
        <w:spacing w:after="0" w:line="360" w:lineRule="auto"/>
        <w:jc w:val="both"/>
        <w:rPr>
          <w:rFonts w:ascii="Times New Roman" w:hAnsi="Times New Roman"/>
          <w:sz w:val="28"/>
          <w:szCs w:val="28"/>
        </w:rPr>
      </w:pPr>
      <w:r w:rsidRPr="008E7416">
        <w:rPr>
          <w:rFonts w:ascii="Times New Roman" w:hAnsi="Times New Roman"/>
          <w:noProof/>
          <w:sz w:val="28"/>
          <w:szCs w:val="28"/>
        </w:rPr>
        <w:lastRenderedPageBreak/>
        <w:drawing>
          <wp:inline distT="0" distB="0" distL="0" distR="0">
            <wp:extent cx="5676900" cy="3867150"/>
            <wp:effectExtent l="76200" t="0" r="57150" b="0"/>
            <wp:docPr id="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45AEC" w:rsidRDefault="00545AEC" w:rsidP="00545AEC">
      <w:pPr>
        <w:autoSpaceDE w:val="0"/>
        <w:autoSpaceDN w:val="0"/>
        <w:adjustRightInd w:val="0"/>
        <w:spacing w:after="0" w:line="360" w:lineRule="auto"/>
        <w:ind w:firstLine="567"/>
        <w:jc w:val="right"/>
        <w:rPr>
          <w:rFonts w:ascii="Times New Roman" w:hAnsi="Times New Roman"/>
          <w:sz w:val="28"/>
          <w:szCs w:val="28"/>
        </w:rPr>
      </w:pPr>
      <w:r>
        <w:rPr>
          <w:rFonts w:ascii="Times New Roman" w:hAnsi="Times New Roman"/>
          <w:sz w:val="28"/>
          <w:szCs w:val="28"/>
        </w:rPr>
        <w:t>Рис. 5</w:t>
      </w:r>
    </w:p>
    <w:p w:rsidR="00545AEC" w:rsidRDefault="00545AEC" w:rsidP="00545AE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Государственные</w:t>
      </w:r>
      <w:r w:rsidRPr="00BE7474">
        <w:rPr>
          <w:rFonts w:ascii="Times New Roman" w:hAnsi="Times New Roman"/>
          <w:sz w:val="28"/>
          <w:szCs w:val="28"/>
        </w:rPr>
        <w:t xml:space="preserve"> услуг</w:t>
      </w:r>
      <w:r>
        <w:rPr>
          <w:rFonts w:ascii="Times New Roman" w:hAnsi="Times New Roman"/>
          <w:sz w:val="28"/>
          <w:szCs w:val="28"/>
        </w:rPr>
        <w:t>и</w:t>
      </w:r>
      <w:r w:rsidRPr="00BE7474">
        <w:rPr>
          <w:rFonts w:ascii="Times New Roman" w:hAnsi="Times New Roman"/>
          <w:sz w:val="28"/>
          <w:szCs w:val="28"/>
        </w:rPr>
        <w:t xml:space="preserve"> </w:t>
      </w:r>
      <w:proofErr w:type="gramStart"/>
      <w:r w:rsidRPr="00BE7474">
        <w:rPr>
          <w:rFonts w:ascii="Times New Roman" w:hAnsi="Times New Roman"/>
          <w:sz w:val="28"/>
          <w:szCs w:val="28"/>
        </w:rPr>
        <w:t>Департамента</w:t>
      </w:r>
      <w:proofErr w:type="gramEnd"/>
      <w:r w:rsidRPr="00BE7474">
        <w:rPr>
          <w:rFonts w:ascii="Times New Roman" w:hAnsi="Times New Roman"/>
          <w:sz w:val="28"/>
          <w:szCs w:val="28"/>
        </w:rPr>
        <w:t xml:space="preserve"> </w:t>
      </w:r>
      <w:r>
        <w:rPr>
          <w:rFonts w:ascii="Times New Roman" w:hAnsi="Times New Roman"/>
          <w:sz w:val="28"/>
          <w:szCs w:val="28"/>
        </w:rPr>
        <w:t>воз</w:t>
      </w:r>
      <w:r w:rsidRPr="00BE7474">
        <w:rPr>
          <w:rFonts w:ascii="Times New Roman" w:hAnsi="Times New Roman"/>
          <w:sz w:val="28"/>
          <w:szCs w:val="28"/>
        </w:rPr>
        <w:t>можно получить</w:t>
      </w:r>
      <w:r>
        <w:rPr>
          <w:rFonts w:ascii="Times New Roman" w:hAnsi="Times New Roman"/>
          <w:sz w:val="28"/>
          <w:szCs w:val="28"/>
        </w:rPr>
        <w:t xml:space="preserve"> всеми доступными способами, в том числе через многофункциональные центры и в электронном виде посредством Регионального портала государственных услуг.</w:t>
      </w:r>
    </w:p>
    <w:p w:rsidR="00545AEC" w:rsidRPr="008155A4" w:rsidRDefault="00545AEC" w:rsidP="00545AEC">
      <w:pPr>
        <w:spacing w:after="0" w:line="360" w:lineRule="auto"/>
        <w:ind w:left="60" w:right="60" w:firstLine="567"/>
        <w:jc w:val="both"/>
        <w:rPr>
          <w:rFonts w:ascii="Times New Roman" w:hAnsi="Times New Roman"/>
          <w:sz w:val="28"/>
          <w:szCs w:val="28"/>
        </w:rPr>
      </w:pPr>
      <w:r>
        <w:rPr>
          <w:rFonts w:ascii="Times New Roman" w:hAnsi="Times New Roman"/>
          <w:sz w:val="28"/>
          <w:szCs w:val="28"/>
        </w:rPr>
        <w:t>По итогам 2018 года 52% всех заявлений</w:t>
      </w:r>
      <w:r w:rsidRPr="008155A4">
        <w:rPr>
          <w:rFonts w:ascii="Times New Roman" w:hAnsi="Times New Roman"/>
          <w:sz w:val="28"/>
          <w:szCs w:val="28"/>
        </w:rPr>
        <w:t xml:space="preserve"> </w:t>
      </w:r>
      <w:r>
        <w:rPr>
          <w:rFonts w:ascii="Times New Roman" w:hAnsi="Times New Roman"/>
          <w:sz w:val="28"/>
          <w:szCs w:val="28"/>
        </w:rPr>
        <w:t xml:space="preserve">об оказании </w:t>
      </w:r>
      <w:r w:rsidRPr="008155A4">
        <w:rPr>
          <w:rFonts w:ascii="Times New Roman" w:hAnsi="Times New Roman"/>
          <w:sz w:val="28"/>
          <w:szCs w:val="28"/>
        </w:rPr>
        <w:t xml:space="preserve">государственных услуг </w:t>
      </w:r>
      <w:r>
        <w:rPr>
          <w:rFonts w:ascii="Times New Roman" w:hAnsi="Times New Roman"/>
          <w:sz w:val="28"/>
          <w:szCs w:val="28"/>
        </w:rPr>
        <w:t>принимается в электронном виде.</w:t>
      </w:r>
    </w:p>
    <w:p w:rsidR="00545AEC" w:rsidRPr="004638B3" w:rsidRDefault="00545AEC" w:rsidP="00545AEC">
      <w:pPr>
        <w:spacing w:after="0" w:line="360" w:lineRule="auto"/>
        <w:ind w:firstLine="567"/>
        <w:jc w:val="both"/>
        <w:rPr>
          <w:rFonts w:ascii="Times New Roman" w:hAnsi="Times New Roman"/>
          <w:sz w:val="28"/>
          <w:szCs w:val="28"/>
        </w:rPr>
      </w:pPr>
      <w:r>
        <w:rPr>
          <w:rFonts w:ascii="Times New Roman" w:hAnsi="Times New Roman"/>
          <w:sz w:val="28"/>
          <w:szCs w:val="28"/>
        </w:rPr>
        <w:t>По результатам  расчета в 2018 году  ключевого показателя деятельности  за 2017 год в соответствии с методикой, утвержденной постановлением Правительства  области от 21.07.2014 №</w:t>
      </w:r>
      <w:r w:rsidRPr="004638B3">
        <w:rPr>
          <w:rFonts w:ascii="Times New Roman" w:hAnsi="Times New Roman"/>
          <w:sz w:val="28"/>
          <w:szCs w:val="28"/>
        </w:rPr>
        <w:t xml:space="preserve"> 606</w:t>
      </w:r>
      <w:r>
        <w:rPr>
          <w:rFonts w:ascii="Times New Roman" w:hAnsi="Times New Roman"/>
          <w:sz w:val="28"/>
          <w:szCs w:val="28"/>
        </w:rPr>
        <w:t xml:space="preserve"> «</w:t>
      </w:r>
      <w:r w:rsidRPr="004638B3">
        <w:rPr>
          <w:rFonts w:ascii="Times New Roman" w:hAnsi="Times New Roman"/>
          <w:sz w:val="28"/>
          <w:szCs w:val="28"/>
        </w:rPr>
        <w:t>О ключевом показателе эффективности деятельности органа исполнительной государстве</w:t>
      </w:r>
      <w:r>
        <w:rPr>
          <w:rFonts w:ascii="Times New Roman" w:hAnsi="Times New Roman"/>
          <w:sz w:val="28"/>
          <w:szCs w:val="28"/>
        </w:rPr>
        <w:t>нной власти Вологодской области» деятельность департамента признана результативной.</w:t>
      </w:r>
    </w:p>
    <w:p w:rsidR="00545AEC" w:rsidRDefault="00545AEC" w:rsidP="00545AEC">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545AEC" w:rsidRDefault="00545AEC" w:rsidP="002737B2">
      <w:pPr>
        <w:pStyle w:val="a7"/>
        <w:numPr>
          <w:ilvl w:val="0"/>
          <w:numId w:val="6"/>
        </w:numPr>
        <w:spacing w:after="0" w:line="240" w:lineRule="auto"/>
        <w:ind w:left="714" w:hanging="357"/>
        <w:jc w:val="both"/>
        <w:rPr>
          <w:rFonts w:ascii="Times New Roman" w:eastAsia="Times New Roman" w:hAnsi="Times New Roman"/>
          <w:caps/>
          <w:sz w:val="28"/>
        </w:rPr>
      </w:pPr>
      <w:r w:rsidRPr="00734E98">
        <w:rPr>
          <w:rFonts w:ascii="Times New Roman" w:eastAsia="Times New Roman" w:hAnsi="Times New Roman"/>
          <w:caps/>
          <w:sz w:val="28"/>
        </w:rPr>
        <w:lastRenderedPageBreak/>
        <w:t xml:space="preserve">Реализация мероприятий государственной программы «Охрана окружающей среды, воспроизводство и рациональное использование природных ресурсов на 2013 - 2020 годы». </w:t>
      </w:r>
    </w:p>
    <w:p w:rsidR="002737B2" w:rsidRPr="00734E98" w:rsidRDefault="002737B2" w:rsidP="002737B2">
      <w:pPr>
        <w:pStyle w:val="a7"/>
        <w:spacing w:after="0" w:line="240" w:lineRule="auto"/>
        <w:ind w:left="714"/>
        <w:jc w:val="both"/>
        <w:rPr>
          <w:rFonts w:ascii="Times New Roman" w:eastAsia="Times New Roman" w:hAnsi="Times New Roman"/>
          <w:caps/>
          <w:sz w:val="28"/>
        </w:rPr>
      </w:pPr>
    </w:p>
    <w:p w:rsidR="00545AEC" w:rsidRPr="004638B3" w:rsidRDefault="00545AEC" w:rsidP="00545AEC">
      <w:pPr>
        <w:autoSpaceDE w:val="0"/>
        <w:autoSpaceDN w:val="0"/>
        <w:adjustRightInd w:val="0"/>
        <w:spacing w:after="0" w:line="360" w:lineRule="auto"/>
        <w:ind w:firstLine="567"/>
        <w:jc w:val="both"/>
        <w:rPr>
          <w:rFonts w:ascii="Times New Roman" w:hAnsi="Times New Roman"/>
          <w:sz w:val="28"/>
          <w:szCs w:val="28"/>
        </w:rPr>
      </w:pPr>
      <w:proofErr w:type="gramStart"/>
      <w:r>
        <w:rPr>
          <w:rFonts w:ascii="Times New Roman" w:hAnsi="Times New Roman"/>
          <w:sz w:val="28"/>
          <w:szCs w:val="28"/>
        </w:rPr>
        <w:t xml:space="preserve">В целях сохранения видового разнообразия и рационального использования объектов животного мира государственной программой области предусмотрен ряд целевых мероприятий, в числе которых </w:t>
      </w:r>
      <w:r w:rsidRPr="004638B3">
        <w:rPr>
          <w:rFonts w:ascii="Times New Roman" w:hAnsi="Times New Roman"/>
          <w:sz w:val="28"/>
          <w:szCs w:val="28"/>
        </w:rPr>
        <w:t>осуществл</w:t>
      </w:r>
      <w:r>
        <w:rPr>
          <w:rFonts w:ascii="Times New Roman" w:hAnsi="Times New Roman"/>
          <w:sz w:val="28"/>
          <w:szCs w:val="28"/>
        </w:rPr>
        <w:t>ение</w:t>
      </w:r>
      <w:r w:rsidRPr="004638B3">
        <w:rPr>
          <w:rFonts w:ascii="Times New Roman" w:hAnsi="Times New Roman"/>
          <w:sz w:val="28"/>
          <w:szCs w:val="28"/>
        </w:rPr>
        <w:t xml:space="preserve"> государственн</w:t>
      </w:r>
      <w:r>
        <w:rPr>
          <w:rFonts w:ascii="Times New Roman" w:hAnsi="Times New Roman"/>
          <w:sz w:val="28"/>
          <w:szCs w:val="28"/>
        </w:rPr>
        <w:t>ого</w:t>
      </w:r>
      <w:r w:rsidRPr="004638B3">
        <w:rPr>
          <w:rFonts w:ascii="Times New Roman" w:hAnsi="Times New Roman"/>
          <w:sz w:val="28"/>
          <w:szCs w:val="28"/>
        </w:rPr>
        <w:t xml:space="preserve"> мониторинг</w:t>
      </w:r>
      <w:r>
        <w:rPr>
          <w:rFonts w:ascii="Times New Roman" w:hAnsi="Times New Roman"/>
          <w:sz w:val="28"/>
          <w:szCs w:val="28"/>
        </w:rPr>
        <w:t>а</w:t>
      </w:r>
      <w:r w:rsidRPr="004638B3">
        <w:rPr>
          <w:rFonts w:ascii="Times New Roman" w:hAnsi="Times New Roman"/>
          <w:sz w:val="28"/>
          <w:szCs w:val="28"/>
        </w:rPr>
        <w:t xml:space="preserve"> численности объектов животного мира области, пров</w:t>
      </w:r>
      <w:r>
        <w:rPr>
          <w:rFonts w:ascii="Times New Roman" w:hAnsi="Times New Roman"/>
          <w:sz w:val="28"/>
          <w:szCs w:val="28"/>
        </w:rPr>
        <w:t>едение</w:t>
      </w:r>
      <w:r w:rsidRPr="004638B3">
        <w:rPr>
          <w:rFonts w:ascii="Times New Roman" w:hAnsi="Times New Roman"/>
          <w:sz w:val="28"/>
          <w:szCs w:val="28"/>
        </w:rPr>
        <w:t xml:space="preserve"> биотехнически</w:t>
      </w:r>
      <w:r>
        <w:rPr>
          <w:rFonts w:ascii="Times New Roman" w:hAnsi="Times New Roman"/>
          <w:sz w:val="28"/>
          <w:szCs w:val="28"/>
        </w:rPr>
        <w:t>х</w:t>
      </w:r>
      <w:r w:rsidRPr="004638B3">
        <w:rPr>
          <w:rFonts w:ascii="Times New Roman" w:hAnsi="Times New Roman"/>
          <w:sz w:val="28"/>
          <w:szCs w:val="28"/>
        </w:rPr>
        <w:t>, охранны</w:t>
      </w:r>
      <w:r>
        <w:rPr>
          <w:rFonts w:ascii="Times New Roman" w:hAnsi="Times New Roman"/>
          <w:sz w:val="28"/>
          <w:szCs w:val="28"/>
        </w:rPr>
        <w:t>х</w:t>
      </w:r>
      <w:r w:rsidRPr="004638B3">
        <w:rPr>
          <w:rFonts w:ascii="Times New Roman" w:hAnsi="Times New Roman"/>
          <w:sz w:val="28"/>
          <w:szCs w:val="28"/>
        </w:rPr>
        <w:t>, контрольно-надзорны</w:t>
      </w:r>
      <w:r>
        <w:rPr>
          <w:rFonts w:ascii="Times New Roman" w:hAnsi="Times New Roman"/>
          <w:sz w:val="28"/>
          <w:szCs w:val="28"/>
        </w:rPr>
        <w:t>х</w:t>
      </w:r>
      <w:r w:rsidRPr="004638B3">
        <w:rPr>
          <w:rFonts w:ascii="Times New Roman" w:hAnsi="Times New Roman"/>
          <w:sz w:val="28"/>
          <w:szCs w:val="28"/>
        </w:rPr>
        <w:t xml:space="preserve"> мероприяти</w:t>
      </w:r>
      <w:r>
        <w:rPr>
          <w:rFonts w:ascii="Times New Roman" w:hAnsi="Times New Roman"/>
          <w:sz w:val="28"/>
          <w:szCs w:val="28"/>
        </w:rPr>
        <w:t>й</w:t>
      </w:r>
      <w:r w:rsidRPr="004638B3">
        <w:rPr>
          <w:rFonts w:ascii="Times New Roman" w:hAnsi="Times New Roman"/>
          <w:sz w:val="28"/>
          <w:szCs w:val="28"/>
        </w:rPr>
        <w:t xml:space="preserve">, </w:t>
      </w:r>
      <w:r>
        <w:rPr>
          <w:rFonts w:ascii="Times New Roman" w:hAnsi="Times New Roman"/>
          <w:sz w:val="28"/>
          <w:szCs w:val="28"/>
        </w:rPr>
        <w:t xml:space="preserve">организация </w:t>
      </w:r>
      <w:r w:rsidRPr="004638B3">
        <w:rPr>
          <w:rFonts w:ascii="Times New Roman" w:hAnsi="Times New Roman"/>
          <w:sz w:val="28"/>
          <w:szCs w:val="28"/>
        </w:rPr>
        <w:t>рационально</w:t>
      </w:r>
      <w:r>
        <w:rPr>
          <w:rFonts w:ascii="Times New Roman" w:hAnsi="Times New Roman"/>
          <w:sz w:val="28"/>
          <w:szCs w:val="28"/>
        </w:rPr>
        <w:t>го</w:t>
      </w:r>
      <w:r w:rsidRPr="004638B3">
        <w:rPr>
          <w:rFonts w:ascii="Times New Roman" w:hAnsi="Times New Roman"/>
          <w:sz w:val="28"/>
          <w:szCs w:val="28"/>
        </w:rPr>
        <w:t xml:space="preserve"> использовани</w:t>
      </w:r>
      <w:r>
        <w:rPr>
          <w:rFonts w:ascii="Times New Roman" w:hAnsi="Times New Roman"/>
          <w:sz w:val="28"/>
          <w:szCs w:val="28"/>
        </w:rPr>
        <w:t>я</w:t>
      </w:r>
      <w:r w:rsidRPr="004638B3">
        <w:rPr>
          <w:rFonts w:ascii="Times New Roman" w:hAnsi="Times New Roman"/>
          <w:sz w:val="28"/>
          <w:szCs w:val="28"/>
        </w:rPr>
        <w:t xml:space="preserve"> охотничьих ресурсов, предотвращени</w:t>
      </w:r>
      <w:r>
        <w:rPr>
          <w:rFonts w:ascii="Times New Roman" w:hAnsi="Times New Roman"/>
          <w:sz w:val="28"/>
          <w:szCs w:val="28"/>
        </w:rPr>
        <w:t>е</w:t>
      </w:r>
      <w:r w:rsidRPr="004638B3">
        <w:rPr>
          <w:rFonts w:ascii="Times New Roman" w:hAnsi="Times New Roman"/>
          <w:sz w:val="28"/>
          <w:szCs w:val="28"/>
        </w:rPr>
        <w:t xml:space="preserve"> распространения зоонозных инфекций и дорожно-транспортных происшествий с участием диких животных, сохранени</w:t>
      </w:r>
      <w:r>
        <w:rPr>
          <w:rFonts w:ascii="Times New Roman" w:hAnsi="Times New Roman"/>
          <w:sz w:val="28"/>
          <w:szCs w:val="28"/>
        </w:rPr>
        <w:t>е</w:t>
      </w:r>
      <w:r w:rsidRPr="004638B3">
        <w:rPr>
          <w:rFonts w:ascii="Times New Roman" w:hAnsi="Times New Roman"/>
          <w:sz w:val="28"/>
          <w:szCs w:val="28"/>
        </w:rPr>
        <w:t xml:space="preserve"> и воспроизводств</w:t>
      </w:r>
      <w:r>
        <w:rPr>
          <w:rFonts w:ascii="Times New Roman" w:hAnsi="Times New Roman"/>
          <w:sz w:val="28"/>
          <w:szCs w:val="28"/>
        </w:rPr>
        <w:t>о</w:t>
      </w:r>
      <w:r w:rsidRPr="004638B3">
        <w:rPr>
          <w:rFonts w:ascii="Times New Roman" w:hAnsi="Times New Roman"/>
          <w:sz w:val="28"/>
          <w:szCs w:val="28"/>
        </w:rPr>
        <w:t xml:space="preserve"> популяци</w:t>
      </w:r>
      <w:r>
        <w:rPr>
          <w:rFonts w:ascii="Times New Roman" w:hAnsi="Times New Roman"/>
          <w:sz w:val="28"/>
          <w:szCs w:val="28"/>
        </w:rPr>
        <w:t>и</w:t>
      </w:r>
      <w:r w:rsidRPr="004638B3">
        <w:rPr>
          <w:rFonts w:ascii="Times New Roman" w:hAnsi="Times New Roman"/>
          <w:sz w:val="28"/>
          <w:szCs w:val="28"/>
        </w:rPr>
        <w:t xml:space="preserve"> зубр</w:t>
      </w:r>
      <w:r>
        <w:rPr>
          <w:rFonts w:ascii="Times New Roman" w:hAnsi="Times New Roman"/>
          <w:sz w:val="28"/>
          <w:szCs w:val="28"/>
        </w:rPr>
        <w:t>а</w:t>
      </w:r>
      <w:r w:rsidRPr="004638B3">
        <w:rPr>
          <w:rFonts w:ascii="Times New Roman" w:hAnsi="Times New Roman"/>
          <w:sz w:val="28"/>
          <w:szCs w:val="28"/>
        </w:rPr>
        <w:t>, живущей в вольных условиях на</w:t>
      </w:r>
      <w:proofErr w:type="gramEnd"/>
      <w:r w:rsidRPr="004638B3">
        <w:rPr>
          <w:rFonts w:ascii="Times New Roman" w:hAnsi="Times New Roman"/>
          <w:sz w:val="28"/>
          <w:szCs w:val="28"/>
        </w:rPr>
        <w:t xml:space="preserve"> территории области.</w:t>
      </w:r>
    </w:p>
    <w:p w:rsidR="00E51CB3" w:rsidRDefault="00E51CB3" w:rsidP="00E51CB3">
      <w:pPr>
        <w:pStyle w:val="a3"/>
        <w:spacing w:before="0" w:beforeAutospacing="0" w:after="0" w:afterAutospacing="0" w:line="360" w:lineRule="auto"/>
        <w:ind w:firstLine="567"/>
        <w:jc w:val="both"/>
        <w:rPr>
          <w:sz w:val="28"/>
          <w:szCs w:val="28"/>
        </w:rPr>
      </w:pPr>
      <w:r>
        <w:rPr>
          <w:sz w:val="28"/>
          <w:szCs w:val="28"/>
        </w:rPr>
        <w:t>Реализация мероприятий государственной программы по федеральному государственному охотничьему надзору осуществляется на территории среды обитания охотничьих ресурсов общей площадью более 14 млн. га, большая часть из которых является территорией общедоступных охотничьих угодий.</w:t>
      </w:r>
    </w:p>
    <w:p w:rsidR="00545AEC" w:rsidRDefault="00545AEC" w:rsidP="00545AEC">
      <w:pPr>
        <w:pStyle w:val="a3"/>
        <w:spacing w:before="0" w:beforeAutospacing="0" w:after="0" w:afterAutospacing="0" w:line="360" w:lineRule="auto"/>
        <w:ind w:firstLine="567"/>
        <w:jc w:val="both"/>
        <w:rPr>
          <w:sz w:val="28"/>
          <w:szCs w:val="28"/>
        </w:rPr>
      </w:pPr>
      <w:r>
        <w:rPr>
          <w:sz w:val="28"/>
          <w:szCs w:val="28"/>
        </w:rPr>
        <w:t>Структура охотничьих угодий области представлена на рис. 6.</w:t>
      </w:r>
    </w:p>
    <w:p w:rsidR="00545AEC" w:rsidRPr="00E4264C" w:rsidRDefault="00C054AF" w:rsidP="007E7463">
      <w:pPr>
        <w:pStyle w:val="a3"/>
        <w:spacing w:before="0" w:beforeAutospacing="0" w:after="0" w:afterAutospacing="0" w:line="360" w:lineRule="auto"/>
        <w:jc w:val="right"/>
        <w:rPr>
          <w:sz w:val="28"/>
        </w:rPr>
      </w:pPr>
      <w:r w:rsidRPr="00C054AF">
        <w:rPr>
          <w:noProof/>
          <w:sz w:val="28"/>
          <w:szCs w:val="28"/>
        </w:rPr>
        <w:drawing>
          <wp:inline distT="0" distB="0" distL="0" distR="0">
            <wp:extent cx="5381625" cy="3133725"/>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E7463">
        <w:rPr>
          <w:sz w:val="28"/>
        </w:rPr>
        <w:t>Рис.</w:t>
      </w:r>
      <w:r w:rsidR="00545AEC">
        <w:rPr>
          <w:sz w:val="28"/>
        </w:rPr>
        <w:t>6</w:t>
      </w:r>
    </w:p>
    <w:p w:rsidR="00545AEC" w:rsidRPr="00E4264C" w:rsidRDefault="00545AEC" w:rsidP="00545AEC">
      <w:pPr>
        <w:pStyle w:val="a7"/>
        <w:autoSpaceDE w:val="0"/>
        <w:autoSpaceDN w:val="0"/>
        <w:adjustRightInd w:val="0"/>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Н</w:t>
      </w:r>
      <w:r w:rsidRPr="00E4264C">
        <w:rPr>
          <w:rFonts w:ascii="Times New Roman" w:hAnsi="Times New Roman"/>
          <w:sz w:val="28"/>
          <w:szCs w:val="28"/>
        </w:rPr>
        <w:t xml:space="preserve">а основании </w:t>
      </w:r>
      <w:proofErr w:type="spellStart"/>
      <w:r w:rsidRPr="00E4264C">
        <w:rPr>
          <w:rFonts w:ascii="Times New Roman" w:hAnsi="Times New Roman"/>
          <w:sz w:val="28"/>
          <w:szCs w:val="28"/>
        </w:rPr>
        <w:t>охотхозяйственных</w:t>
      </w:r>
      <w:proofErr w:type="spellEnd"/>
      <w:r w:rsidRPr="00E4264C">
        <w:rPr>
          <w:rFonts w:ascii="Times New Roman" w:hAnsi="Times New Roman"/>
          <w:sz w:val="28"/>
          <w:szCs w:val="28"/>
        </w:rPr>
        <w:t xml:space="preserve"> соглашений </w:t>
      </w:r>
      <w:r>
        <w:rPr>
          <w:rFonts w:ascii="Times New Roman" w:hAnsi="Times New Roman"/>
          <w:sz w:val="28"/>
          <w:szCs w:val="28"/>
        </w:rPr>
        <w:t xml:space="preserve">и договоров </w:t>
      </w:r>
      <w:r w:rsidRPr="00E4264C">
        <w:rPr>
          <w:rFonts w:ascii="Times New Roman" w:hAnsi="Times New Roman"/>
          <w:sz w:val="28"/>
          <w:szCs w:val="28"/>
        </w:rPr>
        <w:t xml:space="preserve">в закрепленных охотничьих угодьях </w:t>
      </w:r>
      <w:proofErr w:type="spellStart"/>
      <w:r>
        <w:rPr>
          <w:rFonts w:ascii="Times New Roman" w:hAnsi="Times New Roman"/>
          <w:sz w:val="28"/>
          <w:szCs w:val="28"/>
        </w:rPr>
        <w:t>охотпользователями</w:t>
      </w:r>
      <w:proofErr w:type="spellEnd"/>
      <w:r>
        <w:rPr>
          <w:rFonts w:ascii="Times New Roman" w:hAnsi="Times New Roman"/>
          <w:sz w:val="28"/>
          <w:szCs w:val="28"/>
        </w:rPr>
        <w:t xml:space="preserve"> прово</w:t>
      </w:r>
      <w:r w:rsidRPr="00E4264C">
        <w:rPr>
          <w:rFonts w:ascii="Times New Roman" w:hAnsi="Times New Roman"/>
          <w:sz w:val="28"/>
          <w:szCs w:val="28"/>
        </w:rPr>
        <w:t>д</w:t>
      </w:r>
      <w:r>
        <w:rPr>
          <w:rFonts w:ascii="Times New Roman" w:hAnsi="Times New Roman"/>
          <w:sz w:val="28"/>
          <w:szCs w:val="28"/>
        </w:rPr>
        <w:t xml:space="preserve">ятся </w:t>
      </w:r>
      <w:r w:rsidRPr="00E4264C">
        <w:rPr>
          <w:rFonts w:ascii="Times New Roman" w:hAnsi="Times New Roman"/>
          <w:sz w:val="28"/>
          <w:szCs w:val="28"/>
        </w:rPr>
        <w:t>учетны</w:t>
      </w:r>
      <w:r>
        <w:rPr>
          <w:rFonts w:ascii="Times New Roman" w:hAnsi="Times New Roman"/>
          <w:sz w:val="28"/>
          <w:szCs w:val="28"/>
        </w:rPr>
        <w:t>е</w:t>
      </w:r>
      <w:r w:rsidRPr="00E4264C">
        <w:rPr>
          <w:rFonts w:ascii="Times New Roman" w:hAnsi="Times New Roman"/>
          <w:sz w:val="28"/>
          <w:szCs w:val="28"/>
        </w:rPr>
        <w:t xml:space="preserve"> и биотехнически</w:t>
      </w:r>
      <w:r>
        <w:rPr>
          <w:rFonts w:ascii="Times New Roman" w:hAnsi="Times New Roman"/>
          <w:sz w:val="28"/>
          <w:szCs w:val="28"/>
        </w:rPr>
        <w:t>е</w:t>
      </w:r>
      <w:r w:rsidRPr="00E4264C">
        <w:rPr>
          <w:rFonts w:ascii="Times New Roman" w:hAnsi="Times New Roman"/>
          <w:sz w:val="28"/>
          <w:szCs w:val="28"/>
        </w:rPr>
        <w:t xml:space="preserve"> мероприяти</w:t>
      </w:r>
      <w:r>
        <w:rPr>
          <w:rFonts w:ascii="Times New Roman" w:hAnsi="Times New Roman"/>
          <w:sz w:val="28"/>
          <w:szCs w:val="28"/>
        </w:rPr>
        <w:t>я</w:t>
      </w:r>
      <w:r w:rsidRPr="00E4264C">
        <w:rPr>
          <w:rFonts w:ascii="Times New Roman" w:hAnsi="Times New Roman"/>
          <w:sz w:val="28"/>
          <w:szCs w:val="28"/>
        </w:rPr>
        <w:t xml:space="preserve">, Департаментом осуществляется </w:t>
      </w:r>
      <w:proofErr w:type="gramStart"/>
      <w:r w:rsidRPr="00E4264C">
        <w:rPr>
          <w:rFonts w:ascii="Times New Roman" w:hAnsi="Times New Roman"/>
          <w:sz w:val="28"/>
          <w:szCs w:val="28"/>
        </w:rPr>
        <w:t>контроль за</w:t>
      </w:r>
      <w:proofErr w:type="gramEnd"/>
      <w:r w:rsidRPr="00E4264C">
        <w:rPr>
          <w:rFonts w:ascii="Times New Roman" w:hAnsi="Times New Roman"/>
          <w:sz w:val="28"/>
          <w:szCs w:val="28"/>
        </w:rPr>
        <w:t xml:space="preserve"> выполнением договорных обязательств.</w:t>
      </w:r>
    </w:p>
    <w:p w:rsidR="00545AEC" w:rsidRDefault="00545AEC" w:rsidP="00545AEC">
      <w:pPr>
        <w:tabs>
          <w:tab w:val="left" w:pos="6480"/>
        </w:tabs>
        <w:autoSpaceDE w:val="0"/>
        <w:autoSpaceDN w:val="0"/>
        <w:adjustRightInd w:val="0"/>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Вместе с тем, на территории общедоступных охотничьих угодий учетные, биотехнические и </w:t>
      </w:r>
      <w:proofErr w:type="spellStart"/>
      <w:r>
        <w:rPr>
          <w:rFonts w:ascii="Times New Roman" w:eastAsia="Times New Roman" w:hAnsi="Times New Roman" w:cs="Times New Roman"/>
          <w:sz w:val="28"/>
        </w:rPr>
        <w:t>охотхозяйственные</w:t>
      </w:r>
      <w:proofErr w:type="spellEnd"/>
      <w:r>
        <w:rPr>
          <w:rFonts w:ascii="Times New Roman" w:eastAsia="Times New Roman" w:hAnsi="Times New Roman" w:cs="Times New Roman"/>
          <w:sz w:val="28"/>
        </w:rPr>
        <w:t xml:space="preserve"> мероприятия проводятся в рамках государственного задания подведомственному бюджетному учреждению «Дирекция по охране и воспроизводству объектов животного мира».</w:t>
      </w:r>
    </w:p>
    <w:p w:rsidR="00545AEC" w:rsidRDefault="00545AEC" w:rsidP="00545AEC">
      <w:pPr>
        <w:tabs>
          <w:tab w:val="left" w:pos="6480"/>
        </w:tabs>
        <w:autoSpaceDE w:val="0"/>
        <w:autoSpaceDN w:val="0"/>
        <w:adjustRightInd w:val="0"/>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Государственной программой утверждены показатели деятельности и их целевые значения. Фактические результаты по достижению плановых значений целевых показателей государственной программы в 2018 году представлены в таблице</w:t>
      </w:r>
      <w:r w:rsidRPr="00C11B10">
        <w:rPr>
          <w:rFonts w:ascii="Times New Roman" w:eastAsia="Times New Roman" w:hAnsi="Times New Roman" w:cs="Times New Roman"/>
          <w:sz w:val="28"/>
        </w:rPr>
        <w:t xml:space="preserve"> </w:t>
      </w:r>
      <w:r>
        <w:rPr>
          <w:rFonts w:ascii="Times New Roman" w:eastAsia="Times New Roman" w:hAnsi="Times New Roman" w:cs="Times New Roman"/>
          <w:sz w:val="28"/>
        </w:rPr>
        <w:t>2.</w:t>
      </w:r>
    </w:p>
    <w:p w:rsidR="00545AEC" w:rsidRDefault="00545AEC" w:rsidP="00545AEC">
      <w:pPr>
        <w:tabs>
          <w:tab w:val="left" w:pos="6480"/>
        </w:tabs>
        <w:autoSpaceDE w:val="0"/>
        <w:autoSpaceDN w:val="0"/>
        <w:adjustRightInd w:val="0"/>
        <w:spacing w:after="0" w:line="240" w:lineRule="auto"/>
        <w:ind w:firstLine="567"/>
        <w:jc w:val="right"/>
        <w:rPr>
          <w:rFonts w:ascii="Times New Roman" w:eastAsia="Times New Roman" w:hAnsi="Times New Roman" w:cs="Times New Roman"/>
          <w:sz w:val="28"/>
        </w:rPr>
      </w:pPr>
      <w:r w:rsidRPr="00C11B10">
        <w:rPr>
          <w:rFonts w:ascii="Times New Roman" w:eastAsia="Times New Roman" w:hAnsi="Times New Roman" w:cs="Times New Roman"/>
          <w:sz w:val="28"/>
        </w:rPr>
        <w:t xml:space="preserve">Таблица </w:t>
      </w:r>
      <w:r>
        <w:rPr>
          <w:rFonts w:ascii="Times New Roman" w:eastAsia="Times New Roman" w:hAnsi="Times New Roman" w:cs="Times New Roman"/>
          <w:sz w:val="28"/>
        </w:rPr>
        <w:t>2</w:t>
      </w:r>
    </w:p>
    <w:p w:rsidR="00545AEC" w:rsidRDefault="00545AEC" w:rsidP="00545AEC">
      <w:pPr>
        <w:tabs>
          <w:tab w:val="left" w:pos="6480"/>
        </w:tabs>
        <w:autoSpaceDE w:val="0"/>
        <w:autoSpaceDN w:val="0"/>
        <w:adjustRightInd w:val="0"/>
        <w:spacing w:after="0" w:line="240" w:lineRule="auto"/>
        <w:ind w:firstLine="567"/>
        <w:jc w:val="center"/>
        <w:rPr>
          <w:rFonts w:ascii="Times New Roman" w:eastAsia="Times New Roman" w:hAnsi="Times New Roman" w:cs="Times New Roman"/>
          <w:b/>
          <w:sz w:val="28"/>
        </w:rPr>
      </w:pPr>
      <w:r w:rsidRPr="00C12007">
        <w:rPr>
          <w:rFonts w:ascii="Times New Roman" w:eastAsia="Times New Roman" w:hAnsi="Times New Roman" w:cs="Times New Roman"/>
          <w:b/>
          <w:sz w:val="28"/>
        </w:rPr>
        <w:t xml:space="preserve">Целевые показатели государственной программы, подпрограммы 3 «Охрана и развитие животного мира области» </w:t>
      </w:r>
    </w:p>
    <w:p w:rsidR="002737B2" w:rsidRDefault="002737B2" w:rsidP="00545AEC">
      <w:pPr>
        <w:tabs>
          <w:tab w:val="left" w:pos="6480"/>
        </w:tabs>
        <w:autoSpaceDE w:val="0"/>
        <w:autoSpaceDN w:val="0"/>
        <w:adjustRightInd w:val="0"/>
        <w:spacing w:after="0" w:line="240" w:lineRule="auto"/>
        <w:ind w:firstLine="567"/>
        <w:jc w:val="center"/>
        <w:rPr>
          <w:rFonts w:ascii="Times New Roman" w:eastAsia="Times New Roman" w:hAnsi="Times New Roman" w:cs="Times New Roman"/>
          <w:b/>
          <w:sz w:val="28"/>
        </w:rPr>
      </w:pPr>
    </w:p>
    <w:tbl>
      <w:tblPr>
        <w:tblW w:w="10011" w:type="dxa"/>
        <w:jc w:val="center"/>
        <w:tblInd w:w="2003" w:type="dxa"/>
        <w:tblCellMar>
          <w:left w:w="0" w:type="dxa"/>
          <w:right w:w="0" w:type="dxa"/>
        </w:tblCellMar>
        <w:tblLook w:val="04A0"/>
      </w:tblPr>
      <w:tblGrid>
        <w:gridCol w:w="5029"/>
        <w:gridCol w:w="2037"/>
        <w:gridCol w:w="1561"/>
        <w:gridCol w:w="1384"/>
      </w:tblGrid>
      <w:tr w:rsidR="004D258A" w:rsidTr="004D258A">
        <w:trPr>
          <w:trHeight w:val="374"/>
          <w:jc w:val="center"/>
        </w:trPr>
        <w:tc>
          <w:tcPr>
            <w:tcW w:w="5029" w:type="dxa"/>
            <w:tcBorders>
              <w:top w:val="single" w:sz="8" w:space="0" w:color="auto"/>
              <w:left w:val="single" w:sz="8" w:space="0" w:color="auto"/>
              <w:bottom w:val="single" w:sz="8" w:space="0" w:color="auto"/>
              <w:right w:val="single" w:sz="8" w:space="0" w:color="auto"/>
            </w:tcBorders>
            <w:shd w:val="clear" w:color="auto" w:fill="FBD4B4"/>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b/>
                <w:bCs/>
                <w:color w:val="000000"/>
              </w:rPr>
              <w:t>Наименование  показателя</w:t>
            </w:r>
          </w:p>
        </w:tc>
        <w:tc>
          <w:tcPr>
            <w:tcW w:w="2037" w:type="dxa"/>
            <w:tcBorders>
              <w:top w:val="single" w:sz="8" w:space="0" w:color="auto"/>
              <w:left w:val="nil"/>
              <w:bottom w:val="single" w:sz="8" w:space="0" w:color="auto"/>
              <w:right w:val="single" w:sz="8" w:space="0" w:color="auto"/>
            </w:tcBorders>
            <w:shd w:val="clear" w:color="auto" w:fill="FBD4B4"/>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b/>
                <w:bCs/>
                <w:color w:val="000000"/>
              </w:rPr>
              <w:t>Един</w:t>
            </w:r>
            <w:proofErr w:type="gramStart"/>
            <w:r>
              <w:rPr>
                <w:rFonts w:ascii="Times New Roman" w:hAnsi="Times New Roman"/>
                <w:b/>
                <w:bCs/>
                <w:color w:val="000000"/>
              </w:rPr>
              <w:t>.</w:t>
            </w:r>
            <w:proofErr w:type="gramEnd"/>
            <w:r>
              <w:rPr>
                <w:rFonts w:ascii="Times New Roman" w:hAnsi="Times New Roman"/>
                <w:b/>
                <w:bCs/>
                <w:color w:val="000000"/>
              </w:rPr>
              <w:t xml:space="preserve"> </w:t>
            </w:r>
            <w:proofErr w:type="gramStart"/>
            <w:r>
              <w:rPr>
                <w:rFonts w:ascii="Times New Roman" w:hAnsi="Times New Roman"/>
                <w:b/>
                <w:bCs/>
                <w:color w:val="000000"/>
              </w:rPr>
              <w:t>и</w:t>
            </w:r>
            <w:proofErr w:type="gramEnd"/>
            <w:r>
              <w:rPr>
                <w:rFonts w:ascii="Times New Roman" w:hAnsi="Times New Roman"/>
                <w:b/>
                <w:bCs/>
                <w:color w:val="000000"/>
              </w:rPr>
              <w:t>змерения</w:t>
            </w:r>
          </w:p>
        </w:tc>
        <w:tc>
          <w:tcPr>
            <w:tcW w:w="1561" w:type="dxa"/>
            <w:tcBorders>
              <w:top w:val="single" w:sz="8" w:space="0" w:color="auto"/>
              <w:left w:val="nil"/>
              <w:bottom w:val="single" w:sz="8" w:space="0" w:color="auto"/>
              <w:right w:val="single" w:sz="8" w:space="0" w:color="auto"/>
            </w:tcBorders>
            <w:shd w:val="clear" w:color="auto" w:fill="FBD4B4"/>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b/>
                <w:bCs/>
              </w:rPr>
              <w:t>План 2018 год</w:t>
            </w:r>
          </w:p>
        </w:tc>
        <w:tc>
          <w:tcPr>
            <w:tcW w:w="1384" w:type="dxa"/>
            <w:tcBorders>
              <w:top w:val="single" w:sz="8" w:space="0" w:color="auto"/>
              <w:left w:val="nil"/>
              <w:bottom w:val="single" w:sz="8" w:space="0" w:color="auto"/>
              <w:right w:val="single" w:sz="8" w:space="0" w:color="auto"/>
            </w:tcBorders>
            <w:shd w:val="clear" w:color="auto" w:fill="FBD4B4"/>
            <w:hideMark/>
          </w:tcPr>
          <w:p w:rsidR="004D258A" w:rsidRDefault="004D258A">
            <w:pPr>
              <w:overflowPunct w:val="0"/>
              <w:spacing w:after="0" w:line="240" w:lineRule="auto"/>
              <w:jc w:val="center"/>
              <w:textAlignment w:val="baseline"/>
              <w:rPr>
                <w:rFonts w:ascii="Times New Roman" w:eastAsiaTheme="minorHAnsi" w:hAnsi="Times New Roman"/>
                <w:b/>
                <w:bCs/>
              </w:rPr>
            </w:pPr>
            <w:r>
              <w:rPr>
                <w:rFonts w:ascii="Times New Roman" w:hAnsi="Times New Roman"/>
                <w:b/>
                <w:bCs/>
              </w:rPr>
              <w:t>Факт 2018 год</w:t>
            </w:r>
          </w:p>
        </w:tc>
      </w:tr>
      <w:tr w:rsidR="004D258A" w:rsidTr="004D258A">
        <w:trPr>
          <w:trHeight w:val="469"/>
          <w:jc w:val="center"/>
        </w:trPr>
        <w:tc>
          <w:tcPr>
            <w:tcW w:w="10011" w:type="dxa"/>
            <w:gridSpan w:val="4"/>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b/>
                <w:bCs/>
                <w:i/>
                <w:iCs/>
              </w:rPr>
            </w:pPr>
            <w:r>
              <w:rPr>
                <w:rFonts w:ascii="Times New Roman" w:hAnsi="Times New Roman"/>
                <w:b/>
                <w:bCs/>
                <w:i/>
                <w:iCs/>
              </w:rPr>
              <w:t xml:space="preserve">Задача: Сохранение, воспроизводство и устойчивое использование объектов животного мира, сохранение биологического разнообразия на территории области </w:t>
            </w:r>
          </w:p>
        </w:tc>
      </w:tr>
      <w:tr w:rsidR="004D258A" w:rsidTr="004D258A">
        <w:trPr>
          <w:trHeight w:val="366"/>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Показатель: плотность основных видов охотничьих ресурсов</w:t>
            </w:r>
          </w:p>
        </w:tc>
        <w:tc>
          <w:tcPr>
            <w:tcW w:w="2037" w:type="dxa"/>
            <w:vMerge w:val="restart"/>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особей на 1000 га охотничьих угодий</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spacing w:after="0" w:line="240" w:lineRule="auto"/>
            </w:pPr>
          </w:p>
        </w:tc>
        <w:tc>
          <w:tcPr>
            <w:tcW w:w="1384" w:type="dxa"/>
            <w:tcBorders>
              <w:top w:val="nil"/>
              <w:left w:val="nil"/>
              <w:bottom w:val="single" w:sz="8" w:space="0" w:color="auto"/>
              <w:right w:val="single" w:sz="8" w:space="0" w:color="auto"/>
            </w:tcBorders>
          </w:tcPr>
          <w:p w:rsidR="004D258A" w:rsidRDefault="004D258A">
            <w:pPr>
              <w:spacing w:after="0" w:line="240" w:lineRule="auto"/>
              <w:ind w:firstLine="567"/>
              <w:rPr>
                <w:rFonts w:ascii="Times New Roman" w:eastAsiaTheme="minorHAnsi" w:hAnsi="Times New Roman"/>
              </w:rPr>
            </w:pPr>
          </w:p>
        </w:tc>
      </w:tr>
      <w:tr w:rsidR="004D258A" w:rsidTr="004D258A">
        <w:trPr>
          <w:trHeight w:val="139"/>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vAlign w:val="bottom"/>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лось</w:t>
            </w:r>
          </w:p>
        </w:tc>
        <w:tc>
          <w:tcPr>
            <w:tcW w:w="0" w:type="auto"/>
            <w:vMerge/>
            <w:tcBorders>
              <w:top w:val="nil"/>
              <w:left w:val="nil"/>
              <w:bottom w:val="single" w:sz="8" w:space="0" w:color="auto"/>
              <w:right w:val="single" w:sz="8" w:space="0" w:color="auto"/>
            </w:tcBorders>
            <w:vAlign w:val="center"/>
            <w:hideMark/>
          </w:tcPr>
          <w:p w:rsidR="004D258A" w:rsidRDefault="004D258A">
            <w:pPr>
              <w:spacing w:after="0" w:line="240" w:lineRule="auto"/>
              <w:rPr>
                <w:rFonts w:ascii="Times New Roman" w:eastAsiaTheme="minorHAnsi" w:hAnsi="Times New Roman"/>
              </w:rPr>
            </w:pP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hanging="29"/>
              <w:jc w:val="center"/>
              <w:textAlignment w:val="baseline"/>
              <w:rPr>
                <w:rFonts w:ascii="Times New Roman" w:eastAsiaTheme="minorHAnsi" w:hAnsi="Times New Roman"/>
              </w:rPr>
            </w:pPr>
            <w:r>
              <w:rPr>
                <w:rFonts w:ascii="Times New Roman" w:hAnsi="Times New Roman"/>
              </w:rPr>
              <w:t>Не менее 3,0</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ind w:hanging="29"/>
              <w:jc w:val="center"/>
              <w:textAlignment w:val="baseline"/>
              <w:rPr>
                <w:rFonts w:ascii="Times New Roman" w:eastAsiaTheme="minorHAnsi" w:hAnsi="Times New Roman"/>
              </w:rPr>
            </w:pPr>
            <w:r>
              <w:rPr>
                <w:rFonts w:ascii="Times New Roman" w:hAnsi="Times New Roman"/>
              </w:rPr>
              <w:t>3,1</w:t>
            </w:r>
          </w:p>
        </w:tc>
      </w:tr>
      <w:tr w:rsidR="004D258A" w:rsidTr="004D258A">
        <w:trPr>
          <w:trHeight w:val="228"/>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vAlign w:val="bottom"/>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медведь</w:t>
            </w:r>
          </w:p>
        </w:tc>
        <w:tc>
          <w:tcPr>
            <w:tcW w:w="0" w:type="auto"/>
            <w:vMerge/>
            <w:tcBorders>
              <w:top w:val="nil"/>
              <w:left w:val="nil"/>
              <w:bottom w:val="single" w:sz="8" w:space="0" w:color="auto"/>
              <w:right w:val="single" w:sz="8" w:space="0" w:color="auto"/>
            </w:tcBorders>
            <w:vAlign w:val="center"/>
            <w:hideMark/>
          </w:tcPr>
          <w:p w:rsidR="004D258A" w:rsidRDefault="004D258A">
            <w:pPr>
              <w:spacing w:after="0" w:line="240" w:lineRule="auto"/>
              <w:rPr>
                <w:rFonts w:ascii="Times New Roman" w:eastAsiaTheme="minorHAnsi" w:hAnsi="Times New Roman"/>
              </w:rPr>
            </w:pP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hanging="29"/>
              <w:jc w:val="center"/>
              <w:textAlignment w:val="baseline"/>
              <w:rPr>
                <w:rFonts w:ascii="Times New Roman" w:eastAsiaTheme="minorHAnsi" w:hAnsi="Times New Roman"/>
              </w:rPr>
            </w:pPr>
            <w:r>
              <w:rPr>
                <w:rFonts w:ascii="Times New Roman" w:hAnsi="Times New Roman"/>
              </w:rPr>
              <w:t>Не менее 0,7</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ind w:hanging="29"/>
              <w:jc w:val="center"/>
              <w:textAlignment w:val="baseline"/>
              <w:rPr>
                <w:rFonts w:ascii="Times New Roman" w:eastAsiaTheme="minorHAnsi" w:hAnsi="Times New Roman"/>
              </w:rPr>
            </w:pPr>
            <w:r>
              <w:rPr>
                <w:rFonts w:ascii="Times New Roman" w:hAnsi="Times New Roman"/>
              </w:rPr>
              <w:t>0,8</w:t>
            </w:r>
          </w:p>
        </w:tc>
      </w:tr>
      <w:tr w:rsidR="004D258A" w:rsidTr="004D258A">
        <w:trPr>
          <w:trHeight w:val="560"/>
          <w:jc w:val="center"/>
        </w:trPr>
        <w:tc>
          <w:tcPr>
            <w:tcW w:w="10011" w:type="dxa"/>
            <w:gridSpan w:val="4"/>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b/>
                <w:bCs/>
                <w:i/>
                <w:iCs/>
              </w:rPr>
            </w:pPr>
            <w:r>
              <w:rPr>
                <w:rFonts w:ascii="Times New Roman" w:hAnsi="Times New Roman"/>
                <w:b/>
                <w:bCs/>
                <w:i/>
                <w:iCs/>
              </w:rPr>
              <w:t>Задача: Создание оптимальных условий для сохранения, восстановления и увеличения численности, организации воспроизводства объектов животного мира</w:t>
            </w:r>
          </w:p>
        </w:tc>
      </w:tr>
      <w:tr w:rsidR="004D258A" w:rsidTr="004D258A">
        <w:trPr>
          <w:trHeight w:val="269"/>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максимальная численность волка (по данным ЗМУ)</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особей на 1000 га охотничьих угодий</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highlight w:val="red"/>
              </w:rPr>
            </w:pPr>
            <w:r>
              <w:rPr>
                <w:rFonts w:ascii="Times New Roman" w:hAnsi="Times New Roman"/>
              </w:rPr>
              <w:t xml:space="preserve">До 0,05 </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0,03</w:t>
            </w:r>
          </w:p>
        </w:tc>
      </w:tr>
      <w:tr w:rsidR="004D258A" w:rsidTr="004D258A">
        <w:trPr>
          <w:trHeight w:val="516"/>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выполнение бюджетным учреждением мероприятий по организации охраны и воспроизводства объектов животного мира и среды их обитания</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100</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100</w:t>
            </w:r>
          </w:p>
        </w:tc>
      </w:tr>
      <w:tr w:rsidR="004D258A" w:rsidTr="004D258A">
        <w:trPr>
          <w:trHeight w:val="469"/>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доля привлеченных к ответственности лиц за нарушения законодательства в области охоты и сохранения охотничьих ресурсов к общему количеству возбужденных дел об административных правонарушениях в области охоты и сохранения охотничьих ресурсов</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highlight w:val="red"/>
              </w:rPr>
            </w:pPr>
            <w:r>
              <w:rPr>
                <w:rFonts w:ascii="Times New Roman" w:hAnsi="Times New Roman"/>
              </w:rPr>
              <w:t>78</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b/>
                <w:bCs/>
                <w:color w:val="FF0000"/>
              </w:rPr>
            </w:pPr>
            <w:r>
              <w:rPr>
                <w:rFonts w:ascii="Times New Roman" w:hAnsi="Times New Roman"/>
              </w:rPr>
              <w:t>91</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pStyle w:val="ConsPlusNorma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t>отношение фактической добычи лося к установленным лимитам</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firstLine="13"/>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73,4</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81</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pStyle w:val="ConsPlusNorma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lastRenderedPageBreak/>
              <w:t xml:space="preserve">доля площади закрепленных охотничьих угодий в общей площади </w:t>
            </w:r>
            <w:proofErr w:type="spellStart"/>
            <w:r>
              <w:rPr>
                <w:rFonts w:ascii="Times New Roman" w:hAnsi="Times New Roman" w:cs="Times New Roman"/>
                <w:sz w:val="22"/>
                <w:szCs w:val="22"/>
              </w:rPr>
              <w:t>охотугодий</w:t>
            </w:r>
            <w:proofErr w:type="spellEnd"/>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firstLine="13"/>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45,74</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47,13</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pStyle w:val="ConsPlusNorma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t>количество государственных охотничьих инспекторов в муниципальном образовании, на территории которого находятся охотничьи угодья</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человек/район</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2</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2</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pStyle w:val="ConsPlusNorma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отношение количества видов </w:t>
            </w:r>
            <w:proofErr w:type="spellStart"/>
            <w:r>
              <w:rPr>
                <w:rFonts w:ascii="Times New Roman" w:hAnsi="Times New Roman" w:cs="Times New Roman"/>
                <w:sz w:val="22"/>
                <w:szCs w:val="22"/>
              </w:rPr>
              <w:t>охотресурсов</w:t>
            </w:r>
            <w:proofErr w:type="spellEnd"/>
            <w:r>
              <w:rPr>
                <w:rFonts w:ascii="Times New Roman" w:hAnsi="Times New Roman" w:cs="Times New Roman"/>
                <w:sz w:val="22"/>
                <w:szCs w:val="22"/>
              </w:rPr>
              <w:t xml:space="preserve">, по которым ведется учет их численности в рамках государственного мониторинга </w:t>
            </w:r>
            <w:proofErr w:type="spellStart"/>
            <w:r>
              <w:rPr>
                <w:rFonts w:ascii="Times New Roman" w:hAnsi="Times New Roman" w:cs="Times New Roman"/>
                <w:sz w:val="22"/>
                <w:szCs w:val="22"/>
              </w:rPr>
              <w:t>охотресурсов</w:t>
            </w:r>
            <w:proofErr w:type="spellEnd"/>
            <w:r>
              <w:rPr>
                <w:rFonts w:ascii="Times New Roman" w:hAnsi="Times New Roman" w:cs="Times New Roman"/>
                <w:sz w:val="22"/>
                <w:szCs w:val="22"/>
              </w:rPr>
              <w:t xml:space="preserve"> и среды их обитания, к общему количеству видов </w:t>
            </w:r>
            <w:proofErr w:type="spellStart"/>
            <w:r>
              <w:rPr>
                <w:rFonts w:ascii="Times New Roman" w:hAnsi="Times New Roman" w:cs="Times New Roman"/>
                <w:sz w:val="22"/>
                <w:szCs w:val="22"/>
              </w:rPr>
              <w:t>охотресурсов</w:t>
            </w:r>
            <w:proofErr w:type="spellEnd"/>
            <w:r>
              <w:rPr>
                <w:rFonts w:ascii="Times New Roman" w:hAnsi="Times New Roman" w:cs="Times New Roman"/>
                <w:sz w:val="22"/>
                <w:szCs w:val="22"/>
              </w:rPr>
              <w:t>, обитающих на территории области</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47</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47</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spacing w:after="0" w:line="240" w:lineRule="auto"/>
              <w:ind w:left="60" w:right="60"/>
              <w:jc w:val="both"/>
              <w:rPr>
                <w:rFonts w:ascii="Times New Roman" w:eastAsiaTheme="minorHAnsi" w:hAnsi="Times New Roman"/>
              </w:rPr>
            </w:pPr>
            <w:r>
              <w:rPr>
                <w:rFonts w:ascii="Times New Roman" w:hAnsi="Times New Roman"/>
              </w:rPr>
              <w:t xml:space="preserve">доля </w:t>
            </w:r>
            <w:proofErr w:type="spellStart"/>
            <w:r>
              <w:rPr>
                <w:rFonts w:ascii="Times New Roman" w:hAnsi="Times New Roman"/>
              </w:rPr>
              <w:t>охотпользователей</w:t>
            </w:r>
            <w:proofErr w:type="spellEnd"/>
            <w:r>
              <w:rPr>
                <w:rFonts w:ascii="Times New Roman" w:hAnsi="Times New Roman"/>
              </w:rPr>
              <w:t xml:space="preserve">, осуществляющих деятельность на основании </w:t>
            </w:r>
            <w:proofErr w:type="spellStart"/>
            <w:r>
              <w:rPr>
                <w:rFonts w:ascii="Times New Roman" w:hAnsi="Times New Roman"/>
              </w:rPr>
              <w:t>охотхозяйственных</w:t>
            </w:r>
            <w:proofErr w:type="spellEnd"/>
            <w:r>
              <w:rPr>
                <w:rFonts w:ascii="Times New Roman" w:hAnsi="Times New Roman"/>
              </w:rPr>
              <w:t xml:space="preserve"> соглашений, имеющих в штате производственных охотинспекторов, в общем количестве </w:t>
            </w:r>
            <w:proofErr w:type="spellStart"/>
            <w:r>
              <w:rPr>
                <w:rFonts w:ascii="Times New Roman" w:hAnsi="Times New Roman"/>
              </w:rPr>
              <w:t>охотпользователей</w:t>
            </w:r>
            <w:proofErr w:type="spellEnd"/>
            <w:r>
              <w:rPr>
                <w:rFonts w:ascii="Times New Roman" w:hAnsi="Times New Roman"/>
              </w:rPr>
              <w:t xml:space="preserve">, осуществляющих деятельность на основании </w:t>
            </w:r>
            <w:proofErr w:type="spellStart"/>
            <w:r>
              <w:rPr>
                <w:rFonts w:ascii="Times New Roman" w:hAnsi="Times New Roman"/>
              </w:rPr>
              <w:t>охотхозяйственных</w:t>
            </w:r>
            <w:proofErr w:type="spellEnd"/>
            <w:r>
              <w:rPr>
                <w:rFonts w:ascii="Times New Roman" w:hAnsi="Times New Roman"/>
              </w:rPr>
              <w:t xml:space="preserve"> соглашений</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50</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55</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 xml:space="preserve">издание документа об утверждении лимита добычи </w:t>
            </w:r>
            <w:proofErr w:type="spellStart"/>
            <w:r>
              <w:rPr>
                <w:rFonts w:ascii="Times New Roman" w:hAnsi="Times New Roman"/>
              </w:rPr>
              <w:t>охотресурсов</w:t>
            </w:r>
            <w:proofErr w:type="spellEnd"/>
            <w:r>
              <w:rPr>
                <w:rFonts w:ascii="Times New Roman" w:hAnsi="Times New Roman"/>
              </w:rPr>
              <w:t xml:space="preserve"> в срок до 1 августа текущего года</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единиц</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 xml:space="preserve">соответствие изданного областного нормативного правового акта об утверждении видов разрешенной охоты и параметров осуществления охоты в </w:t>
            </w:r>
            <w:proofErr w:type="spellStart"/>
            <w:r>
              <w:rPr>
                <w:rFonts w:ascii="Times New Roman" w:hAnsi="Times New Roman"/>
              </w:rPr>
              <w:t>охотугодьях</w:t>
            </w:r>
            <w:proofErr w:type="spellEnd"/>
            <w:r>
              <w:rPr>
                <w:rFonts w:ascii="Times New Roman" w:hAnsi="Times New Roman"/>
              </w:rPr>
              <w:t xml:space="preserve"> на территории области законодательству РФ</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единиц</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r>
      <w:tr w:rsidR="004D258A" w:rsidTr="004D258A">
        <w:trPr>
          <w:trHeight w:val="16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both"/>
              <w:textAlignment w:val="baseline"/>
              <w:rPr>
                <w:rFonts w:ascii="Times New Roman" w:eastAsiaTheme="minorHAnsi" w:hAnsi="Times New Roman"/>
              </w:rPr>
            </w:pPr>
            <w:r>
              <w:rPr>
                <w:rFonts w:ascii="Times New Roman" w:hAnsi="Times New Roman"/>
              </w:rPr>
              <w:t xml:space="preserve">представление сведений государственного </w:t>
            </w:r>
            <w:proofErr w:type="spellStart"/>
            <w:r>
              <w:rPr>
                <w:rFonts w:ascii="Times New Roman" w:hAnsi="Times New Roman"/>
              </w:rPr>
              <w:t>охотхозяйственного</w:t>
            </w:r>
            <w:proofErr w:type="spellEnd"/>
            <w:r>
              <w:rPr>
                <w:rFonts w:ascii="Times New Roman" w:hAnsi="Times New Roman"/>
              </w:rPr>
              <w:t xml:space="preserve"> реестра в Минприроды России в установленные сроки</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единиц</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1</w:t>
            </w:r>
          </w:p>
        </w:tc>
      </w:tr>
      <w:tr w:rsidR="004D258A" w:rsidTr="004D258A">
        <w:trPr>
          <w:trHeight w:val="398"/>
          <w:jc w:val="center"/>
        </w:trPr>
        <w:tc>
          <w:tcPr>
            <w:tcW w:w="10011" w:type="dxa"/>
            <w:gridSpan w:val="4"/>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textAlignment w:val="baseline"/>
              <w:rPr>
                <w:rFonts w:ascii="Times New Roman" w:eastAsiaTheme="minorHAnsi" w:hAnsi="Times New Roman"/>
                <w:b/>
                <w:bCs/>
                <w:i/>
                <w:iCs/>
              </w:rPr>
            </w:pPr>
            <w:r>
              <w:rPr>
                <w:rFonts w:ascii="Times New Roman" w:hAnsi="Times New Roman"/>
                <w:b/>
                <w:bCs/>
                <w:i/>
                <w:iCs/>
              </w:rPr>
              <w:t>Задача: Сохранение и воспроизводство популяционной группировки зубров, живущей в вольных условиях на территории области</w:t>
            </w:r>
          </w:p>
        </w:tc>
      </w:tr>
      <w:tr w:rsidR="004D258A" w:rsidTr="004D258A">
        <w:trPr>
          <w:trHeight w:val="445"/>
          <w:jc w:val="center"/>
        </w:trPr>
        <w:tc>
          <w:tcPr>
            <w:tcW w:w="5029" w:type="dxa"/>
            <w:tcBorders>
              <w:top w:val="nil"/>
              <w:left w:val="single" w:sz="8" w:space="0" w:color="auto"/>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hanging="17"/>
              <w:jc w:val="both"/>
              <w:textAlignment w:val="baseline"/>
              <w:rPr>
                <w:rFonts w:ascii="Times New Roman" w:eastAsiaTheme="minorHAnsi" w:hAnsi="Times New Roman"/>
              </w:rPr>
            </w:pPr>
            <w:r>
              <w:rPr>
                <w:rFonts w:ascii="Times New Roman" w:hAnsi="Times New Roman"/>
                <w:color w:val="000000"/>
              </w:rPr>
              <w:t xml:space="preserve">численность </w:t>
            </w:r>
            <w:proofErr w:type="spellStart"/>
            <w:r>
              <w:rPr>
                <w:rFonts w:ascii="Times New Roman" w:hAnsi="Times New Roman"/>
                <w:color w:val="000000"/>
              </w:rPr>
              <w:t>вольноживущей</w:t>
            </w:r>
            <w:proofErr w:type="spellEnd"/>
            <w:r>
              <w:rPr>
                <w:rFonts w:ascii="Times New Roman" w:hAnsi="Times New Roman"/>
                <w:color w:val="000000"/>
              </w:rPr>
              <w:t xml:space="preserve"> популяционной группировки зубров на территории области</w:t>
            </w:r>
          </w:p>
        </w:tc>
        <w:tc>
          <w:tcPr>
            <w:tcW w:w="2037"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ind w:hanging="17"/>
              <w:jc w:val="center"/>
              <w:textAlignment w:val="baseline"/>
              <w:rPr>
                <w:rFonts w:ascii="Times New Roman" w:eastAsiaTheme="minorHAnsi" w:hAnsi="Times New Roman"/>
              </w:rPr>
            </w:pPr>
            <w:r>
              <w:rPr>
                <w:rFonts w:ascii="Times New Roman" w:hAnsi="Times New Roman"/>
                <w:color w:val="000000"/>
              </w:rPr>
              <w:t>особей</w:t>
            </w:r>
          </w:p>
        </w:tc>
        <w:tc>
          <w:tcPr>
            <w:tcW w:w="1561" w:type="dxa"/>
            <w:tcBorders>
              <w:top w:val="nil"/>
              <w:left w:val="nil"/>
              <w:bottom w:val="single" w:sz="8" w:space="0" w:color="auto"/>
              <w:right w:val="single" w:sz="8" w:space="0" w:color="auto"/>
            </w:tcBorders>
            <w:tcMar>
              <w:top w:w="42" w:type="dxa"/>
              <w:left w:w="84" w:type="dxa"/>
              <w:bottom w:w="42" w:type="dxa"/>
              <w:right w:w="84" w:type="dxa"/>
            </w:tcMar>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71</w:t>
            </w:r>
          </w:p>
        </w:tc>
        <w:tc>
          <w:tcPr>
            <w:tcW w:w="1384" w:type="dxa"/>
            <w:tcBorders>
              <w:top w:val="nil"/>
              <w:left w:val="nil"/>
              <w:bottom w:val="single" w:sz="8" w:space="0" w:color="auto"/>
              <w:right w:val="single" w:sz="8" w:space="0" w:color="auto"/>
            </w:tcBorders>
            <w:hideMark/>
          </w:tcPr>
          <w:p w:rsidR="004D258A" w:rsidRDefault="004D258A">
            <w:pPr>
              <w:overflowPunct w:val="0"/>
              <w:spacing w:after="0" w:line="240" w:lineRule="auto"/>
              <w:jc w:val="center"/>
              <w:textAlignment w:val="baseline"/>
              <w:rPr>
                <w:rFonts w:ascii="Times New Roman" w:eastAsiaTheme="minorHAnsi" w:hAnsi="Times New Roman"/>
              </w:rPr>
            </w:pPr>
            <w:r>
              <w:rPr>
                <w:rFonts w:ascii="Times New Roman" w:hAnsi="Times New Roman"/>
              </w:rPr>
              <w:t>72</w:t>
            </w:r>
          </w:p>
        </w:tc>
      </w:tr>
    </w:tbl>
    <w:p w:rsidR="004D258A" w:rsidRDefault="004D258A" w:rsidP="004D258A">
      <w:pPr>
        <w:rPr>
          <w:rFonts w:ascii="Times New Roman" w:eastAsiaTheme="minorHAnsi" w:hAnsi="Times New Roman"/>
        </w:rPr>
      </w:pPr>
    </w:p>
    <w:p w:rsidR="00545AEC" w:rsidRPr="008479CA" w:rsidRDefault="00545AEC" w:rsidP="00545AEC">
      <w:pPr>
        <w:widowControl w:val="0"/>
        <w:autoSpaceDE w:val="0"/>
        <w:autoSpaceDN w:val="0"/>
        <w:adjustRightInd w:val="0"/>
        <w:jc w:val="center"/>
        <w:rPr>
          <w:rFonts w:ascii="Times New Roman" w:eastAsia="Times New Roman" w:hAnsi="Times New Roman" w:cs="Times New Roman"/>
          <w:b/>
          <w:sz w:val="28"/>
        </w:rPr>
      </w:pPr>
      <w:r w:rsidRPr="008479CA">
        <w:rPr>
          <w:rFonts w:ascii="Times New Roman" w:eastAsia="Times New Roman" w:hAnsi="Times New Roman" w:cs="Times New Roman"/>
          <w:b/>
          <w:sz w:val="28"/>
        </w:rPr>
        <w:t xml:space="preserve">2.1. </w:t>
      </w:r>
      <w:r>
        <w:rPr>
          <w:rFonts w:ascii="Times New Roman" w:eastAsia="Times New Roman" w:hAnsi="Times New Roman" w:cs="Times New Roman"/>
          <w:b/>
          <w:sz w:val="28"/>
        </w:rPr>
        <w:t>Государственный мониторинг численности животных</w:t>
      </w:r>
    </w:p>
    <w:p w:rsidR="00545AEC" w:rsidRDefault="00545AEC" w:rsidP="00545AEC">
      <w:pPr>
        <w:autoSpaceDE w:val="0"/>
        <w:autoSpaceDN w:val="0"/>
        <w:adjustRightInd w:val="0"/>
        <w:spacing w:after="0" w:line="360" w:lineRule="auto"/>
        <w:ind w:firstLine="567"/>
        <w:jc w:val="both"/>
        <w:rPr>
          <w:rFonts w:ascii="Times New Roman" w:eastAsia="Times New Roman" w:hAnsi="Times New Roman" w:cs="Times New Roman"/>
          <w:sz w:val="28"/>
        </w:rPr>
      </w:pPr>
      <w:r w:rsidRPr="00EF6468">
        <w:rPr>
          <w:rFonts w:ascii="Times New Roman" w:eastAsia="Times New Roman" w:hAnsi="Times New Roman" w:cs="Times New Roman"/>
          <w:sz w:val="28"/>
        </w:rPr>
        <w:t xml:space="preserve">Учетные работы </w:t>
      </w:r>
      <w:proofErr w:type="gramStart"/>
      <w:r w:rsidRPr="00EF6468">
        <w:rPr>
          <w:rFonts w:ascii="Times New Roman" w:eastAsia="Times New Roman" w:hAnsi="Times New Roman" w:cs="Times New Roman"/>
          <w:sz w:val="28"/>
        </w:rPr>
        <w:t xml:space="preserve">проводятся на всей территории </w:t>
      </w:r>
      <w:r w:rsidRPr="00C55CCA">
        <w:rPr>
          <w:rFonts w:ascii="Times New Roman" w:eastAsia="Times New Roman" w:hAnsi="Times New Roman" w:cs="Times New Roman"/>
          <w:sz w:val="28"/>
        </w:rPr>
        <w:t>охотничьих угодий</w:t>
      </w:r>
      <w:r w:rsidRPr="00EF6468">
        <w:rPr>
          <w:rFonts w:ascii="Times New Roman" w:eastAsia="Times New Roman" w:hAnsi="Times New Roman" w:cs="Times New Roman"/>
          <w:sz w:val="28"/>
        </w:rPr>
        <w:t xml:space="preserve"> области</w:t>
      </w:r>
      <w:r>
        <w:rPr>
          <w:rFonts w:ascii="Times New Roman" w:eastAsia="Times New Roman" w:hAnsi="Times New Roman" w:cs="Times New Roman"/>
          <w:sz w:val="28"/>
        </w:rPr>
        <w:t xml:space="preserve"> и </w:t>
      </w:r>
      <w:r w:rsidRPr="00EF6468">
        <w:rPr>
          <w:rFonts w:ascii="Times New Roman" w:eastAsia="Times New Roman" w:hAnsi="Times New Roman" w:cs="Times New Roman"/>
          <w:sz w:val="28"/>
        </w:rPr>
        <w:t>предста</w:t>
      </w:r>
      <w:r>
        <w:rPr>
          <w:rFonts w:ascii="Times New Roman" w:eastAsia="Times New Roman" w:hAnsi="Times New Roman" w:cs="Times New Roman"/>
          <w:sz w:val="28"/>
        </w:rPr>
        <w:t>вляю</w:t>
      </w:r>
      <w:r w:rsidRPr="00EF6468">
        <w:rPr>
          <w:rFonts w:ascii="Times New Roman" w:eastAsia="Times New Roman" w:hAnsi="Times New Roman" w:cs="Times New Roman"/>
          <w:sz w:val="28"/>
        </w:rPr>
        <w:t>т</w:t>
      </w:r>
      <w:proofErr w:type="gramEnd"/>
      <w:r w:rsidRPr="00EF6468">
        <w:rPr>
          <w:rFonts w:ascii="Times New Roman" w:eastAsia="Times New Roman" w:hAnsi="Times New Roman" w:cs="Times New Roman"/>
          <w:sz w:val="28"/>
        </w:rPr>
        <w:t xml:space="preserve"> систему регулярных наблюдений за численностью и распространением животных, размещением их в среде обитания, динамикой их изменения по видам, состоянием среды их  обитания. </w:t>
      </w:r>
      <w:r>
        <w:rPr>
          <w:rFonts w:ascii="Times New Roman" w:eastAsia="Times New Roman" w:hAnsi="Times New Roman" w:cs="Times New Roman"/>
          <w:sz w:val="28"/>
        </w:rPr>
        <w:t>Виды учетных работ проведенных в 2018 году представлены на рисунке 7.</w:t>
      </w:r>
    </w:p>
    <w:p w:rsidR="00871ED6" w:rsidRDefault="00545AEC" w:rsidP="00544E9D">
      <w:pPr>
        <w:autoSpaceDE w:val="0"/>
        <w:autoSpaceDN w:val="0"/>
        <w:adjustRightInd w:val="0"/>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5401340" cy="2679405"/>
            <wp:effectExtent l="0" t="0" r="46960" b="6645"/>
            <wp:docPr id="21"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45AEC" w:rsidRDefault="00544E9D" w:rsidP="00871ED6">
      <w:pPr>
        <w:autoSpaceDE w:val="0"/>
        <w:autoSpaceDN w:val="0"/>
        <w:adjustRightInd w:val="0"/>
        <w:spacing w:after="0" w:line="360" w:lineRule="auto"/>
        <w:ind w:left="7788" w:firstLine="708"/>
        <w:jc w:val="both"/>
        <w:rPr>
          <w:rFonts w:ascii="Times New Roman" w:eastAsia="Times New Roman" w:hAnsi="Times New Roman" w:cs="Times New Roman"/>
          <w:sz w:val="28"/>
        </w:rPr>
      </w:pPr>
      <w:r>
        <w:rPr>
          <w:rFonts w:ascii="Times New Roman" w:eastAsia="Times New Roman" w:hAnsi="Times New Roman" w:cs="Times New Roman"/>
          <w:sz w:val="28"/>
        </w:rPr>
        <w:t>Рис. 7</w:t>
      </w:r>
    </w:p>
    <w:p w:rsidR="00545AEC" w:rsidRPr="008155A4" w:rsidRDefault="00545AEC" w:rsidP="00545AEC">
      <w:pPr>
        <w:spacing w:after="0" w:line="360" w:lineRule="auto"/>
        <w:ind w:firstLine="540"/>
        <w:jc w:val="both"/>
        <w:rPr>
          <w:rFonts w:ascii="Times New Roman" w:eastAsia="Times New Roman" w:hAnsi="Times New Roman" w:cs="Times New Roman"/>
          <w:sz w:val="28"/>
        </w:rPr>
      </w:pPr>
      <w:r w:rsidRPr="008155A4">
        <w:rPr>
          <w:rFonts w:ascii="Times New Roman" w:eastAsia="Times New Roman" w:hAnsi="Times New Roman" w:cs="Times New Roman"/>
          <w:sz w:val="28"/>
        </w:rPr>
        <w:t xml:space="preserve">Зимний маршрутный учет является одной из основных составляющих  мониторинга. </w:t>
      </w:r>
      <w:proofErr w:type="gramStart"/>
      <w:r w:rsidRPr="008155A4">
        <w:rPr>
          <w:rFonts w:ascii="Times New Roman" w:eastAsia="Times New Roman" w:hAnsi="Times New Roman" w:cs="Times New Roman"/>
          <w:sz w:val="28"/>
        </w:rPr>
        <w:t>Зимний маршрутный учёт позволяет определить численность лося, кабана, рыси, волка, лисицы, куницы, хоря, горностая, росомахи, белки, зайца, рябчика, тетерева, глухаря.</w:t>
      </w:r>
      <w:proofErr w:type="gramEnd"/>
      <w:r w:rsidRPr="008155A4">
        <w:rPr>
          <w:rFonts w:ascii="Times New Roman" w:eastAsia="Times New Roman" w:hAnsi="Times New Roman" w:cs="Times New Roman"/>
          <w:sz w:val="28"/>
        </w:rPr>
        <w:t xml:space="preserve"> Ежегодное проведение учетных работ дает представление о видовом разнообразии, показывает общую картину численности и размещения животных. </w:t>
      </w:r>
    </w:p>
    <w:p w:rsidR="00545AEC" w:rsidRPr="00507DDF" w:rsidRDefault="00545AEC" w:rsidP="00545AEC">
      <w:pPr>
        <w:spacing w:after="0" w:line="360" w:lineRule="auto"/>
        <w:ind w:firstLine="540"/>
        <w:jc w:val="both"/>
        <w:rPr>
          <w:rFonts w:ascii="Times New Roman" w:eastAsia="Times New Roman" w:hAnsi="Times New Roman" w:cs="Times New Roman"/>
          <w:sz w:val="28"/>
        </w:rPr>
      </w:pPr>
      <w:r w:rsidRPr="008155A4">
        <w:rPr>
          <w:rFonts w:ascii="Times New Roman" w:eastAsia="Times New Roman" w:hAnsi="Times New Roman" w:cs="Times New Roman"/>
          <w:sz w:val="28"/>
        </w:rPr>
        <w:t xml:space="preserve">Зимний маршрутный учет 2018 года проведен в период с января по февраль 2018 года. Общая протяженность запланированных маршрутов составила более </w:t>
      </w:r>
      <w:r w:rsidR="00C50991">
        <w:rPr>
          <w:rFonts w:ascii="Times New Roman" w:eastAsia="Times New Roman" w:hAnsi="Times New Roman" w:cs="Times New Roman"/>
          <w:sz w:val="28"/>
        </w:rPr>
        <w:t>20</w:t>
      </w:r>
      <w:r w:rsidRPr="008155A4">
        <w:rPr>
          <w:rFonts w:ascii="Times New Roman" w:eastAsia="Times New Roman" w:hAnsi="Times New Roman" w:cs="Times New Roman"/>
          <w:sz w:val="28"/>
        </w:rPr>
        <w:t xml:space="preserve"> тысяч километров. </w:t>
      </w:r>
    </w:p>
    <w:p w:rsidR="00545AEC" w:rsidRDefault="00545AEC" w:rsidP="00545AEC">
      <w:pPr>
        <w:spacing w:after="0" w:line="360" w:lineRule="auto"/>
        <w:ind w:firstLine="540"/>
        <w:jc w:val="both"/>
        <w:rPr>
          <w:rFonts w:ascii="Times New Roman" w:eastAsia="Times New Roman" w:hAnsi="Times New Roman" w:cs="Times New Roman"/>
          <w:sz w:val="28"/>
        </w:rPr>
      </w:pPr>
      <w:r w:rsidRPr="00507DDF">
        <w:rPr>
          <w:rFonts w:ascii="Times New Roman" w:eastAsia="Times New Roman" w:hAnsi="Times New Roman" w:cs="Times New Roman"/>
          <w:sz w:val="28"/>
        </w:rPr>
        <w:t xml:space="preserve">Данные о численности некоторых видов животных по результатам </w:t>
      </w:r>
      <w:r>
        <w:rPr>
          <w:rFonts w:ascii="Times New Roman" w:eastAsia="Times New Roman" w:hAnsi="Times New Roman" w:cs="Times New Roman"/>
          <w:sz w:val="28"/>
        </w:rPr>
        <w:t xml:space="preserve">учетных мероприятий </w:t>
      </w:r>
      <w:r w:rsidRPr="00507DDF">
        <w:rPr>
          <w:rFonts w:ascii="Times New Roman" w:eastAsia="Times New Roman" w:hAnsi="Times New Roman" w:cs="Times New Roman"/>
          <w:sz w:val="28"/>
        </w:rPr>
        <w:t xml:space="preserve"> за период с 2016 по 2018 годы представлены в таблице</w:t>
      </w:r>
      <w:r>
        <w:rPr>
          <w:rFonts w:ascii="Times New Roman" w:eastAsia="Times New Roman" w:hAnsi="Times New Roman" w:cs="Times New Roman"/>
          <w:sz w:val="28"/>
        </w:rPr>
        <w:t xml:space="preserve"> 3</w:t>
      </w:r>
      <w:r w:rsidRPr="00507DDF">
        <w:rPr>
          <w:rFonts w:ascii="Times New Roman" w:eastAsia="Times New Roman" w:hAnsi="Times New Roman" w:cs="Times New Roman"/>
          <w:sz w:val="28"/>
        </w:rPr>
        <w:t>.</w:t>
      </w:r>
    </w:p>
    <w:p w:rsidR="00545AEC" w:rsidRDefault="00545AEC" w:rsidP="00545AEC">
      <w:pPr>
        <w:rPr>
          <w:rFonts w:ascii="Times New Roman" w:eastAsia="Times New Roman" w:hAnsi="Times New Roman" w:cs="Times New Roman"/>
          <w:sz w:val="28"/>
        </w:rPr>
      </w:pPr>
      <w:r>
        <w:rPr>
          <w:rFonts w:ascii="Times New Roman" w:eastAsia="Times New Roman" w:hAnsi="Times New Roman" w:cs="Times New Roman"/>
          <w:sz w:val="28"/>
        </w:rPr>
        <w:br w:type="page"/>
      </w:r>
    </w:p>
    <w:p w:rsidR="00545AEC" w:rsidRPr="004B1373" w:rsidRDefault="00545AEC" w:rsidP="00545AEC">
      <w:pPr>
        <w:autoSpaceDE w:val="0"/>
        <w:autoSpaceDN w:val="0"/>
        <w:adjustRightInd w:val="0"/>
        <w:spacing w:line="360" w:lineRule="auto"/>
        <w:ind w:firstLine="567"/>
        <w:jc w:val="right"/>
        <w:rPr>
          <w:rFonts w:ascii="Times New Roman" w:eastAsia="Times New Roman" w:hAnsi="Times New Roman" w:cs="Times New Roman"/>
          <w:sz w:val="28"/>
        </w:rPr>
      </w:pPr>
      <w:r w:rsidRPr="004B1373">
        <w:rPr>
          <w:rFonts w:ascii="Times New Roman" w:eastAsia="Times New Roman" w:hAnsi="Times New Roman" w:cs="Times New Roman"/>
          <w:sz w:val="28"/>
        </w:rPr>
        <w:lastRenderedPageBreak/>
        <w:t xml:space="preserve">Таблица </w:t>
      </w:r>
      <w:r>
        <w:rPr>
          <w:rFonts w:ascii="Times New Roman" w:eastAsia="Times New Roman" w:hAnsi="Times New Roman" w:cs="Times New Roman"/>
          <w:sz w:val="28"/>
        </w:rPr>
        <w:t>3</w:t>
      </w:r>
    </w:p>
    <w:p w:rsidR="00545AEC" w:rsidRPr="004B1373" w:rsidRDefault="00545AEC" w:rsidP="00545AEC">
      <w:pPr>
        <w:autoSpaceDE w:val="0"/>
        <w:autoSpaceDN w:val="0"/>
        <w:adjustRightInd w:val="0"/>
        <w:ind w:firstLine="567"/>
        <w:jc w:val="center"/>
        <w:rPr>
          <w:rFonts w:ascii="Times New Roman" w:hAnsi="Times New Roman" w:cs="Times New Roman"/>
          <w:b/>
          <w:sz w:val="28"/>
        </w:rPr>
      </w:pPr>
      <w:r w:rsidRPr="004B1373">
        <w:rPr>
          <w:rFonts w:ascii="Times New Roman" w:hAnsi="Times New Roman" w:cs="Times New Roman"/>
          <w:b/>
          <w:sz w:val="28"/>
        </w:rPr>
        <w:t>Результаты учетов численности объектов животного мира</w:t>
      </w:r>
    </w:p>
    <w:tbl>
      <w:tblPr>
        <w:tblW w:w="8900" w:type="dxa"/>
        <w:jc w:val="center"/>
        <w:tblLayout w:type="fixed"/>
        <w:tblLook w:val="04A0"/>
      </w:tblPr>
      <w:tblGrid>
        <w:gridCol w:w="2629"/>
        <w:gridCol w:w="2026"/>
        <w:gridCol w:w="1985"/>
        <w:gridCol w:w="2260"/>
      </w:tblGrid>
      <w:tr w:rsidR="00545AEC" w:rsidRPr="008155A4" w:rsidTr="004B7209">
        <w:trPr>
          <w:trHeight w:val="320"/>
          <w:jc w:val="center"/>
        </w:trPr>
        <w:tc>
          <w:tcPr>
            <w:tcW w:w="2629" w:type="dxa"/>
            <w:vMerge w:val="restart"/>
            <w:tcBorders>
              <w:top w:val="single" w:sz="8" w:space="0" w:color="auto"/>
              <w:left w:val="single" w:sz="8" w:space="0" w:color="auto"/>
              <w:bottom w:val="single" w:sz="8" w:space="0" w:color="000000"/>
              <w:right w:val="single" w:sz="8" w:space="0" w:color="auto"/>
            </w:tcBorders>
            <w:shd w:val="clear" w:color="auto" w:fill="FABF8F" w:themeFill="accent6" w:themeFillTint="99"/>
            <w:vAlign w:val="bottom"/>
            <w:hideMark/>
          </w:tcPr>
          <w:p w:rsidR="00545AEC" w:rsidRPr="004B1373" w:rsidRDefault="00545AEC" w:rsidP="004B7209">
            <w:pPr>
              <w:jc w:val="center"/>
              <w:rPr>
                <w:rFonts w:ascii="Times New Roman" w:hAnsi="Times New Roman" w:cs="Times New Roman"/>
                <w:b/>
                <w:bCs/>
                <w:color w:val="000000"/>
                <w:kern w:val="24"/>
              </w:rPr>
            </w:pPr>
            <w:r w:rsidRPr="004B1373">
              <w:rPr>
                <w:rFonts w:ascii="Times New Roman" w:hAnsi="Times New Roman" w:cs="Times New Roman"/>
                <w:b/>
                <w:bCs/>
                <w:color w:val="000000"/>
                <w:kern w:val="24"/>
              </w:rPr>
              <w:t>Вид охотничьего ресурса, ед. особей</w:t>
            </w:r>
          </w:p>
        </w:tc>
        <w:tc>
          <w:tcPr>
            <w:tcW w:w="6271"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vAlign w:val="center"/>
          </w:tcPr>
          <w:p w:rsidR="00545AEC" w:rsidRPr="004B1373" w:rsidRDefault="00545AEC" w:rsidP="004B7209">
            <w:pPr>
              <w:ind w:firstLine="567"/>
              <w:jc w:val="center"/>
              <w:rPr>
                <w:rFonts w:ascii="Times New Roman" w:hAnsi="Times New Roman" w:cs="Times New Roman"/>
                <w:b/>
                <w:bCs/>
                <w:color w:val="000000"/>
                <w:kern w:val="24"/>
              </w:rPr>
            </w:pPr>
            <w:r w:rsidRPr="004B1373">
              <w:rPr>
                <w:rFonts w:ascii="Times New Roman" w:hAnsi="Times New Roman" w:cs="Times New Roman"/>
                <w:b/>
                <w:bCs/>
                <w:color w:val="000000"/>
                <w:kern w:val="24"/>
              </w:rPr>
              <w:t>Численность, особей</w:t>
            </w:r>
          </w:p>
        </w:tc>
      </w:tr>
      <w:tr w:rsidR="00545AEC" w:rsidRPr="008155A4" w:rsidTr="004B7209">
        <w:trPr>
          <w:trHeight w:val="355"/>
          <w:jc w:val="center"/>
        </w:trPr>
        <w:tc>
          <w:tcPr>
            <w:tcW w:w="2629" w:type="dxa"/>
            <w:vMerge/>
            <w:tcBorders>
              <w:top w:val="single" w:sz="8" w:space="0" w:color="auto"/>
              <w:left w:val="single" w:sz="8" w:space="0" w:color="auto"/>
              <w:bottom w:val="single" w:sz="8" w:space="0" w:color="000000"/>
              <w:right w:val="single" w:sz="8" w:space="0" w:color="auto"/>
            </w:tcBorders>
            <w:shd w:val="clear" w:color="auto" w:fill="FABF8F" w:themeFill="accent6" w:themeFillTint="99"/>
            <w:vAlign w:val="center"/>
            <w:hideMark/>
          </w:tcPr>
          <w:p w:rsidR="00545AEC" w:rsidRPr="004B1373" w:rsidRDefault="00545AEC" w:rsidP="004B7209">
            <w:pPr>
              <w:ind w:firstLine="567"/>
              <w:rPr>
                <w:rFonts w:ascii="Times New Roman" w:hAnsi="Times New Roman" w:cs="Times New Roman"/>
                <w:b/>
                <w:bCs/>
                <w:color w:val="000000"/>
                <w:kern w:val="24"/>
              </w:rPr>
            </w:pPr>
          </w:p>
        </w:tc>
        <w:tc>
          <w:tcPr>
            <w:tcW w:w="2026" w:type="dxa"/>
            <w:tcBorders>
              <w:top w:val="single" w:sz="4" w:space="0" w:color="auto"/>
              <w:left w:val="nil"/>
              <w:bottom w:val="single" w:sz="8" w:space="0" w:color="auto"/>
              <w:right w:val="single" w:sz="4" w:space="0" w:color="auto"/>
            </w:tcBorders>
            <w:shd w:val="clear" w:color="auto" w:fill="FABF8F" w:themeFill="accent6" w:themeFillTint="99"/>
            <w:vAlign w:val="center"/>
          </w:tcPr>
          <w:p w:rsidR="00545AEC" w:rsidRPr="004B1373" w:rsidRDefault="00545AEC" w:rsidP="004B7209">
            <w:pPr>
              <w:ind w:firstLine="567"/>
              <w:jc w:val="center"/>
              <w:rPr>
                <w:rFonts w:ascii="Times New Roman" w:hAnsi="Times New Roman" w:cs="Times New Roman"/>
                <w:b/>
                <w:bCs/>
                <w:color w:val="000000"/>
                <w:kern w:val="24"/>
              </w:rPr>
            </w:pPr>
            <w:r w:rsidRPr="004B1373">
              <w:rPr>
                <w:rFonts w:ascii="Times New Roman" w:hAnsi="Times New Roman" w:cs="Times New Roman"/>
                <w:b/>
                <w:bCs/>
                <w:color w:val="000000"/>
                <w:kern w:val="24"/>
              </w:rPr>
              <w:t>2016 год</w:t>
            </w:r>
          </w:p>
        </w:tc>
        <w:tc>
          <w:tcPr>
            <w:tcW w:w="1985" w:type="dxa"/>
            <w:tcBorders>
              <w:top w:val="single" w:sz="4" w:space="0" w:color="auto"/>
              <w:left w:val="single" w:sz="4" w:space="0" w:color="auto"/>
              <w:bottom w:val="single" w:sz="8" w:space="0" w:color="auto"/>
              <w:right w:val="single" w:sz="8" w:space="0" w:color="auto"/>
            </w:tcBorders>
            <w:shd w:val="clear" w:color="auto" w:fill="FABF8F" w:themeFill="accent6" w:themeFillTint="99"/>
            <w:vAlign w:val="center"/>
          </w:tcPr>
          <w:p w:rsidR="00545AEC" w:rsidRPr="004B1373" w:rsidRDefault="00545AEC" w:rsidP="004B7209">
            <w:pPr>
              <w:ind w:firstLine="567"/>
              <w:jc w:val="center"/>
              <w:rPr>
                <w:rFonts w:ascii="Times New Roman" w:hAnsi="Times New Roman" w:cs="Times New Roman"/>
                <w:b/>
                <w:bCs/>
                <w:color w:val="000000"/>
                <w:kern w:val="24"/>
              </w:rPr>
            </w:pPr>
            <w:r w:rsidRPr="004B1373">
              <w:rPr>
                <w:rFonts w:ascii="Times New Roman" w:hAnsi="Times New Roman" w:cs="Times New Roman"/>
                <w:b/>
                <w:bCs/>
                <w:color w:val="000000"/>
                <w:kern w:val="24"/>
              </w:rPr>
              <w:t>2017 год</w:t>
            </w:r>
          </w:p>
        </w:tc>
        <w:tc>
          <w:tcPr>
            <w:tcW w:w="2260" w:type="dxa"/>
            <w:tcBorders>
              <w:top w:val="single" w:sz="4" w:space="0" w:color="auto"/>
              <w:left w:val="nil"/>
              <w:bottom w:val="single" w:sz="8" w:space="0" w:color="auto"/>
              <w:right w:val="single" w:sz="8" w:space="0" w:color="auto"/>
            </w:tcBorders>
            <w:shd w:val="clear" w:color="auto" w:fill="FABF8F" w:themeFill="accent6" w:themeFillTint="99"/>
            <w:vAlign w:val="center"/>
            <w:hideMark/>
          </w:tcPr>
          <w:p w:rsidR="00545AEC" w:rsidRPr="004B1373" w:rsidRDefault="00545AEC" w:rsidP="004B7209">
            <w:pPr>
              <w:jc w:val="center"/>
              <w:rPr>
                <w:rFonts w:ascii="Times New Roman" w:hAnsi="Times New Roman" w:cs="Times New Roman"/>
                <w:b/>
                <w:bCs/>
                <w:color w:val="000000"/>
                <w:kern w:val="24"/>
              </w:rPr>
            </w:pPr>
            <w:r w:rsidRPr="004B1373">
              <w:rPr>
                <w:rFonts w:ascii="Times New Roman" w:hAnsi="Times New Roman" w:cs="Times New Roman"/>
                <w:b/>
                <w:bCs/>
                <w:color w:val="000000"/>
                <w:kern w:val="24"/>
              </w:rPr>
              <w:t>2018 год</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Лось</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43300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44300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43700</w:t>
            </w:r>
          </w:p>
        </w:tc>
      </w:tr>
      <w:tr w:rsidR="00545AEC" w:rsidRPr="008155A4" w:rsidTr="004B7209">
        <w:trPr>
          <w:trHeight w:hRule="exact" w:val="318"/>
          <w:jc w:val="center"/>
        </w:trPr>
        <w:tc>
          <w:tcPr>
            <w:tcW w:w="2629" w:type="dxa"/>
            <w:tcBorders>
              <w:top w:val="nil"/>
              <w:left w:val="single" w:sz="8" w:space="0" w:color="auto"/>
              <w:bottom w:val="single" w:sz="4"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Кабан</w:t>
            </w:r>
          </w:p>
        </w:tc>
        <w:tc>
          <w:tcPr>
            <w:tcW w:w="2026" w:type="dxa"/>
            <w:tcBorders>
              <w:top w:val="single" w:sz="8" w:space="0" w:color="auto"/>
              <w:left w:val="nil"/>
              <w:bottom w:val="single" w:sz="4"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6700</w:t>
            </w:r>
          </w:p>
        </w:tc>
        <w:tc>
          <w:tcPr>
            <w:tcW w:w="1985" w:type="dxa"/>
            <w:tcBorders>
              <w:top w:val="nil"/>
              <w:left w:val="single" w:sz="4" w:space="0" w:color="auto"/>
              <w:bottom w:val="single" w:sz="4"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3600</w:t>
            </w:r>
          </w:p>
        </w:tc>
        <w:tc>
          <w:tcPr>
            <w:tcW w:w="2260" w:type="dxa"/>
            <w:tcBorders>
              <w:top w:val="nil"/>
              <w:left w:val="single" w:sz="4" w:space="0" w:color="auto"/>
              <w:bottom w:val="single" w:sz="4"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3800</w:t>
            </w:r>
          </w:p>
        </w:tc>
      </w:tr>
      <w:tr w:rsidR="00545AEC" w:rsidRPr="008155A4" w:rsidTr="004B7209">
        <w:trPr>
          <w:trHeight w:hRule="exact" w:val="318"/>
          <w:jc w:val="center"/>
        </w:trPr>
        <w:tc>
          <w:tcPr>
            <w:tcW w:w="2629" w:type="dxa"/>
            <w:tcBorders>
              <w:top w:val="single" w:sz="4" w:space="0" w:color="auto"/>
              <w:left w:val="single" w:sz="8" w:space="0" w:color="auto"/>
              <w:bottom w:val="single" w:sz="4"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Медведь</w:t>
            </w:r>
          </w:p>
        </w:tc>
        <w:tc>
          <w:tcPr>
            <w:tcW w:w="2026" w:type="dxa"/>
            <w:tcBorders>
              <w:top w:val="single" w:sz="4" w:space="0" w:color="auto"/>
              <w:left w:val="nil"/>
              <w:bottom w:val="single" w:sz="4"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10300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10100</w:t>
            </w:r>
          </w:p>
        </w:tc>
        <w:tc>
          <w:tcPr>
            <w:tcW w:w="22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11300</w:t>
            </w:r>
          </w:p>
        </w:tc>
      </w:tr>
      <w:tr w:rsidR="00545AEC" w:rsidRPr="008155A4" w:rsidTr="004B7209">
        <w:trPr>
          <w:trHeight w:hRule="exact" w:val="318"/>
          <w:jc w:val="center"/>
        </w:trPr>
        <w:tc>
          <w:tcPr>
            <w:tcW w:w="2629" w:type="dxa"/>
            <w:tcBorders>
              <w:top w:val="single" w:sz="4" w:space="0" w:color="auto"/>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Волк</w:t>
            </w:r>
          </w:p>
        </w:tc>
        <w:tc>
          <w:tcPr>
            <w:tcW w:w="2026" w:type="dxa"/>
            <w:tcBorders>
              <w:top w:val="single" w:sz="4"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579</w:t>
            </w:r>
          </w:p>
        </w:tc>
        <w:tc>
          <w:tcPr>
            <w:tcW w:w="1985" w:type="dxa"/>
            <w:tcBorders>
              <w:top w:val="single" w:sz="4" w:space="0" w:color="auto"/>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292</w:t>
            </w:r>
          </w:p>
        </w:tc>
        <w:tc>
          <w:tcPr>
            <w:tcW w:w="22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446</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Заяц - беляк</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74000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71100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71800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Куница</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9700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9300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11300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Лисица</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6200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45016F" w:rsidP="004B7209">
            <w:pPr>
              <w:ind w:firstLine="567"/>
              <w:rPr>
                <w:rFonts w:ascii="Times New Roman" w:hAnsi="Times New Roman" w:cs="Times New Roman"/>
              </w:rPr>
            </w:pPr>
            <w:r>
              <w:rPr>
                <w:rFonts w:ascii="Times New Roman" w:hAnsi="Times New Roman" w:cs="Times New Roman"/>
              </w:rPr>
              <w:t>46</w:t>
            </w:r>
            <w:r w:rsidR="00545AEC" w:rsidRPr="004B1373">
              <w:rPr>
                <w:rFonts w:ascii="Times New Roman" w:hAnsi="Times New Roman" w:cs="Times New Roman"/>
              </w:rPr>
              <w:t>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5300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Рысь</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750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88</w:t>
            </w:r>
            <w:r w:rsidR="0045016F">
              <w:rPr>
                <w:rFonts w:ascii="Times New Roman" w:hAnsi="Times New Roman" w:cs="Times New Roman"/>
              </w:rPr>
              <w:t>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1000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Белка</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87200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45016F" w:rsidP="004B7209">
            <w:pPr>
              <w:ind w:firstLine="567"/>
              <w:rPr>
                <w:rFonts w:ascii="Times New Roman" w:hAnsi="Times New Roman" w:cs="Times New Roman"/>
              </w:rPr>
            </w:pPr>
            <w:r>
              <w:rPr>
                <w:rFonts w:ascii="Times New Roman" w:hAnsi="Times New Roman" w:cs="Times New Roman"/>
              </w:rPr>
              <w:t>875</w:t>
            </w:r>
            <w:r w:rsidR="00545AEC" w:rsidRPr="004B1373">
              <w:rPr>
                <w:rFonts w:ascii="Times New Roman" w:hAnsi="Times New Roman" w:cs="Times New Roman"/>
              </w:rPr>
              <w:t>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82400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Глухарь</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57500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65300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66100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Тетерев</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349900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300700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45016F" w:rsidP="004B7209">
            <w:pPr>
              <w:jc w:val="center"/>
              <w:rPr>
                <w:rFonts w:ascii="Times New Roman" w:hAnsi="Times New Roman" w:cs="Times New Roman"/>
              </w:rPr>
            </w:pPr>
            <w:r>
              <w:rPr>
                <w:rFonts w:ascii="Times New Roman" w:hAnsi="Times New Roman" w:cs="Times New Roman"/>
              </w:rPr>
              <w:t>2548</w:t>
            </w:r>
            <w:r w:rsidR="00545AEC" w:rsidRPr="004B1373">
              <w:rPr>
                <w:rFonts w:ascii="Times New Roman" w:hAnsi="Times New Roman" w:cs="Times New Roman"/>
              </w:rPr>
              <w:t>00</w:t>
            </w:r>
          </w:p>
        </w:tc>
      </w:tr>
      <w:tr w:rsidR="00545AEC" w:rsidRPr="008155A4" w:rsidTr="004B7209">
        <w:trPr>
          <w:trHeight w:hRule="exact" w:val="318"/>
          <w:jc w:val="center"/>
        </w:trPr>
        <w:tc>
          <w:tcPr>
            <w:tcW w:w="2629" w:type="dxa"/>
            <w:tcBorders>
              <w:top w:val="nil"/>
              <w:left w:val="single" w:sz="8" w:space="0" w:color="auto"/>
              <w:bottom w:val="single" w:sz="8" w:space="0" w:color="auto"/>
              <w:right w:val="single" w:sz="8" w:space="0" w:color="auto"/>
            </w:tcBorders>
            <w:shd w:val="clear" w:color="auto" w:fill="auto"/>
            <w:hideMark/>
          </w:tcPr>
          <w:p w:rsidR="00545AEC" w:rsidRPr="004B1373" w:rsidRDefault="00545AEC" w:rsidP="004B7209">
            <w:pPr>
              <w:ind w:firstLine="567"/>
              <w:jc w:val="both"/>
              <w:rPr>
                <w:rFonts w:ascii="Times New Roman" w:hAnsi="Times New Roman" w:cs="Times New Roman"/>
              </w:rPr>
            </w:pPr>
            <w:r w:rsidRPr="004B1373">
              <w:rPr>
                <w:rFonts w:ascii="Times New Roman" w:hAnsi="Times New Roman" w:cs="Times New Roman"/>
              </w:rPr>
              <w:t>Рябчик</w:t>
            </w:r>
          </w:p>
        </w:tc>
        <w:tc>
          <w:tcPr>
            <w:tcW w:w="2026" w:type="dxa"/>
            <w:tcBorders>
              <w:top w:val="single" w:sz="8" w:space="0" w:color="auto"/>
              <w:left w:val="nil"/>
              <w:bottom w:val="single" w:sz="8" w:space="0" w:color="auto"/>
              <w:right w:val="single" w:sz="4" w:space="0" w:color="auto"/>
            </w:tcBorders>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251200</w:t>
            </w:r>
          </w:p>
        </w:tc>
        <w:tc>
          <w:tcPr>
            <w:tcW w:w="1985" w:type="dxa"/>
            <w:tcBorders>
              <w:top w:val="nil"/>
              <w:left w:val="single" w:sz="4" w:space="0" w:color="auto"/>
              <w:bottom w:val="single" w:sz="8" w:space="0" w:color="auto"/>
              <w:right w:val="single" w:sz="4" w:space="0" w:color="auto"/>
            </w:tcBorders>
            <w:shd w:val="clear" w:color="auto" w:fill="auto"/>
            <w:vAlign w:val="center"/>
          </w:tcPr>
          <w:p w:rsidR="00545AEC" w:rsidRPr="004B1373" w:rsidRDefault="00545AEC" w:rsidP="004B7209">
            <w:pPr>
              <w:ind w:firstLine="567"/>
              <w:rPr>
                <w:rFonts w:ascii="Times New Roman" w:hAnsi="Times New Roman" w:cs="Times New Roman"/>
              </w:rPr>
            </w:pPr>
            <w:r w:rsidRPr="004B1373">
              <w:rPr>
                <w:rFonts w:ascii="Times New Roman" w:hAnsi="Times New Roman" w:cs="Times New Roman"/>
              </w:rPr>
              <w:t>239300</w:t>
            </w:r>
          </w:p>
        </w:tc>
        <w:tc>
          <w:tcPr>
            <w:tcW w:w="2260" w:type="dxa"/>
            <w:tcBorders>
              <w:top w:val="nil"/>
              <w:left w:val="single" w:sz="4" w:space="0" w:color="auto"/>
              <w:bottom w:val="single" w:sz="8" w:space="0" w:color="auto"/>
              <w:right w:val="single" w:sz="8" w:space="0" w:color="auto"/>
            </w:tcBorders>
            <w:shd w:val="clear" w:color="auto" w:fill="auto"/>
            <w:vAlign w:val="center"/>
            <w:hideMark/>
          </w:tcPr>
          <w:p w:rsidR="00545AEC" w:rsidRPr="004B1373" w:rsidRDefault="00545AEC" w:rsidP="004B7209">
            <w:pPr>
              <w:jc w:val="center"/>
              <w:rPr>
                <w:rFonts w:ascii="Times New Roman" w:hAnsi="Times New Roman" w:cs="Times New Roman"/>
              </w:rPr>
            </w:pPr>
            <w:r w:rsidRPr="004B1373">
              <w:rPr>
                <w:rFonts w:ascii="Times New Roman" w:hAnsi="Times New Roman" w:cs="Times New Roman"/>
              </w:rPr>
              <w:t>211000</w:t>
            </w:r>
          </w:p>
        </w:tc>
      </w:tr>
    </w:tbl>
    <w:p w:rsidR="00545AEC" w:rsidRDefault="00545AEC" w:rsidP="00545AEC">
      <w:pPr>
        <w:pStyle w:val="a3"/>
        <w:spacing w:before="0" w:beforeAutospacing="0" w:after="0" w:afterAutospacing="0"/>
        <w:ind w:firstLine="708"/>
        <w:jc w:val="both"/>
        <w:rPr>
          <w:rFonts w:eastAsia="Calibri"/>
          <w:sz w:val="28"/>
          <w:szCs w:val="28"/>
          <w:lang w:eastAsia="en-US"/>
        </w:rPr>
      </w:pPr>
    </w:p>
    <w:p w:rsidR="00545AEC" w:rsidRDefault="00545AEC" w:rsidP="00545AEC">
      <w:pPr>
        <w:pStyle w:val="a3"/>
        <w:spacing w:before="0" w:beforeAutospacing="0" w:after="0" w:afterAutospacing="0" w:line="360" w:lineRule="auto"/>
        <w:ind w:firstLine="709"/>
        <w:jc w:val="both"/>
        <w:rPr>
          <w:rFonts w:eastAsia="Calibri"/>
          <w:sz w:val="28"/>
          <w:szCs w:val="28"/>
          <w:lang w:eastAsia="en-US"/>
        </w:rPr>
      </w:pPr>
      <w:r w:rsidRPr="003236B8">
        <w:rPr>
          <w:rFonts w:eastAsia="Calibri"/>
          <w:sz w:val="28"/>
          <w:szCs w:val="28"/>
          <w:lang w:eastAsia="en-US"/>
        </w:rPr>
        <w:t xml:space="preserve">По итогам </w:t>
      </w:r>
      <w:r>
        <w:rPr>
          <w:rFonts w:eastAsia="Calibri"/>
          <w:sz w:val="28"/>
          <w:szCs w:val="28"/>
          <w:lang w:eastAsia="en-US"/>
        </w:rPr>
        <w:t>последнего учета</w:t>
      </w:r>
      <w:r w:rsidRPr="003236B8">
        <w:rPr>
          <w:rFonts w:eastAsia="Calibri"/>
          <w:sz w:val="28"/>
          <w:szCs w:val="28"/>
          <w:lang w:eastAsia="en-US"/>
        </w:rPr>
        <w:t xml:space="preserve"> наблюдается некоторое снижение числен</w:t>
      </w:r>
      <w:r>
        <w:rPr>
          <w:rFonts w:eastAsia="Calibri"/>
          <w:sz w:val="28"/>
          <w:szCs w:val="28"/>
          <w:lang w:eastAsia="en-US"/>
        </w:rPr>
        <w:t xml:space="preserve">ности лося – порядка 500 </w:t>
      </w:r>
      <w:r w:rsidRPr="00342439">
        <w:rPr>
          <w:rFonts w:eastAsia="Calibri"/>
          <w:sz w:val="28"/>
          <w:szCs w:val="28"/>
          <w:lang w:eastAsia="en-US"/>
        </w:rPr>
        <w:t>особей с одновременным увеличением численности кабана и медведя. Колебания в</w:t>
      </w:r>
      <w:r>
        <w:rPr>
          <w:rFonts w:eastAsia="Calibri"/>
          <w:sz w:val="28"/>
          <w:szCs w:val="28"/>
          <w:lang w:eastAsia="en-US"/>
        </w:rPr>
        <w:t xml:space="preserve"> численности животных не значительны и </w:t>
      </w:r>
      <w:r w:rsidRPr="003236B8">
        <w:rPr>
          <w:rFonts w:eastAsia="Calibri"/>
          <w:sz w:val="28"/>
          <w:szCs w:val="28"/>
          <w:lang w:eastAsia="en-US"/>
        </w:rPr>
        <w:t xml:space="preserve">подтверждают  стабильную </w:t>
      </w:r>
      <w:r>
        <w:rPr>
          <w:rFonts w:eastAsia="Calibri"/>
          <w:sz w:val="28"/>
          <w:szCs w:val="28"/>
          <w:lang w:eastAsia="en-US"/>
        </w:rPr>
        <w:t>популяцию видов</w:t>
      </w:r>
      <w:r w:rsidRPr="003236B8">
        <w:rPr>
          <w:rFonts w:eastAsia="Calibri"/>
          <w:sz w:val="28"/>
          <w:szCs w:val="28"/>
          <w:lang w:eastAsia="en-US"/>
        </w:rPr>
        <w:t>.</w:t>
      </w:r>
    </w:p>
    <w:p w:rsidR="00545AEC" w:rsidRPr="003236B8" w:rsidRDefault="00545AEC" w:rsidP="00545AEC">
      <w:pPr>
        <w:pStyle w:val="a3"/>
        <w:spacing w:before="0" w:beforeAutospacing="0" w:after="0" w:afterAutospacing="0" w:line="360" w:lineRule="auto"/>
        <w:ind w:firstLine="709"/>
        <w:jc w:val="both"/>
        <w:rPr>
          <w:rFonts w:eastAsia="Calibri"/>
          <w:sz w:val="28"/>
          <w:szCs w:val="28"/>
          <w:lang w:eastAsia="en-US"/>
        </w:rPr>
      </w:pPr>
      <w:r>
        <w:rPr>
          <w:rFonts w:eastAsia="Calibri"/>
          <w:sz w:val="28"/>
          <w:szCs w:val="28"/>
          <w:lang w:eastAsia="en-US"/>
        </w:rPr>
        <w:t>Динамика численности некоторых ценных охотничьих ресурсов представлена на рисунке 8.</w:t>
      </w:r>
    </w:p>
    <w:tbl>
      <w:tblPr>
        <w:tblStyle w:val="ac"/>
        <w:tblW w:w="0" w:type="auto"/>
        <w:tblLook w:val="04A0"/>
      </w:tblPr>
      <w:tblGrid>
        <w:gridCol w:w="4927"/>
        <w:gridCol w:w="4927"/>
      </w:tblGrid>
      <w:tr w:rsidR="00545AEC" w:rsidTr="004B7209">
        <w:tc>
          <w:tcPr>
            <w:tcW w:w="4927" w:type="dxa"/>
            <w:tcBorders>
              <w:top w:val="nil"/>
              <w:left w:val="nil"/>
              <w:bottom w:val="nil"/>
              <w:right w:val="nil"/>
            </w:tcBorders>
          </w:tcPr>
          <w:p w:rsidR="00545AEC" w:rsidRDefault="00545AEC" w:rsidP="004B7209">
            <w:pPr>
              <w:autoSpaceDE w:val="0"/>
              <w:autoSpaceDN w:val="0"/>
              <w:adjustRightInd w:val="0"/>
              <w:jc w:val="both"/>
              <w:rPr>
                <w:rFonts w:ascii="Times New Roman" w:eastAsia="Times New Roman" w:hAnsi="Times New Roman" w:cs="Times New Roman"/>
                <w:sz w:val="28"/>
              </w:rPr>
            </w:pPr>
            <w:r w:rsidRPr="00E21F4E">
              <w:rPr>
                <w:rFonts w:ascii="Times New Roman" w:eastAsia="Times New Roman" w:hAnsi="Times New Roman" w:cs="Times New Roman"/>
                <w:noProof/>
                <w:sz w:val="28"/>
              </w:rPr>
              <w:drawing>
                <wp:inline distT="0" distB="0" distL="0" distR="0">
                  <wp:extent cx="2781300" cy="1638300"/>
                  <wp:effectExtent l="19050" t="0" r="0" b="0"/>
                  <wp:docPr id="22" name="Рисунок 3" descr="http://www.nepsite.ru/upload/iblock/16c/16c9d422a0be48857e12664a10316060.jpg"/>
                  <wp:cNvGraphicFramePr/>
                  <a:graphic xmlns:a="http://schemas.openxmlformats.org/drawingml/2006/main">
                    <a:graphicData uri="http://schemas.openxmlformats.org/drawingml/2006/picture">
                      <pic:pic xmlns:pic="http://schemas.openxmlformats.org/drawingml/2006/picture">
                        <pic:nvPicPr>
                          <pic:cNvPr id="19464" name="Picture 8" descr="http://www.nepsite.ru/upload/iblock/16c/16c9d422a0be48857e12664a10316060.jpg"/>
                          <pic:cNvPicPr>
                            <a:picLocks noChangeAspect="1" noChangeArrowheads="1"/>
                          </pic:cNvPicPr>
                        </pic:nvPicPr>
                        <pic:blipFill>
                          <a:blip r:embed="rId32" cstate="print"/>
                          <a:srcRect/>
                          <a:stretch>
                            <a:fillRect/>
                          </a:stretch>
                        </pic:blipFill>
                        <pic:spPr bwMode="auto">
                          <a:xfrm>
                            <a:off x="0" y="0"/>
                            <a:ext cx="2783628" cy="1639671"/>
                          </a:xfrm>
                          <a:prstGeom prst="rect">
                            <a:avLst/>
                          </a:prstGeom>
                          <a:noFill/>
                        </pic:spPr>
                      </pic:pic>
                    </a:graphicData>
                  </a:graphic>
                </wp:inline>
              </w:drawing>
            </w:r>
          </w:p>
          <w:p w:rsidR="00545AEC" w:rsidRDefault="00545AEC" w:rsidP="004B7209">
            <w:pPr>
              <w:autoSpaceDE w:val="0"/>
              <w:autoSpaceDN w:val="0"/>
              <w:adjustRightInd w:val="0"/>
              <w:jc w:val="both"/>
              <w:rPr>
                <w:rFonts w:ascii="Times New Roman" w:eastAsia="Times New Roman" w:hAnsi="Times New Roman" w:cs="Times New Roman"/>
                <w:sz w:val="28"/>
              </w:rPr>
            </w:pPr>
            <w:r w:rsidRPr="00E21F4E">
              <w:rPr>
                <w:rFonts w:ascii="Times New Roman" w:eastAsia="Calibri" w:hAnsi="Times New Roman" w:cs="Times New Roman"/>
                <w:sz w:val="28"/>
                <w:szCs w:val="28"/>
                <w:lang w:eastAsia="en-US"/>
              </w:rPr>
              <w:t xml:space="preserve">Наибольшая плотность </w:t>
            </w:r>
            <w:r>
              <w:rPr>
                <w:rFonts w:ascii="Times New Roman" w:eastAsia="Calibri" w:hAnsi="Times New Roman" w:cs="Times New Roman"/>
                <w:sz w:val="28"/>
                <w:szCs w:val="28"/>
                <w:lang w:eastAsia="en-US"/>
              </w:rPr>
              <w:t>лося</w:t>
            </w:r>
            <w:r w:rsidRPr="00E21F4E">
              <w:rPr>
                <w:rFonts w:ascii="Times New Roman" w:eastAsia="Calibri" w:hAnsi="Times New Roman" w:cs="Times New Roman"/>
                <w:sz w:val="28"/>
                <w:szCs w:val="28"/>
                <w:lang w:eastAsia="en-US"/>
              </w:rPr>
              <w:t xml:space="preserve"> наблюдается в  южных и западных районах области </w:t>
            </w:r>
          </w:p>
        </w:tc>
        <w:tc>
          <w:tcPr>
            <w:tcW w:w="4927" w:type="dxa"/>
            <w:tcBorders>
              <w:top w:val="nil"/>
              <w:left w:val="nil"/>
              <w:bottom w:val="nil"/>
              <w:right w:val="nil"/>
            </w:tcBorders>
          </w:tcPr>
          <w:p w:rsidR="00545AEC" w:rsidRDefault="00545AEC" w:rsidP="004B7209">
            <w:pPr>
              <w:autoSpaceDE w:val="0"/>
              <w:autoSpaceDN w:val="0"/>
              <w:adjustRightInd w:val="0"/>
              <w:jc w:val="both"/>
              <w:rPr>
                <w:rFonts w:ascii="Times New Roman" w:eastAsia="Times New Roman" w:hAnsi="Times New Roman" w:cs="Times New Roman"/>
                <w:sz w:val="28"/>
              </w:rPr>
            </w:pPr>
            <w:r w:rsidRPr="00E21F4E">
              <w:rPr>
                <w:rFonts w:ascii="Times New Roman" w:eastAsia="Times New Roman" w:hAnsi="Times New Roman" w:cs="Times New Roman"/>
                <w:noProof/>
                <w:sz w:val="28"/>
              </w:rPr>
              <w:drawing>
                <wp:inline distT="0" distB="0" distL="0" distR="0">
                  <wp:extent cx="2890292" cy="1728192"/>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545AEC" w:rsidRDefault="00545AEC" w:rsidP="00545AEC">
      <w:pPr>
        <w:autoSpaceDE w:val="0"/>
        <w:autoSpaceDN w:val="0"/>
        <w:adjustRightInd w:val="0"/>
        <w:spacing w:after="0" w:line="240" w:lineRule="auto"/>
        <w:ind w:firstLine="567"/>
        <w:jc w:val="right"/>
        <w:rPr>
          <w:rFonts w:ascii="Times New Roman" w:eastAsia="Times New Roman" w:hAnsi="Times New Roman" w:cs="Times New Roman"/>
          <w:sz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17"/>
      </w:tblGrid>
      <w:tr w:rsidR="00545AEC" w:rsidTr="004B7209">
        <w:tc>
          <w:tcPr>
            <w:tcW w:w="5637" w:type="dxa"/>
          </w:tcPr>
          <w:p w:rsidR="00545AEC" w:rsidRDefault="00545AEC" w:rsidP="004B7209">
            <w:pPr>
              <w:autoSpaceDE w:val="0"/>
              <w:autoSpaceDN w:val="0"/>
              <w:adjustRightInd w:val="0"/>
              <w:spacing w:line="360" w:lineRule="auto"/>
              <w:jc w:val="both"/>
              <w:rPr>
                <w:noProof/>
              </w:rPr>
            </w:pPr>
            <w:r w:rsidRPr="00E21F4E">
              <w:rPr>
                <w:noProof/>
              </w:rPr>
              <w:lastRenderedPageBreak/>
              <w:drawing>
                <wp:inline distT="0" distB="0" distL="0" distR="0">
                  <wp:extent cx="3131840" cy="1656184"/>
                  <wp:effectExtent l="0" t="0" r="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217" w:type="dxa"/>
          </w:tcPr>
          <w:p w:rsidR="00545AEC" w:rsidRDefault="00545AEC" w:rsidP="004B7209">
            <w:pPr>
              <w:autoSpaceDE w:val="0"/>
              <w:autoSpaceDN w:val="0"/>
              <w:adjustRightInd w:val="0"/>
              <w:spacing w:line="360" w:lineRule="auto"/>
              <w:jc w:val="both"/>
              <w:rPr>
                <w:noProof/>
              </w:rPr>
            </w:pPr>
            <w:r w:rsidRPr="00E21F4E">
              <w:rPr>
                <w:noProof/>
              </w:rPr>
              <w:drawing>
                <wp:inline distT="0" distB="0" distL="0" distR="0">
                  <wp:extent cx="2252192" cy="1504464"/>
                  <wp:effectExtent l="19050" t="0" r="0" b="0"/>
                  <wp:docPr id="27" name="Рисунок 6" descr="https://photographers.ua/thumbnails/pictures/18032/800xdsc_4826aa1.jpg"/>
                  <wp:cNvGraphicFramePr/>
                  <a:graphic xmlns:a="http://schemas.openxmlformats.org/drawingml/2006/main">
                    <a:graphicData uri="http://schemas.openxmlformats.org/drawingml/2006/picture">
                      <pic:pic xmlns:pic="http://schemas.openxmlformats.org/drawingml/2006/picture">
                        <pic:nvPicPr>
                          <pic:cNvPr id="31750" name="Picture 6" descr="https://photographers.ua/thumbnails/pictures/18032/800xdsc_4826aa1.jpg"/>
                          <pic:cNvPicPr>
                            <a:picLocks noChangeAspect="1" noChangeArrowheads="1"/>
                          </pic:cNvPicPr>
                        </pic:nvPicPr>
                        <pic:blipFill>
                          <a:blip r:embed="rId35" cstate="print"/>
                          <a:srcRect/>
                          <a:stretch>
                            <a:fillRect/>
                          </a:stretch>
                        </pic:blipFill>
                        <pic:spPr bwMode="auto">
                          <a:xfrm>
                            <a:off x="0" y="0"/>
                            <a:ext cx="2252192" cy="1504464"/>
                          </a:xfrm>
                          <a:prstGeom prst="rect">
                            <a:avLst/>
                          </a:prstGeom>
                          <a:noFill/>
                        </pic:spPr>
                      </pic:pic>
                    </a:graphicData>
                  </a:graphic>
                </wp:inline>
              </w:drawing>
            </w:r>
          </w:p>
        </w:tc>
      </w:tr>
    </w:tbl>
    <w:p w:rsidR="00545AEC" w:rsidRPr="004B1373" w:rsidRDefault="00545AEC" w:rsidP="00545AEC">
      <w:pPr>
        <w:autoSpaceDE w:val="0"/>
        <w:autoSpaceDN w:val="0"/>
        <w:adjustRightInd w:val="0"/>
        <w:spacing w:after="0" w:line="360" w:lineRule="auto"/>
        <w:ind w:firstLine="567"/>
        <w:jc w:val="right"/>
        <w:rPr>
          <w:rFonts w:ascii="Times New Roman" w:eastAsia="Times New Roman" w:hAnsi="Times New Roman" w:cs="Times New Roman"/>
          <w:sz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2"/>
        <w:gridCol w:w="3952"/>
      </w:tblGrid>
      <w:tr w:rsidR="00545AEC" w:rsidTr="004B7209">
        <w:tc>
          <w:tcPr>
            <w:tcW w:w="4927" w:type="dxa"/>
          </w:tcPr>
          <w:p w:rsidR="00545AEC" w:rsidRDefault="00545AEC" w:rsidP="004B7209">
            <w:pPr>
              <w:autoSpaceDE w:val="0"/>
              <w:autoSpaceDN w:val="0"/>
              <w:adjustRightInd w:val="0"/>
              <w:spacing w:line="360" w:lineRule="auto"/>
              <w:jc w:val="both"/>
              <w:rPr>
                <w:rFonts w:ascii="Times New Roman" w:eastAsia="Times New Roman" w:hAnsi="Times New Roman" w:cs="Times New Roman"/>
                <w:sz w:val="28"/>
              </w:rPr>
            </w:pPr>
            <w:r w:rsidRPr="00E21F4E">
              <w:rPr>
                <w:rFonts w:ascii="Times New Roman" w:eastAsia="Times New Roman" w:hAnsi="Times New Roman" w:cs="Times New Roman"/>
                <w:noProof/>
                <w:sz w:val="28"/>
              </w:rPr>
              <w:drawing>
                <wp:inline distT="0" distB="0" distL="0" distR="0">
                  <wp:extent cx="3610372" cy="1944216"/>
                  <wp:effectExtent l="0" t="0" r="0" b="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927" w:type="dxa"/>
          </w:tcPr>
          <w:p w:rsidR="00545AEC" w:rsidRDefault="00545AEC" w:rsidP="004B7209">
            <w:pPr>
              <w:autoSpaceDE w:val="0"/>
              <w:autoSpaceDN w:val="0"/>
              <w:adjustRightInd w:val="0"/>
              <w:spacing w:line="360" w:lineRule="auto"/>
              <w:jc w:val="both"/>
              <w:rPr>
                <w:rFonts w:ascii="Times New Roman" w:eastAsia="Times New Roman" w:hAnsi="Times New Roman" w:cs="Times New Roman"/>
                <w:sz w:val="28"/>
              </w:rPr>
            </w:pPr>
            <w:r w:rsidRPr="00E21F4E">
              <w:rPr>
                <w:rFonts w:ascii="Times New Roman" w:eastAsia="Times New Roman" w:hAnsi="Times New Roman" w:cs="Times New Roman"/>
                <w:noProof/>
                <w:sz w:val="28"/>
              </w:rPr>
              <w:drawing>
                <wp:inline distT="0" distB="0" distL="0" distR="0">
                  <wp:extent cx="2076450" cy="1685925"/>
                  <wp:effectExtent l="19050" t="0" r="0" b="0"/>
                  <wp:docPr id="29" name="Рисунок 9" descr="Охота на глухаря"/>
                  <wp:cNvGraphicFramePr/>
                  <a:graphic xmlns:a="http://schemas.openxmlformats.org/drawingml/2006/main">
                    <a:graphicData uri="http://schemas.openxmlformats.org/drawingml/2006/picture">
                      <pic:pic xmlns:pic="http://schemas.openxmlformats.org/drawingml/2006/picture">
                        <pic:nvPicPr>
                          <pic:cNvPr id="31748" name="Picture 4" descr="Охота на глухаря"/>
                          <pic:cNvPicPr>
                            <a:picLocks noChangeAspect="1" noChangeArrowheads="1"/>
                          </pic:cNvPicPr>
                        </pic:nvPicPr>
                        <pic:blipFill>
                          <a:blip r:embed="rId37" cstate="print"/>
                          <a:srcRect l="3780" t="5040" r="1721" b="4241"/>
                          <a:stretch>
                            <a:fillRect/>
                          </a:stretch>
                        </pic:blipFill>
                        <pic:spPr bwMode="auto">
                          <a:xfrm>
                            <a:off x="0" y="0"/>
                            <a:ext cx="2077644" cy="1686895"/>
                          </a:xfrm>
                          <a:prstGeom prst="rect">
                            <a:avLst/>
                          </a:prstGeom>
                          <a:noFill/>
                        </pic:spPr>
                      </pic:pic>
                    </a:graphicData>
                  </a:graphic>
                </wp:inline>
              </w:drawing>
            </w:r>
          </w:p>
        </w:tc>
      </w:tr>
    </w:tbl>
    <w:p w:rsidR="00545AEC" w:rsidRDefault="00545AEC" w:rsidP="00545AEC">
      <w:pPr>
        <w:autoSpaceDE w:val="0"/>
        <w:autoSpaceDN w:val="0"/>
        <w:adjustRightInd w:val="0"/>
        <w:spacing w:after="0" w:line="360" w:lineRule="auto"/>
        <w:ind w:firstLine="567"/>
        <w:jc w:val="right"/>
        <w:rPr>
          <w:rFonts w:ascii="Times New Roman" w:eastAsia="Times New Roman" w:hAnsi="Times New Roman" w:cs="Times New Roman"/>
          <w:sz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8"/>
        <w:gridCol w:w="4956"/>
      </w:tblGrid>
      <w:tr w:rsidR="00545AEC" w:rsidTr="004B7209">
        <w:tc>
          <w:tcPr>
            <w:tcW w:w="4927" w:type="dxa"/>
          </w:tcPr>
          <w:p w:rsidR="00545AEC" w:rsidRDefault="00545AEC" w:rsidP="004B7209">
            <w:pPr>
              <w:autoSpaceDE w:val="0"/>
              <w:autoSpaceDN w:val="0"/>
              <w:adjustRightInd w:val="0"/>
              <w:jc w:val="both"/>
              <w:rPr>
                <w:rFonts w:ascii="Times New Roman" w:eastAsia="Times New Roman" w:hAnsi="Times New Roman" w:cs="Times New Roman"/>
                <w:sz w:val="28"/>
              </w:rPr>
            </w:pPr>
            <w:r w:rsidRPr="00716207">
              <w:rPr>
                <w:rFonts w:ascii="Times New Roman" w:eastAsia="Times New Roman" w:hAnsi="Times New Roman" w:cs="Times New Roman"/>
                <w:noProof/>
                <w:sz w:val="28"/>
              </w:rPr>
              <w:drawing>
                <wp:inline distT="0" distB="0" distL="0" distR="0">
                  <wp:extent cx="2914867" cy="1944216"/>
                  <wp:effectExtent l="19050" t="0" r="0" b="0"/>
                  <wp:docPr id="32" name="Рисунок 4" descr="http://vologda-oblast.ru/upload/iblock/68a/vesennyaya-okhota-na-medvedya_17-07-23-06-33-1_large.jpg"/>
                  <wp:cNvGraphicFramePr/>
                  <a:graphic xmlns:a="http://schemas.openxmlformats.org/drawingml/2006/main">
                    <a:graphicData uri="http://schemas.openxmlformats.org/drawingml/2006/picture">
                      <pic:pic xmlns:pic="http://schemas.openxmlformats.org/drawingml/2006/picture">
                        <pic:nvPicPr>
                          <pic:cNvPr id="19460" name="Picture 4" descr="http://vologda-oblast.ru/upload/iblock/68a/vesennyaya-okhota-na-medvedya_17-07-23-06-33-1_large.jpg"/>
                          <pic:cNvPicPr>
                            <a:picLocks noChangeAspect="1" noChangeArrowheads="1"/>
                          </pic:cNvPicPr>
                        </pic:nvPicPr>
                        <pic:blipFill>
                          <a:blip r:embed="rId38" cstate="print"/>
                          <a:srcRect/>
                          <a:stretch>
                            <a:fillRect/>
                          </a:stretch>
                        </pic:blipFill>
                        <pic:spPr bwMode="auto">
                          <a:xfrm>
                            <a:off x="0" y="0"/>
                            <a:ext cx="2914867" cy="1944216"/>
                          </a:xfrm>
                          <a:prstGeom prst="rect">
                            <a:avLst/>
                          </a:prstGeom>
                          <a:noFill/>
                        </pic:spPr>
                      </pic:pic>
                    </a:graphicData>
                  </a:graphic>
                </wp:inline>
              </w:drawing>
            </w:r>
          </w:p>
          <w:p w:rsidR="00545AEC" w:rsidRPr="008155A4" w:rsidRDefault="00545AEC" w:rsidP="004B7209">
            <w:pPr>
              <w:autoSpaceDE w:val="0"/>
              <w:autoSpaceDN w:val="0"/>
              <w:adjustRightInd w:val="0"/>
              <w:jc w:val="both"/>
              <w:rPr>
                <w:rFonts w:ascii="Times New Roman" w:eastAsia="Times New Roman" w:hAnsi="Times New Roman" w:cs="Times New Roman"/>
                <w:sz w:val="28"/>
                <w:szCs w:val="28"/>
              </w:rPr>
            </w:pPr>
            <w:r w:rsidRPr="008155A4">
              <w:rPr>
                <w:rFonts w:ascii="Times New Roman" w:eastAsia="Times New Roman" w:hAnsi="Times New Roman" w:cs="Times New Roman"/>
                <w:sz w:val="28"/>
                <w:szCs w:val="28"/>
              </w:rPr>
              <w:t xml:space="preserve">Традиционно самыми медвежьими местами в области считаются </w:t>
            </w:r>
            <w:proofErr w:type="spellStart"/>
            <w:r w:rsidRPr="008155A4">
              <w:rPr>
                <w:rFonts w:ascii="Times New Roman" w:eastAsia="Times New Roman" w:hAnsi="Times New Roman" w:cs="Times New Roman"/>
                <w:sz w:val="28"/>
                <w:szCs w:val="28"/>
              </w:rPr>
              <w:t>Тарногский</w:t>
            </w:r>
            <w:proofErr w:type="spellEnd"/>
            <w:r w:rsidRPr="008155A4">
              <w:rPr>
                <w:rFonts w:ascii="Times New Roman" w:eastAsia="Times New Roman" w:hAnsi="Times New Roman" w:cs="Times New Roman"/>
                <w:sz w:val="28"/>
                <w:szCs w:val="28"/>
              </w:rPr>
              <w:t xml:space="preserve"> и </w:t>
            </w:r>
            <w:proofErr w:type="spellStart"/>
            <w:r w:rsidRPr="008155A4">
              <w:rPr>
                <w:rFonts w:ascii="Times New Roman" w:eastAsia="Times New Roman" w:hAnsi="Times New Roman" w:cs="Times New Roman"/>
                <w:sz w:val="28"/>
                <w:szCs w:val="28"/>
              </w:rPr>
              <w:t>Верховажский</w:t>
            </w:r>
            <w:proofErr w:type="spellEnd"/>
            <w:r w:rsidRPr="008155A4">
              <w:rPr>
                <w:rFonts w:ascii="Times New Roman" w:eastAsia="Times New Roman" w:hAnsi="Times New Roman" w:cs="Times New Roman"/>
                <w:sz w:val="28"/>
                <w:szCs w:val="28"/>
              </w:rPr>
              <w:t xml:space="preserve"> районы</w:t>
            </w:r>
          </w:p>
          <w:p w:rsidR="00545AEC" w:rsidRDefault="00545AEC" w:rsidP="004B7209">
            <w:pPr>
              <w:autoSpaceDE w:val="0"/>
              <w:autoSpaceDN w:val="0"/>
              <w:adjustRightInd w:val="0"/>
              <w:jc w:val="both"/>
              <w:rPr>
                <w:rFonts w:ascii="Times New Roman" w:eastAsia="Times New Roman" w:hAnsi="Times New Roman" w:cs="Times New Roman"/>
                <w:sz w:val="28"/>
              </w:rPr>
            </w:pPr>
          </w:p>
        </w:tc>
        <w:tc>
          <w:tcPr>
            <w:tcW w:w="4927" w:type="dxa"/>
          </w:tcPr>
          <w:p w:rsidR="00545AEC" w:rsidRDefault="00545AEC" w:rsidP="004B7209">
            <w:pPr>
              <w:autoSpaceDE w:val="0"/>
              <w:autoSpaceDN w:val="0"/>
              <w:adjustRightInd w:val="0"/>
              <w:jc w:val="both"/>
              <w:rPr>
                <w:rFonts w:ascii="Times New Roman" w:eastAsia="Times New Roman" w:hAnsi="Times New Roman" w:cs="Times New Roman"/>
                <w:sz w:val="28"/>
              </w:rPr>
            </w:pPr>
            <w:r w:rsidRPr="00716207">
              <w:rPr>
                <w:rFonts w:ascii="Times New Roman" w:eastAsia="Times New Roman" w:hAnsi="Times New Roman" w:cs="Times New Roman"/>
                <w:noProof/>
                <w:sz w:val="28"/>
              </w:rPr>
              <w:drawing>
                <wp:inline distT="0" distB="0" distL="0" distR="0">
                  <wp:extent cx="3009900" cy="2381250"/>
                  <wp:effectExtent l="0" t="0" r="0" b="0"/>
                  <wp:docPr id="3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545AEC" w:rsidRDefault="00545AEC" w:rsidP="00545AEC">
      <w:pPr>
        <w:autoSpaceDE w:val="0"/>
        <w:autoSpaceDN w:val="0"/>
        <w:adjustRightInd w:val="0"/>
        <w:spacing w:after="0" w:line="240" w:lineRule="auto"/>
        <w:ind w:firstLine="567"/>
        <w:jc w:val="right"/>
        <w:rPr>
          <w:rFonts w:ascii="Times New Roman" w:eastAsia="Times New Roman" w:hAnsi="Times New Roman" w:cs="Times New Roman"/>
          <w:sz w:val="28"/>
        </w:rPr>
      </w:pPr>
      <w:r>
        <w:rPr>
          <w:rFonts w:ascii="Times New Roman" w:eastAsia="Times New Roman" w:hAnsi="Times New Roman" w:cs="Times New Roman"/>
          <w:sz w:val="28"/>
        </w:rPr>
        <w:t>Рис. 8</w:t>
      </w:r>
    </w:p>
    <w:p w:rsidR="00545AEC" w:rsidRPr="008155A4" w:rsidRDefault="00545AEC" w:rsidP="00545AEC">
      <w:pPr>
        <w:spacing w:after="0" w:line="360" w:lineRule="auto"/>
        <w:ind w:firstLine="540"/>
        <w:jc w:val="both"/>
        <w:rPr>
          <w:rFonts w:ascii="Times New Roman" w:eastAsia="Times New Roman" w:hAnsi="Times New Roman" w:cs="Times New Roman"/>
          <w:sz w:val="28"/>
        </w:rPr>
      </w:pPr>
      <w:r w:rsidRPr="008155A4">
        <w:rPr>
          <w:rFonts w:ascii="Times New Roman" w:eastAsia="Times New Roman" w:hAnsi="Times New Roman" w:cs="Times New Roman"/>
          <w:sz w:val="28"/>
        </w:rPr>
        <w:t>Основн</w:t>
      </w:r>
      <w:r>
        <w:rPr>
          <w:rFonts w:ascii="Times New Roman" w:eastAsia="Times New Roman" w:hAnsi="Times New Roman" w:cs="Times New Roman"/>
          <w:sz w:val="28"/>
        </w:rPr>
        <w:t>ой</w:t>
      </w:r>
      <w:r w:rsidRPr="008155A4">
        <w:rPr>
          <w:rFonts w:ascii="Times New Roman" w:eastAsia="Times New Roman" w:hAnsi="Times New Roman" w:cs="Times New Roman"/>
          <w:sz w:val="28"/>
        </w:rPr>
        <w:t xml:space="preserve"> задач</w:t>
      </w:r>
      <w:r>
        <w:rPr>
          <w:rFonts w:ascii="Times New Roman" w:eastAsia="Times New Roman" w:hAnsi="Times New Roman" w:cs="Times New Roman"/>
          <w:sz w:val="28"/>
        </w:rPr>
        <w:t>ей</w:t>
      </w:r>
      <w:r w:rsidRPr="008155A4">
        <w:rPr>
          <w:rFonts w:ascii="Times New Roman" w:eastAsia="Times New Roman" w:hAnsi="Times New Roman" w:cs="Times New Roman"/>
          <w:sz w:val="28"/>
        </w:rPr>
        <w:t xml:space="preserve"> </w:t>
      </w:r>
      <w:r>
        <w:rPr>
          <w:rFonts w:ascii="Times New Roman" w:eastAsia="Times New Roman" w:hAnsi="Times New Roman" w:cs="Times New Roman"/>
          <w:sz w:val="28"/>
        </w:rPr>
        <w:t>учетных работ является</w:t>
      </w:r>
      <w:r w:rsidRPr="008155A4">
        <w:rPr>
          <w:rFonts w:ascii="Times New Roman" w:eastAsia="Times New Roman" w:hAnsi="Times New Roman" w:cs="Times New Roman"/>
          <w:sz w:val="28"/>
        </w:rPr>
        <w:t xml:space="preserve"> сохранение и разумное использование биологических ресурсов. На основании данных </w:t>
      </w:r>
      <w:r>
        <w:rPr>
          <w:rFonts w:ascii="Times New Roman" w:eastAsia="Times New Roman" w:hAnsi="Times New Roman" w:cs="Times New Roman"/>
          <w:sz w:val="28"/>
        </w:rPr>
        <w:t>государственного мониторинга</w:t>
      </w:r>
      <w:r w:rsidRPr="008155A4">
        <w:rPr>
          <w:rFonts w:ascii="Times New Roman" w:eastAsia="Times New Roman" w:hAnsi="Times New Roman" w:cs="Times New Roman"/>
          <w:sz w:val="28"/>
        </w:rPr>
        <w:t xml:space="preserve"> принимаются решени</w:t>
      </w:r>
      <w:r w:rsidR="00544E9D">
        <w:rPr>
          <w:rFonts w:ascii="Times New Roman" w:eastAsia="Times New Roman" w:hAnsi="Times New Roman" w:cs="Times New Roman"/>
          <w:sz w:val="28"/>
        </w:rPr>
        <w:t>я</w:t>
      </w:r>
      <w:r w:rsidRPr="008155A4">
        <w:rPr>
          <w:rFonts w:ascii="Times New Roman" w:eastAsia="Times New Roman" w:hAnsi="Times New Roman" w:cs="Times New Roman"/>
          <w:sz w:val="28"/>
        </w:rPr>
        <w:t xml:space="preserve"> о введении охранных режимов</w:t>
      </w:r>
      <w:r>
        <w:rPr>
          <w:rFonts w:ascii="Times New Roman" w:eastAsia="Times New Roman" w:hAnsi="Times New Roman" w:cs="Times New Roman"/>
          <w:sz w:val="28"/>
        </w:rPr>
        <w:t xml:space="preserve"> – создание зон охраны, воспроизводственных участков</w:t>
      </w:r>
      <w:r w:rsidRPr="008155A4">
        <w:rPr>
          <w:rFonts w:ascii="Times New Roman" w:eastAsia="Times New Roman" w:hAnsi="Times New Roman" w:cs="Times New Roman"/>
          <w:sz w:val="28"/>
        </w:rPr>
        <w:t>,</w:t>
      </w:r>
      <w:r>
        <w:rPr>
          <w:rFonts w:ascii="Times New Roman" w:eastAsia="Times New Roman" w:hAnsi="Times New Roman" w:cs="Times New Roman"/>
          <w:sz w:val="28"/>
        </w:rPr>
        <w:t xml:space="preserve"> зоологических заказников</w:t>
      </w:r>
      <w:r w:rsidRPr="008155A4">
        <w:rPr>
          <w:rFonts w:ascii="Times New Roman" w:eastAsia="Times New Roman" w:hAnsi="Times New Roman" w:cs="Times New Roman"/>
          <w:sz w:val="28"/>
        </w:rPr>
        <w:t>, определяются объемы биотехнических мероприятий, принимаются решения о регу</w:t>
      </w:r>
      <w:r>
        <w:rPr>
          <w:rFonts w:ascii="Times New Roman" w:eastAsia="Times New Roman" w:hAnsi="Times New Roman" w:cs="Times New Roman"/>
          <w:sz w:val="28"/>
        </w:rPr>
        <w:t xml:space="preserve">лировании численности животных, </w:t>
      </w:r>
      <w:r w:rsidRPr="00985DD0">
        <w:rPr>
          <w:rFonts w:ascii="Times New Roman" w:eastAsia="Times New Roman" w:hAnsi="Times New Roman" w:cs="Times New Roman"/>
          <w:sz w:val="28"/>
        </w:rPr>
        <w:t xml:space="preserve">рассчитываются лимиты </w:t>
      </w:r>
      <w:r w:rsidRPr="00985DD0">
        <w:rPr>
          <w:rFonts w:ascii="Times New Roman" w:eastAsia="Times New Roman" w:hAnsi="Times New Roman" w:cs="Times New Roman"/>
          <w:sz w:val="28"/>
        </w:rPr>
        <w:lastRenderedPageBreak/>
        <w:t xml:space="preserve">добычи и нормы изъятия охотничьих видов животных </w:t>
      </w:r>
      <w:r>
        <w:rPr>
          <w:rFonts w:ascii="Times New Roman" w:eastAsia="Times New Roman" w:hAnsi="Times New Roman" w:cs="Times New Roman"/>
          <w:sz w:val="28"/>
        </w:rPr>
        <w:t xml:space="preserve"> без нанесения ущерба видовому разнообразию животных области.</w:t>
      </w:r>
    </w:p>
    <w:p w:rsidR="00545AEC" w:rsidRDefault="00545AEC" w:rsidP="00545AEC">
      <w:pPr>
        <w:pStyle w:val="a3"/>
        <w:shd w:val="clear" w:color="auto" w:fill="FFFFFF"/>
        <w:spacing w:before="0" w:beforeAutospacing="0" w:after="0" w:afterAutospacing="0" w:line="276" w:lineRule="auto"/>
        <w:ind w:left="567"/>
        <w:textAlignment w:val="baseline"/>
        <w:rPr>
          <w:b/>
          <w:sz w:val="28"/>
          <w:szCs w:val="22"/>
        </w:rPr>
      </w:pPr>
    </w:p>
    <w:p w:rsidR="00545AEC" w:rsidRDefault="00545AEC" w:rsidP="00545AEC">
      <w:pPr>
        <w:pStyle w:val="a3"/>
        <w:numPr>
          <w:ilvl w:val="1"/>
          <w:numId w:val="3"/>
        </w:numPr>
        <w:shd w:val="clear" w:color="auto" w:fill="FFFFFF"/>
        <w:spacing w:before="0" w:beforeAutospacing="0" w:after="0" w:afterAutospacing="0" w:line="276" w:lineRule="auto"/>
        <w:ind w:left="0" w:firstLine="567"/>
        <w:textAlignment w:val="baseline"/>
        <w:rPr>
          <w:b/>
          <w:sz w:val="28"/>
          <w:szCs w:val="22"/>
        </w:rPr>
      </w:pPr>
      <w:r w:rsidRPr="008479CA">
        <w:rPr>
          <w:b/>
          <w:sz w:val="28"/>
          <w:szCs w:val="22"/>
        </w:rPr>
        <w:t>Биот</w:t>
      </w:r>
      <w:r>
        <w:rPr>
          <w:b/>
          <w:sz w:val="28"/>
          <w:szCs w:val="22"/>
        </w:rPr>
        <w:t>ехнические мероприятия</w:t>
      </w:r>
    </w:p>
    <w:p w:rsidR="00545AEC" w:rsidRPr="008479CA" w:rsidRDefault="00545AEC" w:rsidP="00545AEC">
      <w:pPr>
        <w:pStyle w:val="a3"/>
        <w:shd w:val="clear" w:color="auto" w:fill="FFFFFF"/>
        <w:spacing w:before="0" w:beforeAutospacing="0" w:after="0" w:afterAutospacing="0" w:line="276" w:lineRule="auto"/>
        <w:ind w:left="567"/>
        <w:textAlignment w:val="baseline"/>
        <w:rPr>
          <w:b/>
          <w:sz w:val="28"/>
          <w:szCs w:val="22"/>
        </w:rPr>
      </w:pPr>
    </w:p>
    <w:p w:rsidR="00545AEC" w:rsidRPr="00F81D2C" w:rsidRDefault="00545AEC" w:rsidP="00545AEC">
      <w:pPr>
        <w:pStyle w:val="a3"/>
        <w:spacing w:before="0" w:beforeAutospacing="0" w:after="0" w:afterAutospacing="0" w:line="360" w:lineRule="auto"/>
        <w:ind w:firstLine="567"/>
        <w:jc w:val="both"/>
        <w:rPr>
          <w:sz w:val="28"/>
          <w:szCs w:val="22"/>
        </w:rPr>
      </w:pPr>
      <w:r w:rsidRPr="00F81D2C">
        <w:rPr>
          <w:sz w:val="28"/>
          <w:szCs w:val="22"/>
        </w:rPr>
        <w:t>Цел</w:t>
      </w:r>
      <w:r>
        <w:rPr>
          <w:sz w:val="28"/>
          <w:szCs w:val="22"/>
        </w:rPr>
        <w:t>ью</w:t>
      </w:r>
      <w:r w:rsidRPr="00F81D2C">
        <w:rPr>
          <w:sz w:val="28"/>
          <w:szCs w:val="22"/>
        </w:rPr>
        <w:t xml:space="preserve"> проведения биотехнических мероприятий </w:t>
      </w:r>
      <w:r>
        <w:rPr>
          <w:sz w:val="28"/>
          <w:szCs w:val="22"/>
        </w:rPr>
        <w:t xml:space="preserve">является </w:t>
      </w:r>
      <w:r w:rsidRPr="00F81D2C">
        <w:rPr>
          <w:sz w:val="28"/>
          <w:szCs w:val="22"/>
        </w:rPr>
        <w:t xml:space="preserve">улучшение кормовых и защитных условий обитания </w:t>
      </w:r>
      <w:r>
        <w:rPr>
          <w:sz w:val="28"/>
          <w:szCs w:val="22"/>
        </w:rPr>
        <w:t>животных</w:t>
      </w:r>
      <w:r w:rsidRPr="00F81D2C">
        <w:rPr>
          <w:sz w:val="28"/>
          <w:szCs w:val="22"/>
        </w:rPr>
        <w:t xml:space="preserve"> и птиц для повышения биологической и хозяйственной п</w:t>
      </w:r>
      <w:r>
        <w:rPr>
          <w:sz w:val="28"/>
          <w:szCs w:val="22"/>
        </w:rPr>
        <w:t>родуктивности охотничьих угодий, рис. 9.</w:t>
      </w:r>
    </w:p>
    <w:p w:rsidR="00545AEC" w:rsidRPr="00F81D2C" w:rsidRDefault="00545AEC" w:rsidP="00545AEC">
      <w:pPr>
        <w:pStyle w:val="a3"/>
        <w:spacing w:before="0" w:beforeAutospacing="0" w:after="0" w:afterAutospacing="0" w:line="360" w:lineRule="auto"/>
        <w:ind w:firstLine="567"/>
        <w:jc w:val="both"/>
        <w:rPr>
          <w:sz w:val="28"/>
          <w:szCs w:val="22"/>
        </w:rPr>
      </w:pPr>
      <w:r>
        <w:rPr>
          <w:noProof/>
          <w:sz w:val="28"/>
          <w:szCs w:val="22"/>
        </w:rPr>
        <w:drawing>
          <wp:inline distT="0" distB="0" distL="0" distR="0">
            <wp:extent cx="5810250" cy="3429000"/>
            <wp:effectExtent l="19050" t="0" r="19050" b="0"/>
            <wp:docPr id="37"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45AEC" w:rsidRDefault="00545AEC" w:rsidP="00545AEC">
      <w:pPr>
        <w:pStyle w:val="a3"/>
        <w:shd w:val="clear" w:color="auto" w:fill="FFFFFF"/>
        <w:spacing w:before="0" w:beforeAutospacing="0" w:after="0" w:afterAutospacing="0" w:line="360" w:lineRule="auto"/>
        <w:ind w:firstLine="567"/>
        <w:jc w:val="right"/>
        <w:textAlignment w:val="baseline"/>
        <w:rPr>
          <w:sz w:val="28"/>
          <w:szCs w:val="22"/>
        </w:rPr>
      </w:pPr>
      <w:r>
        <w:rPr>
          <w:sz w:val="28"/>
          <w:szCs w:val="22"/>
        </w:rPr>
        <w:t>Рис. 9</w:t>
      </w:r>
    </w:p>
    <w:p w:rsidR="00545AEC" w:rsidRDefault="00545AEC" w:rsidP="00545AEC">
      <w:pPr>
        <w:pStyle w:val="a3"/>
        <w:shd w:val="clear" w:color="auto" w:fill="FFFFFF"/>
        <w:spacing w:before="0" w:beforeAutospacing="0" w:after="0" w:afterAutospacing="0" w:line="360" w:lineRule="auto"/>
        <w:ind w:firstLine="567"/>
        <w:jc w:val="both"/>
        <w:textAlignment w:val="baseline"/>
        <w:rPr>
          <w:sz w:val="28"/>
          <w:szCs w:val="22"/>
        </w:rPr>
      </w:pPr>
      <w:r>
        <w:rPr>
          <w:sz w:val="28"/>
          <w:szCs w:val="22"/>
        </w:rPr>
        <w:t xml:space="preserve">Ежегодно в соответствии с государственным заданием на территории общедоступных охотничьих угодий выкладывается  </w:t>
      </w:r>
      <w:r w:rsidRPr="006B1A38">
        <w:rPr>
          <w:sz w:val="28"/>
          <w:szCs w:val="22"/>
        </w:rPr>
        <w:t xml:space="preserve">12 тонн соли, 9 тонн корма, </w:t>
      </w:r>
      <w:r>
        <w:rPr>
          <w:sz w:val="28"/>
          <w:szCs w:val="22"/>
        </w:rPr>
        <w:t>сеется около</w:t>
      </w:r>
      <w:r w:rsidRPr="006B1A38">
        <w:rPr>
          <w:sz w:val="28"/>
          <w:szCs w:val="22"/>
        </w:rPr>
        <w:t xml:space="preserve"> 80 га кормовых полей</w:t>
      </w:r>
      <w:r>
        <w:rPr>
          <w:sz w:val="28"/>
          <w:szCs w:val="22"/>
        </w:rPr>
        <w:t xml:space="preserve"> в целях улучшения  среды обитания животных.</w:t>
      </w:r>
    </w:p>
    <w:p w:rsidR="00545AEC" w:rsidRPr="00AE3C82" w:rsidRDefault="00545AEC" w:rsidP="00545AEC">
      <w:pPr>
        <w:pStyle w:val="a3"/>
        <w:shd w:val="clear" w:color="auto" w:fill="FFFFFF"/>
        <w:spacing w:before="0" w:beforeAutospacing="0" w:after="0" w:afterAutospacing="0" w:line="360" w:lineRule="auto"/>
        <w:ind w:firstLine="567"/>
        <w:jc w:val="both"/>
        <w:textAlignment w:val="baseline"/>
        <w:rPr>
          <w:sz w:val="28"/>
          <w:szCs w:val="22"/>
        </w:rPr>
      </w:pPr>
      <w:r>
        <w:rPr>
          <w:sz w:val="28"/>
          <w:szCs w:val="22"/>
        </w:rPr>
        <w:t>В соответствии с Положением Департамент о</w:t>
      </w:r>
      <w:r w:rsidRPr="00AE3C82">
        <w:rPr>
          <w:sz w:val="28"/>
          <w:szCs w:val="22"/>
        </w:rPr>
        <w:t xml:space="preserve">существляет </w:t>
      </w:r>
      <w:r w:rsidRPr="00AB3BB0">
        <w:rPr>
          <w:sz w:val="28"/>
          <w:szCs w:val="22"/>
        </w:rPr>
        <w:t>полномочия по</w:t>
      </w:r>
      <w:r w:rsidRPr="00AE3C82">
        <w:rPr>
          <w:sz w:val="28"/>
          <w:szCs w:val="22"/>
        </w:rPr>
        <w:t xml:space="preserve"> организации и функционировани</w:t>
      </w:r>
      <w:r w:rsidRPr="00AB3BB0">
        <w:rPr>
          <w:sz w:val="28"/>
          <w:szCs w:val="22"/>
        </w:rPr>
        <w:t>ю</w:t>
      </w:r>
      <w:r w:rsidRPr="00AE3C82">
        <w:rPr>
          <w:sz w:val="28"/>
          <w:szCs w:val="22"/>
        </w:rPr>
        <w:t xml:space="preserve"> областных природных биологических (зоологических) заказников</w:t>
      </w:r>
      <w:r w:rsidRPr="00AB3BB0">
        <w:rPr>
          <w:sz w:val="28"/>
          <w:szCs w:val="22"/>
        </w:rPr>
        <w:t>, а также контролирует соблюдение на таких территориях ограничений по ведению хозяйственной деятельности.</w:t>
      </w:r>
    </w:p>
    <w:p w:rsidR="00545AEC" w:rsidRDefault="00545AEC" w:rsidP="00545AEC">
      <w:pPr>
        <w:pStyle w:val="a3"/>
        <w:shd w:val="clear" w:color="auto" w:fill="FFFFFF"/>
        <w:spacing w:before="0" w:beforeAutospacing="0" w:after="0" w:afterAutospacing="0" w:line="360" w:lineRule="auto"/>
        <w:ind w:firstLine="567"/>
        <w:jc w:val="both"/>
        <w:textAlignment w:val="baseline"/>
        <w:rPr>
          <w:sz w:val="28"/>
          <w:szCs w:val="22"/>
        </w:rPr>
      </w:pPr>
      <w:r>
        <w:rPr>
          <w:sz w:val="28"/>
          <w:szCs w:val="22"/>
        </w:rPr>
        <w:lastRenderedPageBreak/>
        <w:t>В 2018 году н</w:t>
      </w:r>
      <w:r w:rsidRPr="0066426F">
        <w:rPr>
          <w:sz w:val="28"/>
          <w:szCs w:val="22"/>
        </w:rPr>
        <w:t xml:space="preserve">а территории области </w:t>
      </w:r>
      <w:proofErr w:type="gramStart"/>
      <w:r w:rsidRPr="00AB3BB0">
        <w:rPr>
          <w:sz w:val="28"/>
          <w:szCs w:val="22"/>
        </w:rPr>
        <w:t xml:space="preserve">действовало </w:t>
      </w:r>
      <w:r w:rsidRPr="00EF6468">
        <w:rPr>
          <w:sz w:val="28"/>
          <w:szCs w:val="22"/>
        </w:rPr>
        <w:t>13 государственных природных зоологических заказников обшей</w:t>
      </w:r>
      <w:proofErr w:type="gramEnd"/>
      <w:r w:rsidRPr="00EF6468">
        <w:rPr>
          <w:sz w:val="28"/>
          <w:szCs w:val="22"/>
        </w:rPr>
        <w:t xml:space="preserve"> площадью 424,4 тыс. га, </w:t>
      </w:r>
      <w:r>
        <w:rPr>
          <w:sz w:val="28"/>
          <w:szCs w:val="22"/>
        </w:rPr>
        <w:t xml:space="preserve">14 </w:t>
      </w:r>
      <w:r w:rsidRPr="006B1A38">
        <w:rPr>
          <w:sz w:val="28"/>
          <w:szCs w:val="22"/>
        </w:rPr>
        <w:t>зон охраны на территории общедоступных охотничьих угодий</w:t>
      </w:r>
      <w:r>
        <w:rPr>
          <w:sz w:val="28"/>
          <w:szCs w:val="22"/>
        </w:rPr>
        <w:t xml:space="preserve">. </w:t>
      </w:r>
    </w:p>
    <w:p w:rsidR="00545AEC" w:rsidRPr="00304BEB" w:rsidRDefault="00545AEC" w:rsidP="00545AEC">
      <w:pPr>
        <w:pStyle w:val="a3"/>
        <w:shd w:val="clear" w:color="auto" w:fill="FFFFFF"/>
        <w:spacing w:before="0" w:beforeAutospacing="0" w:after="0" w:afterAutospacing="0" w:line="360" w:lineRule="auto"/>
        <w:ind w:firstLine="567"/>
        <w:jc w:val="both"/>
        <w:textAlignment w:val="baseline"/>
        <w:rPr>
          <w:sz w:val="28"/>
          <w:szCs w:val="22"/>
        </w:rPr>
      </w:pPr>
      <w:r w:rsidRPr="00304BEB">
        <w:rPr>
          <w:sz w:val="28"/>
          <w:szCs w:val="22"/>
        </w:rPr>
        <w:t xml:space="preserve">В течение года подготовлено 2 </w:t>
      </w:r>
      <w:r>
        <w:rPr>
          <w:sz w:val="28"/>
          <w:szCs w:val="22"/>
        </w:rPr>
        <w:t>нормативно-</w:t>
      </w:r>
      <w:r w:rsidRPr="00304BEB">
        <w:rPr>
          <w:sz w:val="28"/>
          <w:szCs w:val="22"/>
        </w:rPr>
        <w:t>правовых акта по реорганизации зон охраны охотничьих ресурсов.</w:t>
      </w:r>
    </w:p>
    <w:p w:rsidR="00545AEC" w:rsidRPr="00605DA2" w:rsidRDefault="00545AEC" w:rsidP="00545AEC">
      <w:pPr>
        <w:pStyle w:val="a3"/>
        <w:shd w:val="clear" w:color="auto" w:fill="FFFFFF"/>
        <w:spacing w:before="0" w:beforeAutospacing="0" w:after="0" w:afterAutospacing="0" w:line="360" w:lineRule="auto"/>
        <w:ind w:firstLine="567"/>
        <w:jc w:val="both"/>
        <w:textAlignment w:val="baseline"/>
        <w:rPr>
          <w:sz w:val="28"/>
          <w:szCs w:val="28"/>
        </w:rPr>
      </w:pPr>
      <w:r w:rsidRPr="00605DA2">
        <w:rPr>
          <w:sz w:val="28"/>
          <w:szCs w:val="22"/>
        </w:rPr>
        <w:t xml:space="preserve">В целях соблюдения действующего законодательства в 2019 году запланированы мероприятия по выполнению кадастровых работ в отношении  границ </w:t>
      </w:r>
      <w:r w:rsidRPr="00304BEB">
        <w:rPr>
          <w:sz w:val="28"/>
          <w:szCs w:val="22"/>
        </w:rPr>
        <w:t>особо охраняемых природных территорий и внесению полученных информационных данных в автоматизированную информационную систе</w:t>
      </w:r>
      <w:r w:rsidRPr="00605DA2">
        <w:rPr>
          <w:sz w:val="28"/>
          <w:szCs w:val="28"/>
        </w:rPr>
        <w:t>му государственного кадастра недвижимости.</w:t>
      </w:r>
    </w:p>
    <w:p w:rsidR="00545AEC" w:rsidRDefault="00545AEC" w:rsidP="00545AEC">
      <w:pPr>
        <w:autoSpaceDE w:val="0"/>
        <w:autoSpaceDN w:val="0"/>
        <w:adjustRightInd w:val="0"/>
        <w:spacing w:after="0" w:line="360" w:lineRule="auto"/>
        <w:jc w:val="both"/>
        <w:rPr>
          <w:rFonts w:ascii="Times New Roman" w:eastAsia="Times New Roman" w:hAnsi="Times New Roman" w:cs="Times New Roman"/>
          <w:sz w:val="28"/>
        </w:rPr>
      </w:pPr>
    </w:p>
    <w:p w:rsidR="00545AEC" w:rsidRPr="008479CA" w:rsidRDefault="00545AEC" w:rsidP="00545AEC">
      <w:pPr>
        <w:autoSpaceDE w:val="0"/>
        <w:autoSpaceDN w:val="0"/>
        <w:adjustRightInd w:val="0"/>
        <w:spacing w:after="0" w:line="360" w:lineRule="auto"/>
        <w:jc w:val="center"/>
        <w:rPr>
          <w:rFonts w:ascii="Times New Roman" w:eastAsia="Times New Roman" w:hAnsi="Times New Roman"/>
          <w:b/>
          <w:sz w:val="28"/>
        </w:rPr>
      </w:pPr>
      <w:r w:rsidRPr="008479CA">
        <w:rPr>
          <w:rFonts w:ascii="Times New Roman" w:eastAsia="Times New Roman" w:hAnsi="Times New Roman"/>
          <w:b/>
          <w:sz w:val="28"/>
        </w:rPr>
        <w:t>2.3. Регулирование численности объектов животного мира</w:t>
      </w:r>
    </w:p>
    <w:p w:rsidR="00545AEC" w:rsidRPr="00EB55B8" w:rsidRDefault="00545AEC" w:rsidP="00545AE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значимых </w:t>
      </w:r>
      <w:proofErr w:type="spellStart"/>
      <w:r>
        <w:rPr>
          <w:rFonts w:ascii="Times New Roman" w:hAnsi="Times New Roman" w:cs="Times New Roman"/>
          <w:sz w:val="28"/>
          <w:szCs w:val="28"/>
        </w:rPr>
        <w:t>охотхозяйственных</w:t>
      </w:r>
      <w:proofErr w:type="spellEnd"/>
      <w:r>
        <w:rPr>
          <w:rFonts w:ascii="Times New Roman" w:hAnsi="Times New Roman" w:cs="Times New Roman"/>
          <w:sz w:val="28"/>
          <w:szCs w:val="28"/>
        </w:rPr>
        <w:t xml:space="preserve"> мероприятий является р</w:t>
      </w:r>
      <w:r w:rsidRPr="00DC7649">
        <w:rPr>
          <w:rFonts w:ascii="Times New Roman" w:hAnsi="Times New Roman" w:cs="Times New Roman"/>
          <w:sz w:val="28"/>
          <w:szCs w:val="28"/>
        </w:rPr>
        <w:t xml:space="preserve">егулирование численности </w:t>
      </w:r>
      <w:r>
        <w:rPr>
          <w:rFonts w:ascii="Times New Roman" w:hAnsi="Times New Roman" w:cs="Times New Roman"/>
          <w:sz w:val="28"/>
          <w:szCs w:val="28"/>
        </w:rPr>
        <w:t xml:space="preserve">животных. </w:t>
      </w:r>
      <w:r w:rsidRPr="00DC7649">
        <w:rPr>
          <w:rFonts w:ascii="Times New Roman" w:hAnsi="Times New Roman" w:cs="Times New Roman"/>
          <w:sz w:val="28"/>
          <w:szCs w:val="28"/>
        </w:rPr>
        <w:t>Регулирование численности проводится с целью предотвращения возникновения и распространения болезней</w:t>
      </w:r>
      <w:r>
        <w:rPr>
          <w:rFonts w:ascii="Times New Roman" w:hAnsi="Times New Roman" w:cs="Times New Roman"/>
          <w:sz w:val="28"/>
          <w:szCs w:val="28"/>
        </w:rPr>
        <w:t xml:space="preserve"> диких животных</w:t>
      </w:r>
      <w:r w:rsidRPr="00DC7649">
        <w:rPr>
          <w:rFonts w:ascii="Times New Roman" w:hAnsi="Times New Roman" w:cs="Times New Roman"/>
          <w:sz w:val="28"/>
          <w:szCs w:val="28"/>
        </w:rPr>
        <w:t xml:space="preserve">, нанесения ущерба </w:t>
      </w:r>
      <w:r>
        <w:rPr>
          <w:rFonts w:ascii="Times New Roman" w:hAnsi="Times New Roman" w:cs="Times New Roman"/>
          <w:sz w:val="28"/>
          <w:szCs w:val="28"/>
        </w:rPr>
        <w:t xml:space="preserve">жизни и </w:t>
      </w:r>
      <w:r w:rsidRPr="00DC7649">
        <w:rPr>
          <w:rFonts w:ascii="Times New Roman" w:hAnsi="Times New Roman" w:cs="Times New Roman"/>
          <w:sz w:val="28"/>
          <w:szCs w:val="28"/>
        </w:rPr>
        <w:t xml:space="preserve">здоровью граждан, </w:t>
      </w:r>
      <w:r w:rsidRPr="00EB55B8">
        <w:rPr>
          <w:rFonts w:ascii="Times New Roman" w:hAnsi="Times New Roman" w:cs="Times New Roman"/>
          <w:sz w:val="28"/>
          <w:szCs w:val="28"/>
        </w:rPr>
        <w:t xml:space="preserve">устранения угрозы для жизни человека и причинения материального ущерба </w:t>
      </w:r>
      <w:proofErr w:type="spellStart"/>
      <w:r w:rsidRPr="00EB55B8">
        <w:rPr>
          <w:rFonts w:ascii="Times New Roman" w:hAnsi="Times New Roman" w:cs="Times New Roman"/>
          <w:sz w:val="28"/>
          <w:szCs w:val="28"/>
        </w:rPr>
        <w:t>автовладельцам</w:t>
      </w:r>
      <w:proofErr w:type="spellEnd"/>
      <w:r w:rsidRPr="00EB55B8">
        <w:rPr>
          <w:rFonts w:ascii="Times New Roman" w:hAnsi="Times New Roman" w:cs="Times New Roman"/>
          <w:sz w:val="28"/>
          <w:szCs w:val="28"/>
        </w:rPr>
        <w:t xml:space="preserve"> в местах переходов лосей через автомобильные дороги; </w:t>
      </w:r>
      <w:r>
        <w:rPr>
          <w:rFonts w:ascii="Times New Roman" w:hAnsi="Times New Roman" w:cs="Times New Roman"/>
          <w:sz w:val="28"/>
          <w:szCs w:val="28"/>
        </w:rPr>
        <w:t xml:space="preserve">поддержания численности биологических </w:t>
      </w:r>
      <w:r w:rsidRPr="00DC7649">
        <w:rPr>
          <w:rFonts w:ascii="Times New Roman" w:hAnsi="Times New Roman" w:cs="Times New Roman"/>
          <w:sz w:val="28"/>
          <w:szCs w:val="28"/>
        </w:rPr>
        <w:t>ресурсов на оптимальном уровне</w:t>
      </w:r>
      <w:r>
        <w:rPr>
          <w:rFonts w:ascii="Times New Roman" w:hAnsi="Times New Roman" w:cs="Times New Roman"/>
          <w:sz w:val="28"/>
          <w:szCs w:val="28"/>
        </w:rPr>
        <w:t xml:space="preserve">. В рамках регулирования численности осуществляются </w:t>
      </w:r>
      <w:r w:rsidRPr="00EB55B8">
        <w:rPr>
          <w:rFonts w:ascii="Times New Roman" w:hAnsi="Times New Roman" w:cs="Times New Roman"/>
          <w:sz w:val="28"/>
          <w:szCs w:val="28"/>
        </w:rPr>
        <w:t xml:space="preserve">исследования биологического материала для лабораторной диагностики опасных зоонозных инфекций, в том числе таких как, бешенство и африканская чума свиней, грипп птиц. </w:t>
      </w:r>
      <w:r>
        <w:rPr>
          <w:rFonts w:ascii="Times New Roman" w:hAnsi="Times New Roman" w:cs="Times New Roman"/>
          <w:sz w:val="28"/>
          <w:szCs w:val="28"/>
        </w:rPr>
        <w:t>Решения о регулировании численности животных производится на основании данных государственного мониторинга численности и эпизоотической обстановки.</w:t>
      </w:r>
    </w:p>
    <w:p w:rsidR="00545AEC" w:rsidRPr="00304BEB" w:rsidRDefault="00545AEC" w:rsidP="00545AEC">
      <w:pPr>
        <w:autoSpaceDE w:val="0"/>
        <w:autoSpaceDN w:val="0"/>
        <w:adjustRightInd w:val="0"/>
        <w:spacing w:after="0" w:line="360" w:lineRule="auto"/>
        <w:ind w:firstLine="567"/>
        <w:jc w:val="both"/>
        <w:rPr>
          <w:rFonts w:ascii="Times New Roman" w:hAnsi="Times New Roman" w:cs="Times New Roman"/>
          <w:sz w:val="28"/>
          <w:szCs w:val="28"/>
        </w:rPr>
      </w:pPr>
      <w:r w:rsidRPr="00304BEB">
        <w:rPr>
          <w:rFonts w:ascii="Times New Roman" w:hAnsi="Times New Roman" w:cs="Times New Roman"/>
          <w:sz w:val="28"/>
          <w:szCs w:val="28"/>
        </w:rPr>
        <w:t>В течение 2018 года Департаментом принято  12  решений по регулированию численности волка, кабана, лося, медведя, бобра, водоплавающей птицы, лисицы.</w:t>
      </w:r>
    </w:p>
    <w:p w:rsidR="00545AEC" w:rsidRPr="00823730" w:rsidRDefault="00545AEC" w:rsidP="00545AEC">
      <w:pPr>
        <w:suppressAutoHyphens/>
        <w:spacing w:after="0" w:line="360" w:lineRule="auto"/>
        <w:ind w:firstLine="720"/>
        <w:jc w:val="both"/>
        <w:rPr>
          <w:rFonts w:ascii="Times New Roman" w:hAnsi="Times New Roman" w:cs="Times New Roman"/>
          <w:sz w:val="28"/>
          <w:szCs w:val="28"/>
        </w:rPr>
      </w:pPr>
      <w:r w:rsidRPr="00823730">
        <w:rPr>
          <w:rFonts w:ascii="Times New Roman" w:hAnsi="Times New Roman" w:cs="Times New Roman"/>
          <w:sz w:val="28"/>
          <w:szCs w:val="28"/>
        </w:rPr>
        <w:t xml:space="preserve">Особое внимание в 2018 году уделялось вопросам недопущения возникновения </w:t>
      </w:r>
      <w:r>
        <w:rPr>
          <w:rFonts w:ascii="Times New Roman" w:hAnsi="Times New Roman" w:cs="Times New Roman"/>
          <w:sz w:val="28"/>
          <w:szCs w:val="28"/>
        </w:rPr>
        <w:t xml:space="preserve">таких </w:t>
      </w:r>
      <w:r w:rsidRPr="00823730">
        <w:rPr>
          <w:rFonts w:ascii="Times New Roman" w:hAnsi="Times New Roman" w:cs="Times New Roman"/>
          <w:sz w:val="28"/>
          <w:szCs w:val="28"/>
        </w:rPr>
        <w:t>зоонозных инфекций на территории области, как бешенство и африканской чумы свиней в дикой природе.</w:t>
      </w:r>
      <w:r>
        <w:rPr>
          <w:color w:val="000000"/>
          <w:sz w:val="28"/>
          <w:szCs w:val="28"/>
        </w:rPr>
        <w:t xml:space="preserve"> </w:t>
      </w:r>
      <w:r>
        <w:rPr>
          <w:rFonts w:ascii="Times New Roman" w:hAnsi="Times New Roman" w:cs="Times New Roman"/>
          <w:sz w:val="28"/>
          <w:szCs w:val="28"/>
        </w:rPr>
        <w:t>Продолжена</w:t>
      </w:r>
      <w:r w:rsidRPr="00823730">
        <w:rPr>
          <w:rFonts w:ascii="Times New Roman" w:hAnsi="Times New Roman" w:cs="Times New Roman"/>
          <w:sz w:val="28"/>
          <w:szCs w:val="28"/>
        </w:rPr>
        <w:t xml:space="preserve"> работа по </w:t>
      </w:r>
      <w:r w:rsidRPr="00823730">
        <w:rPr>
          <w:rFonts w:ascii="Times New Roman" w:hAnsi="Times New Roman" w:cs="Times New Roman"/>
          <w:sz w:val="28"/>
          <w:szCs w:val="28"/>
        </w:rPr>
        <w:lastRenderedPageBreak/>
        <w:t>систематическому проведению профилактических мероприятий, направленных на предотвращение возникновения зоонозных инфекций на территории области в дикой природе.</w:t>
      </w:r>
    </w:p>
    <w:p w:rsidR="00545AEC" w:rsidRPr="00D26A57" w:rsidRDefault="00545AEC" w:rsidP="00545AEC">
      <w:pPr>
        <w:spacing w:after="0" w:line="360" w:lineRule="auto"/>
        <w:ind w:firstLine="708"/>
        <w:jc w:val="both"/>
        <w:rPr>
          <w:rFonts w:ascii="Times New Roman" w:hAnsi="Times New Roman"/>
          <w:sz w:val="28"/>
          <w:szCs w:val="28"/>
        </w:rPr>
      </w:pPr>
      <w:r w:rsidRPr="00D26A57">
        <w:rPr>
          <w:rFonts w:ascii="Times New Roman" w:hAnsi="Times New Roman"/>
          <w:sz w:val="28"/>
          <w:szCs w:val="28"/>
        </w:rPr>
        <w:t>В ходе рейдовых мероприятий обследовалась территория с целью обнаружения павших животных, отбирались пробы биологического материала для лабораторной диагностики бешенства, африканской чумы свиней</w:t>
      </w:r>
      <w:r>
        <w:rPr>
          <w:rFonts w:ascii="Times New Roman" w:hAnsi="Times New Roman"/>
          <w:sz w:val="28"/>
          <w:szCs w:val="28"/>
        </w:rPr>
        <w:t>, гриппа птиц и иных зоонозных инфекций.</w:t>
      </w:r>
      <w:r w:rsidRPr="00D26A57">
        <w:rPr>
          <w:rFonts w:ascii="Times New Roman" w:hAnsi="Times New Roman"/>
          <w:sz w:val="28"/>
          <w:szCs w:val="28"/>
        </w:rPr>
        <w:t xml:space="preserve"> </w:t>
      </w:r>
      <w:r>
        <w:rPr>
          <w:rFonts w:ascii="Times New Roman" w:hAnsi="Times New Roman"/>
          <w:sz w:val="28"/>
          <w:szCs w:val="28"/>
        </w:rPr>
        <w:t>Контролировалось</w:t>
      </w:r>
      <w:r w:rsidRPr="00D26A57">
        <w:rPr>
          <w:rFonts w:ascii="Times New Roman" w:hAnsi="Times New Roman"/>
          <w:sz w:val="28"/>
          <w:szCs w:val="28"/>
        </w:rPr>
        <w:t xml:space="preserve"> содержани</w:t>
      </w:r>
      <w:r>
        <w:rPr>
          <w:rFonts w:ascii="Times New Roman" w:hAnsi="Times New Roman"/>
          <w:sz w:val="28"/>
          <w:szCs w:val="28"/>
        </w:rPr>
        <w:t>е</w:t>
      </w:r>
      <w:r w:rsidRPr="00D26A57">
        <w:rPr>
          <w:rFonts w:ascii="Times New Roman" w:hAnsi="Times New Roman"/>
          <w:sz w:val="28"/>
          <w:szCs w:val="28"/>
        </w:rPr>
        <w:t xml:space="preserve"> специализированных мест для разделки и обработки добытых диких животных и утилизации биологических отходов. </w:t>
      </w:r>
      <w:r>
        <w:rPr>
          <w:rFonts w:ascii="Times New Roman" w:hAnsi="Times New Roman"/>
          <w:sz w:val="28"/>
          <w:szCs w:val="28"/>
        </w:rPr>
        <w:t xml:space="preserve">Проводилась </w:t>
      </w:r>
      <w:r w:rsidRPr="00D26A57">
        <w:rPr>
          <w:rFonts w:ascii="Times New Roman" w:hAnsi="Times New Roman"/>
          <w:sz w:val="28"/>
          <w:szCs w:val="28"/>
        </w:rPr>
        <w:t xml:space="preserve">просветительская работа с населением и охотниками по соблюдению мер безопасности и обязательной лабораторной диагностике мяса добытых животных. </w:t>
      </w:r>
      <w:r w:rsidRPr="00605DA2">
        <w:rPr>
          <w:rFonts w:ascii="Times New Roman" w:hAnsi="Times New Roman"/>
          <w:sz w:val="28"/>
          <w:szCs w:val="28"/>
        </w:rPr>
        <w:t xml:space="preserve">Так, например, </w:t>
      </w:r>
      <w:proofErr w:type="gramStart"/>
      <w:r w:rsidRPr="00605DA2">
        <w:rPr>
          <w:rFonts w:ascii="Times New Roman" w:hAnsi="Times New Roman"/>
          <w:sz w:val="28"/>
          <w:szCs w:val="28"/>
        </w:rPr>
        <w:t>отобрано и исследовано</w:t>
      </w:r>
      <w:proofErr w:type="gramEnd"/>
      <w:r w:rsidRPr="00605DA2">
        <w:rPr>
          <w:rFonts w:ascii="Times New Roman" w:hAnsi="Times New Roman"/>
          <w:sz w:val="28"/>
          <w:szCs w:val="28"/>
        </w:rPr>
        <w:t xml:space="preserve"> 79 проб</w:t>
      </w:r>
      <w:r>
        <w:rPr>
          <w:rFonts w:ascii="Times New Roman" w:hAnsi="Times New Roman"/>
          <w:sz w:val="28"/>
          <w:szCs w:val="28"/>
        </w:rPr>
        <w:t xml:space="preserve"> на бешенство, 584 пробы на АЧС</w:t>
      </w:r>
      <w:r w:rsidRPr="00605DA2">
        <w:rPr>
          <w:rFonts w:ascii="Times New Roman" w:hAnsi="Times New Roman"/>
          <w:sz w:val="28"/>
          <w:szCs w:val="28"/>
        </w:rPr>
        <w:t>, вирусы не обнаружены</w:t>
      </w:r>
      <w:r>
        <w:rPr>
          <w:rFonts w:ascii="Times New Roman" w:hAnsi="Times New Roman"/>
          <w:sz w:val="28"/>
          <w:szCs w:val="28"/>
        </w:rPr>
        <w:t>.</w:t>
      </w:r>
    </w:p>
    <w:p w:rsidR="00545AEC" w:rsidRPr="00272BF7" w:rsidRDefault="00545AEC" w:rsidP="00545AEC">
      <w:pPr>
        <w:pStyle w:val="3"/>
        <w:spacing w:before="0" w:line="360" w:lineRule="auto"/>
        <w:ind w:firstLine="708"/>
        <w:jc w:val="both"/>
        <w:rPr>
          <w:rFonts w:ascii="Times New Roman" w:eastAsiaTheme="minorEastAsia" w:hAnsi="Times New Roman" w:cstheme="minorBidi"/>
          <w:b w:val="0"/>
          <w:bCs w:val="0"/>
          <w:color w:val="auto"/>
          <w:sz w:val="28"/>
          <w:szCs w:val="28"/>
        </w:rPr>
      </w:pPr>
      <w:r w:rsidRPr="00272BF7">
        <w:rPr>
          <w:rFonts w:ascii="Times New Roman" w:eastAsiaTheme="minorEastAsia" w:hAnsi="Times New Roman" w:cstheme="minorBidi"/>
          <w:b w:val="0"/>
          <w:bCs w:val="0"/>
          <w:color w:val="auto"/>
          <w:sz w:val="28"/>
          <w:szCs w:val="28"/>
        </w:rPr>
        <w:t>Совместно с Управлением ветеринарии с государственной ветеринарной инспекцией организована работа по вакцинации ди</w:t>
      </w:r>
      <w:r w:rsidR="009D5A6B">
        <w:rPr>
          <w:rFonts w:ascii="Times New Roman" w:eastAsiaTheme="minorEastAsia" w:hAnsi="Times New Roman" w:cstheme="minorBidi"/>
          <w:b w:val="0"/>
          <w:bCs w:val="0"/>
          <w:color w:val="auto"/>
          <w:sz w:val="28"/>
          <w:szCs w:val="28"/>
        </w:rPr>
        <w:t>ких плотоядных против бешенства,</w:t>
      </w:r>
      <w:r w:rsidRPr="00272BF7">
        <w:rPr>
          <w:rFonts w:ascii="Times New Roman" w:eastAsiaTheme="minorEastAsia" w:hAnsi="Times New Roman" w:cstheme="minorBidi"/>
          <w:b w:val="0"/>
          <w:bCs w:val="0"/>
          <w:color w:val="auto"/>
          <w:sz w:val="28"/>
          <w:szCs w:val="28"/>
        </w:rPr>
        <w:t xml:space="preserve"> </w:t>
      </w:r>
      <w:r w:rsidR="009D5A6B">
        <w:rPr>
          <w:rFonts w:ascii="Times New Roman" w:eastAsiaTheme="minorEastAsia" w:hAnsi="Times New Roman" w:cstheme="minorBidi"/>
          <w:b w:val="0"/>
          <w:bCs w:val="0"/>
          <w:color w:val="auto"/>
          <w:sz w:val="28"/>
          <w:szCs w:val="28"/>
        </w:rPr>
        <w:t>п</w:t>
      </w:r>
      <w:r w:rsidRPr="00272BF7">
        <w:rPr>
          <w:rFonts w:ascii="Times New Roman" w:eastAsiaTheme="minorEastAsia" w:hAnsi="Times New Roman" w:cstheme="minorBidi"/>
          <w:b w:val="0"/>
          <w:bCs w:val="0"/>
          <w:color w:val="auto"/>
          <w:sz w:val="28"/>
          <w:szCs w:val="28"/>
        </w:rPr>
        <w:t xml:space="preserve">роведена раскладка вакцины для иммунизации лисицы, волка, енотовидной собаки – основных потенциальных переносчиков бешенства. Целью вакцинации является  снижение риска заражения домашних животных, защита заражения бешенством людей. Всего в период с 2018 по 2019 </w:t>
      </w:r>
      <w:r w:rsidR="009D5A6B">
        <w:rPr>
          <w:rFonts w:ascii="Times New Roman" w:eastAsiaTheme="minorEastAsia" w:hAnsi="Times New Roman" w:cstheme="minorBidi"/>
          <w:b w:val="0"/>
          <w:bCs w:val="0"/>
          <w:color w:val="auto"/>
          <w:sz w:val="28"/>
          <w:szCs w:val="28"/>
        </w:rPr>
        <w:t xml:space="preserve">годы </w:t>
      </w:r>
      <w:r w:rsidRPr="00272BF7">
        <w:rPr>
          <w:rFonts w:ascii="Times New Roman" w:eastAsiaTheme="minorEastAsia" w:hAnsi="Times New Roman" w:cstheme="minorBidi"/>
          <w:b w:val="0"/>
          <w:bCs w:val="0"/>
          <w:color w:val="auto"/>
          <w:sz w:val="28"/>
          <w:szCs w:val="28"/>
        </w:rPr>
        <w:t xml:space="preserve">планируется разложить миллион доз вакцины. Продолжено круглогодичное проведение мероприятий по добыче волка. В рамках регулирования численности и спортивно-любительской охоты добыто </w:t>
      </w:r>
      <w:r>
        <w:rPr>
          <w:rFonts w:ascii="Times New Roman" w:eastAsiaTheme="minorEastAsia" w:hAnsi="Times New Roman" w:cstheme="minorBidi"/>
          <w:b w:val="0"/>
          <w:bCs w:val="0"/>
          <w:color w:val="auto"/>
          <w:sz w:val="28"/>
          <w:szCs w:val="28"/>
        </w:rPr>
        <w:t>444</w:t>
      </w:r>
      <w:r w:rsidRPr="00272BF7">
        <w:rPr>
          <w:rFonts w:ascii="Times New Roman" w:eastAsiaTheme="minorEastAsia" w:hAnsi="Times New Roman" w:cstheme="minorBidi"/>
          <w:b w:val="0"/>
          <w:bCs w:val="0"/>
          <w:color w:val="auto"/>
          <w:sz w:val="28"/>
          <w:szCs w:val="28"/>
        </w:rPr>
        <w:t xml:space="preserve"> </w:t>
      </w:r>
      <w:r>
        <w:rPr>
          <w:rFonts w:ascii="Times New Roman" w:eastAsiaTheme="minorEastAsia" w:hAnsi="Times New Roman" w:cstheme="minorBidi"/>
          <w:b w:val="0"/>
          <w:bCs w:val="0"/>
          <w:color w:val="auto"/>
          <w:sz w:val="28"/>
          <w:szCs w:val="28"/>
        </w:rPr>
        <w:t>особи</w:t>
      </w:r>
      <w:r w:rsidRPr="00272BF7">
        <w:rPr>
          <w:rFonts w:ascii="Times New Roman" w:eastAsiaTheme="minorEastAsia" w:hAnsi="Times New Roman" w:cstheme="minorBidi"/>
          <w:b w:val="0"/>
          <w:bCs w:val="0"/>
          <w:color w:val="auto"/>
          <w:sz w:val="28"/>
          <w:szCs w:val="28"/>
        </w:rPr>
        <w:t xml:space="preserve"> хищника. По каждому обращению жителей области о появлении волков </w:t>
      </w:r>
      <w:r>
        <w:rPr>
          <w:rFonts w:ascii="Times New Roman" w:eastAsiaTheme="minorEastAsia" w:hAnsi="Times New Roman" w:cstheme="minorBidi"/>
          <w:b w:val="0"/>
          <w:bCs w:val="0"/>
          <w:color w:val="auto"/>
          <w:sz w:val="28"/>
          <w:szCs w:val="28"/>
        </w:rPr>
        <w:t xml:space="preserve">около населенных пунктов </w:t>
      </w:r>
      <w:r w:rsidRPr="00272BF7">
        <w:rPr>
          <w:rFonts w:ascii="Times New Roman" w:eastAsiaTheme="minorEastAsia" w:hAnsi="Times New Roman" w:cstheme="minorBidi"/>
          <w:b w:val="0"/>
          <w:bCs w:val="0"/>
          <w:color w:val="auto"/>
          <w:sz w:val="28"/>
          <w:szCs w:val="28"/>
        </w:rPr>
        <w:t xml:space="preserve"> проводится патрулирование охотничьих угодий</w:t>
      </w:r>
      <w:r>
        <w:rPr>
          <w:rFonts w:ascii="Times New Roman" w:eastAsiaTheme="minorEastAsia" w:hAnsi="Times New Roman" w:cstheme="minorBidi"/>
          <w:b w:val="0"/>
          <w:bCs w:val="0"/>
          <w:color w:val="auto"/>
          <w:sz w:val="28"/>
          <w:szCs w:val="28"/>
        </w:rPr>
        <w:t>.</w:t>
      </w:r>
    </w:p>
    <w:p w:rsidR="00545AEC" w:rsidRPr="00D26A57" w:rsidRDefault="00545AEC" w:rsidP="00545AEC">
      <w:pPr>
        <w:pStyle w:val="a3"/>
        <w:spacing w:before="0" w:beforeAutospacing="0" w:after="0" w:afterAutospacing="0" w:line="360" w:lineRule="auto"/>
        <w:ind w:firstLine="720"/>
        <w:jc w:val="both"/>
        <w:rPr>
          <w:color w:val="000000"/>
          <w:sz w:val="28"/>
          <w:szCs w:val="28"/>
        </w:rPr>
      </w:pPr>
      <w:r w:rsidRPr="00272BF7">
        <w:rPr>
          <w:rFonts w:eastAsiaTheme="minorEastAsia" w:cstheme="minorBidi"/>
          <w:sz w:val="28"/>
          <w:szCs w:val="28"/>
        </w:rPr>
        <w:t xml:space="preserve">В 2018 году за счет средств областного бюджета выплачено 2227,7 тыс. руб. премий охотникам, добывающим волка. </w:t>
      </w:r>
      <w:r w:rsidRPr="00272BF7">
        <w:rPr>
          <w:color w:val="000000"/>
          <w:sz w:val="28"/>
          <w:szCs w:val="28"/>
        </w:rPr>
        <w:t>Помимо денежных премий охотники получают льготное, внеочередное, разрешение на добычу копытных.</w:t>
      </w:r>
    </w:p>
    <w:p w:rsidR="00545AEC" w:rsidRDefault="00545AEC" w:rsidP="00545AEC">
      <w:pPr>
        <w:pStyle w:val="a3"/>
        <w:spacing w:before="0" w:beforeAutospacing="0" w:after="0" w:afterAutospacing="0" w:line="360" w:lineRule="auto"/>
        <w:ind w:firstLine="720"/>
        <w:jc w:val="both"/>
        <w:rPr>
          <w:color w:val="000000"/>
          <w:sz w:val="28"/>
          <w:szCs w:val="28"/>
        </w:rPr>
      </w:pPr>
      <w:r w:rsidRPr="00D26A57">
        <w:rPr>
          <w:color w:val="000000"/>
          <w:sz w:val="28"/>
          <w:szCs w:val="28"/>
        </w:rPr>
        <w:t xml:space="preserve">Итогом совместных комплексных мероприятий по профилактике зоонозных инфекций 2018 года является благополучная эпизоотическая обстановка </w:t>
      </w:r>
      <w:r>
        <w:rPr>
          <w:color w:val="000000"/>
          <w:sz w:val="28"/>
          <w:szCs w:val="28"/>
        </w:rPr>
        <w:t xml:space="preserve">в области. </w:t>
      </w:r>
    </w:p>
    <w:p w:rsidR="00545AEC" w:rsidRPr="00B84807" w:rsidRDefault="00545AEC" w:rsidP="00545AEC">
      <w:pPr>
        <w:pStyle w:val="a3"/>
        <w:spacing w:before="0" w:beforeAutospacing="0" w:after="0" w:afterAutospacing="0" w:line="360" w:lineRule="auto"/>
        <w:ind w:firstLine="720"/>
        <w:jc w:val="both"/>
        <w:rPr>
          <w:color w:val="000000"/>
          <w:sz w:val="28"/>
          <w:szCs w:val="28"/>
        </w:rPr>
      </w:pPr>
    </w:p>
    <w:p w:rsidR="00545AEC" w:rsidRPr="00D04745" w:rsidRDefault="00545AEC" w:rsidP="00545AEC">
      <w:pPr>
        <w:pStyle w:val="a7"/>
        <w:numPr>
          <w:ilvl w:val="1"/>
          <w:numId w:val="13"/>
        </w:numPr>
        <w:spacing w:after="0" w:line="360" w:lineRule="auto"/>
        <w:jc w:val="center"/>
        <w:rPr>
          <w:rFonts w:ascii="Times New Roman" w:eastAsia="Times New Roman" w:hAnsi="Times New Roman"/>
          <w:b/>
          <w:sz w:val="28"/>
        </w:rPr>
      </w:pPr>
      <w:r w:rsidRPr="00D04745">
        <w:rPr>
          <w:rFonts w:ascii="Times New Roman" w:eastAsia="Times New Roman" w:hAnsi="Times New Roman"/>
          <w:b/>
          <w:sz w:val="28"/>
        </w:rPr>
        <w:lastRenderedPageBreak/>
        <w:t>Рациональное использование объектов животного мира</w:t>
      </w:r>
    </w:p>
    <w:p w:rsidR="00545AEC" w:rsidRPr="00304BEB" w:rsidRDefault="00545AEC" w:rsidP="00545AEC">
      <w:pPr>
        <w:pStyle w:val="a7"/>
        <w:spacing w:after="0" w:line="360" w:lineRule="auto"/>
        <w:ind w:left="0" w:firstLine="567"/>
        <w:jc w:val="both"/>
        <w:rPr>
          <w:rFonts w:ascii="Times New Roman" w:eastAsia="Times New Roman" w:hAnsi="Times New Roman"/>
          <w:sz w:val="28"/>
          <w:szCs w:val="28"/>
          <w:lang w:eastAsia="ru-RU"/>
        </w:rPr>
      </w:pPr>
      <w:proofErr w:type="gramStart"/>
      <w:r w:rsidRPr="00304BEB">
        <w:rPr>
          <w:rFonts w:ascii="Times New Roman" w:eastAsia="Times New Roman" w:hAnsi="Times New Roman"/>
          <w:sz w:val="28"/>
          <w:szCs w:val="28"/>
          <w:lang w:eastAsia="ru-RU"/>
        </w:rPr>
        <w:t xml:space="preserve">В области зарегистрировано более 50 тыс. охотников и 118 охотничьих хозяйств, осуществляющих </w:t>
      </w:r>
      <w:proofErr w:type="spellStart"/>
      <w:r w:rsidRPr="00304BEB">
        <w:rPr>
          <w:rFonts w:ascii="Times New Roman" w:eastAsia="Times New Roman" w:hAnsi="Times New Roman"/>
          <w:sz w:val="28"/>
          <w:szCs w:val="28"/>
          <w:lang w:eastAsia="ru-RU"/>
        </w:rPr>
        <w:t>охотхозяйственную</w:t>
      </w:r>
      <w:proofErr w:type="spellEnd"/>
      <w:r w:rsidRPr="00304BEB">
        <w:rPr>
          <w:rFonts w:ascii="Times New Roman" w:eastAsia="Times New Roman" w:hAnsi="Times New Roman"/>
          <w:sz w:val="28"/>
          <w:szCs w:val="28"/>
          <w:lang w:eastAsia="ru-RU"/>
        </w:rPr>
        <w:t xml:space="preserve"> деятельность, крупнейшим </w:t>
      </w:r>
      <w:proofErr w:type="spellStart"/>
      <w:r w:rsidRPr="00304BEB">
        <w:rPr>
          <w:rFonts w:ascii="Times New Roman" w:eastAsia="Times New Roman" w:hAnsi="Times New Roman"/>
          <w:sz w:val="28"/>
          <w:szCs w:val="28"/>
          <w:lang w:eastAsia="ru-RU"/>
        </w:rPr>
        <w:t>охотпользователем</w:t>
      </w:r>
      <w:proofErr w:type="spellEnd"/>
      <w:r w:rsidRPr="00304BEB">
        <w:rPr>
          <w:rFonts w:ascii="Times New Roman" w:eastAsia="Times New Roman" w:hAnsi="Times New Roman"/>
          <w:sz w:val="28"/>
          <w:szCs w:val="28"/>
          <w:lang w:eastAsia="ru-RU"/>
        </w:rPr>
        <w:t xml:space="preserve">, на территории области является Региональная общественная организация – Вологодское областное общество охотников и рыболовов, за которой закреплено порядка 2,6 млн. га, эта организация представлена в 19 районах области. </w:t>
      </w:r>
      <w:proofErr w:type="gramEnd"/>
    </w:p>
    <w:p w:rsidR="00545AEC" w:rsidRDefault="00545AEC" w:rsidP="00545AEC">
      <w:pPr>
        <w:pStyle w:val="a3"/>
        <w:spacing w:before="0" w:beforeAutospacing="0" w:after="0" w:afterAutospacing="0" w:line="360" w:lineRule="auto"/>
        <w:ind w:firstLine="709"/>
        <w:jc w:val="both"/>
        <w:rPr>
          <w:sz w:val="28"/>
          <w:szCs w:val="28"/>
        </w:rPr>
      </w:pPr>
      <w:r>
        <w:rPr>
          <w:sz w:val="28"/>
        </w:rPr>
        <w:t xml:space="preserve">Для проведения </w:t>
      </w:r>
      <w:r w:rsidRPr="00CB560F">
        <w:rPr>
          <w:sz w:val="28"/>
          <w:szCs w:val="28"/>
        </w:rPr>
        <w:t xml:space="preserve">территориального </w:t>
      </w:r>
      <w:proofErr w:type="spellStart"/>
      <w:r w:rsidRPr="00CB560F">
        <w:rPr>
          <w:sz w:val="28"/>
          <w:szCs w:val="28"/>
        </w:rPr>
        <w:t>охотустройства</w:t>
      </w:r>
      <w:proofErr w:type="spellEnd"/>
      <w:r w:rsidRPr="00CB560F">
        <w:rPr>
          <w:sz w:val="28"/>
          <w:szCs w:val="28"/>
        </w:rPr>
        <w:t xml:space="preserve">, осуществляемого в целях </w:t>
      </w:r>
      <w:r>
        <w:rPr>
          <w:sz w:val="28"/>
          <w:szCs w:val="28"/>
        </w:rPr>
        <w:t xml:space="preserve">рационального </w:t>
      </w:r>
      <w:r w:rsidRPr="00CB560F">
        <w:rPr>
          <w:sz w:val="28"/>
          <w:szCs w:val="28"/>
        </w:rPr>
        <w:t xml:space="preserve">планирования в области охоты и </w:t>
      </w:r>
      <w:r>
        <w:rPr>
          <w:sz w:val="28"/>
          <w:szCs w:val="28"/>
        </w:rPr>
        <w:t xml:space="preserve">сохранения охотничьих ресурсов </w:t>
      </w:r>
      <w:r w:rsidRPr="00CB560F">
        <w:rPr>
          <w:sz w:val="28"/>
          <w:szCs w:val="28"/>
        </w:rPr>
        <w:t>и осуществления деятельности в сфере охотничьего хозяйства</w:t>
      </w:r>
      <w:r>
        <w:rPr>
          <w:sz w:val="28"/>
          <w:szCs w:val="28"/>
        </w:rPr>
        <w:t xml:space="preserve"> в 2018 году начата разработка Схемы </w:t>
      </w:r>
      <w:r w:rsidRPr="00D6703D">
        <w:rPr>
          <w:sz w:val="28"/>
          <w:szCs w:val="28"/>
        </w:rPr>
        <w:t>размещения, использования и охраны охотничьих угодий на территории области</w:t>
      </w:r>
      <w:r>
        <w:rPr>
          <w:sz w:val="28"/>
          <w:szCs w:val="28"/>
        </w:rPr>
        <w:t>.</w:t>
      </w:r>
      <w:r w:rsidRPr="00D6703D">
        <w:rPr>
          <w:sz w:val="28"/>
          <w:szCs w:val="28"/>
        </w:rPr>
        <w:t xml:space="preserve"> </w:t>
      </w:r>
      <w:proofErr w:type="gramStart"/>
      <w:r>
        <w:rPr>
          <w:sz w:val="28"/>
          <w:szCs w:val="28"/>
        </w:rPr>
        <w:t>П</w:t>
      </w:r>
      <w:r w:rsidRPr="00442854">
        <w:rPr>
          <w:sz w:val="28"/>
          <w:szCs w:val="28"/>
        </w:rPr>
        <w:t xml:space="preserve">роведен  сбор и анализ информации  в соответствии с условиями контракта, подготовлены  аналитические материалы о численности, добыче, плотности, ареале обитания животных, </w:t>
      </w:r>
      <w:r>
        <w:rPr>
          <w:sz w:val="28"/>
          <w:szCs w:val="28"/>
        </w:rPr>
        <w:t xml:space="preserve">на основании первичных данных </w:t>
      </w:r>
      <w:r w:rsidRPr="00442854">
        <w:rPr>
          <w:sz w:val="28"/>
          <w:szCs w:val="28"/>
        </w:rPr>
        <w:t>проведен сравнительный анализ на основании мониторинговых исследований за истекшие 10 лет</w:t>
      </w:r>
      <w:r>
        <w:rPr>
          <w:sz w:val="28"/>
          <w:szCs w:val="28"/>
        </w:rPr>
        <w:t>, ведется подготовительная работа по составлению картографического материала охотничьих угодий.</w:t>
      </w:r>
      <w:proofErr w:type="gramEnd"/>
    </w:p>
    <w:p w:rsidR="00545AEC" w:rsidRPr="00605DA2" w:rsidRDefault="00545AEC" w:rsidP="00545AEC">
      <w:pPr>
        <w:pStyle w:val="a7"/>
        <w:autoSpaceDE w:val="0"/>
        <w:autoSpaceDN w:val="0"/>
        <w:adjustRightInd w:val="0"/>
        <w:spacing w:after="0" w:line="360" w:lineRule="auto"/>
        <w:ind w:left="0" w:firstLine="567"/>
        <w:jc w:val="both"/>
        <w:rPr>
          <w:rFonts w:ascii="Times New Roman" w:eastAsia="Times New Roman" w:hAnsi="Times New Roman"/>
          <w:sz w:val="28"/>
          <w:szCs w:val="28"/>
          <w:lang w:eastAsia="ru-RU"/>
        </w:rPr>
      </w:pPr>
      <w:r w:rsidRPr="00605DA2">
        <w:rPr>
          <w:rFonts w:ascii="Times New Roman" w:eastAsia="Times New Roman" w:hAnsi="Times New Roman"/>
          <w:sz w:val="28"/>
          <w:szCs w:val="28"/>
          <w:lang w:eastAsia="ru-RU"/>
        </w:rPr>
        <w:t xml:space="preserve">В течение отчетного года проведено 15 аукционов на право заключения </w:t>
      </w:r>
      <w:proofErr w:type="spellStart"/>
      <w:r w:rsidRPr="00605DA2">
        <w:rPr>
          <w:rFonts w:ascii="Times New Roman" w:eastAsia="Times New Roman" w:hAnsi="Times New Roman"/>
          <w:sz w:val="28"/>
          <w:szCs w:val="28"/>
          <w:lang w:eastAsia="ru-RU"/>
        </w:rPr>
        <w:t>охотхозяйственного</w:t>
      </w:r>
      <w:proofErr w:type="spellEnd"/>
      <w:r w:rsidRPr="00605DA2">
        <w:rPr>
          <w:rFonts w:ascii="Times New Roman" w:eastAsia="Times New Roman" w:hAnsi="Times New Roman"/>
          <w:sz w:val="28"/>
          <w:szCs w:val="28"/>
          <w:lang w:eastAsia="ru-RU"/>
        </w:rPr>
        <w:t xml:space="preserve"> соглашения. Новые охотничьи хозяйства появились в  Великоустюгском, </w:t>
      </w:r>
      <w:proofErr w:type="spellStart"/>
      <w:r w:rsidRPr="00605DA2">
        <w:rPr>
          <w:rFonts w:ascii="Times New Roman" w:eastAsia="Times New Roman" w:hAnsi="Times New Roman"/>
          <w:sz w:val="28"/>
          <w:szCs w:val="28"/>
          <w:lang w:eastAsia="ru-RU"/>
        </w:rPr>
        <w:t>Вытегорском</w:t>
      </w:r>
      <w:proofErr w:type="spellEnd"/>
      <w:r w:rsidRPr="00605DA2">
        <w:rPr>
          <w:rFonts w:ascii="Times New Roman" w:eastAsia="Times New Roman" w:hAnsi="Times New Roman"/>
          <w:sz w:val="28"/>
          <w:szCs w:val="28"/>
          <w:lang w:eastAsia="ru-RU"/>
        </w:rPr>
        <w:t xml:space="preserve">, </w:t>
      </w:r>
      <w:proofErr w:type="spellStart"/>
      <w:r w:rsidRPr="00605DA2">
        <w:rPr>
          <w:rFonts w:ascii="Times New Roman" w:eastAsia="Times New Roman" w:hAnsi="Times New Roman"/>
          <w:sz w:val="28"/>
          <w:szCs w:val="28"/>
          <w:lang w:eastAsia="ru-RU"/>
        </w:rPr>
        <w:t>Тотемском</w:t>
      </w:r>
      <w:proofErr w:type="spellEnd"/>
      <w:r w:rsidRPr="00605DA2">
        <w:rPr>
          <w:rFonts w:ascii="Times New Roman" w:eastAsia="Times New Roman" w:hAnsi="Times New Roman"/>
          <w:sz w:val="28"/>
          <w:szCs w:val="28"/>
          <w:lang w:eastAsia="ru-RU"/>
        </w:rPr>
        <w:t xml:space="preserve">, </w:t>
      </w:r>
      <w:proofErr w:type="spellStart"/>
      <w:r w:rsidRPr="00605DA2">
        <w:rPr>
          <w:rFonts w:ascii="Times New Roman" w:eastAsia="Times New Roman" w:hAnsi="Times New Roman"/>
          <w:sz w:val="28"/>
          <w:szCs w:val="28"/>
          <w:lang w:eastAsia="ru-RU"/>
        </w:rPr>
        <w:t>Грязовецком</w:t>
      </w:r>
      <w:proofErr w:type="spellEnd"/>
      <w:r w:rsidRPr="00605DA2">
        <w:rPr>
          <w:rFonts w:ascii="Times New Roman" w:eastAsia="Times New Roman" w:hAnsi="Times New Roman"/>
          <w:sz w:val="28"/>
          <w:szCs w:val="28"/>
          <w:lang w:eastAsia="ru-RU"/>
        </w:rPr>
        <w:t xml:space="preserve">, </w:t>
      </w:r>
      <w:proofErr w:type="spellStart"/>
      <w:r w:rsidRPr="00605DA2">
        <w:rPr>
          <w:rFonts w:ascii="Times New Roman" w:eastAsia="Times New Roman" w:hAnsi="Times New Roman"/>
          <w:sz w:val="28"/>
          <w:szCs w:val="28"/>
          <w:lang w:eastAsia="ru-RU"/>
        </w:rPr>
        <w:t>Кичменгско-Городецком</w:t>
      </w:r>
      <w:proofErr w:type="spellEnd"/>
      <w:r w:rsidRPr="00605DA2">
        <w:rPr>
          <w:rFonts w:ascii="Times New Roman" w:eastAsia="Times New Roman" w:hAnsi="Times New Roman"/>
          <w:sz w:val="28"/>
          <w:szCs w:val="28"/>
          <w:lang w:eastAsia="ru-RU"/>
        </w:rPr>
        <w:t xml:space="preserve">,  Междуреченском, </w:t>
      </w:r>
      <w:proofErr w:type="spellStart"/>
      <w:r w:rsidRPr="00605DA2">
        <w:rPr>
          <w:rFonts w:ascii="Times New Roman" w:eastAsia="Times New Roman" w:hAnsi="Times New Roman"/>
          <w:sz w:val="28"/>
          <w:szCs w:val="28"/>
          <w:lang w:eastAsia="ru-RU"/>
        </w:rPr>
        <w:t>Усть-Кубинском</w:t>
      </w:r>
      <w:proofErr w:type="spellEnd"/>
      <w:r w:rsidRPr="00605DA2">
        <w:rPr>
          <w:rFonts w:ascii="Times New Roman" w:eastAsia="Times New Roman" w:hAnsi="Times New Roman"/>
          <w:sz w:val="28"/>
          <w:szCs w:val="28"/>
          <w:lang w:eastAsia="ru-RU"/>
        </w:rPr>
        <w:t xml:space="preserve"> районах. </w:t>
      </w:r>
    </w:p>
    <w:p w:rsidR="00545AEC" w:rsidRDefault="00545AEC" w:rsidP="00545AEC">
      <w:pPr>
        <w:pStyle w:val="a3"/>
        <w:spacing w:before="0" w:beforeAutospacing="0" w:after="0" w:afterAutospacing="0" w:line="360" w:lineRule="auto"/>
        <w:ind w:firstLine="567"/>
        <w:jc w:val="both"/>
        <w:rPr>
          <w:sz w:val="28"/>
          <w:szCs w:val="28"/>
        </w:rPr>
      </w:pPr>
      <w:r>
        <w:rPr>
          <w:rFonts w:eastAsiaTheme="minorEastAsia"/>
          <w:sz w:val="28"/>
          <w:szCs w:val="28"/>
        </w:rPr>
        <w:t>Полный п</w:t>
      </w:r>
      <w:r w:rsidRPr="007A5CB1">
        <w:rPr>
          <w:rFonts w:eastAsiaTheme="minorEastAsia"/>
          <w:sz w:val="28"/>
          <w:szCs w:val="28"/>
        </w:rPr>
        <w:t xml:space="preserve">еречень </w:t>
      </w:r>
      <w:proofErr w:type="spellStart"/>
      <w:r w:rsidRPr="007A5CB1">
        <w:rPr>
          <w:rFonts w:eastAsiaTheme="minorEastAsia"/>
          <w:sz w:val="28"/>
          <w:szCs w:val="28"/>
        </w:rPr>
        <w:t>охотпользователей</w:t>
      </w:r>
      <w:proofErr w:type="spellEnd"/>
      <w:r w:rsidRPr="007A5CB1">
        <w:rPr>
          <w:rFonts w:eastAsiaTheme="minorEastAsia"/>
          <w:sz w:val="28"/>
          <w:szCs w:val="28"/>
        </w:rPr>
        <w:t xml:space="preserve"> области, </w:t>
      </w:r>
      <w:r>
        <w:rPr>
          <w:sz w:val="28"/>
          <w:szCs w:val="28"/>
        </w:rPr>
        <w:t>картографический материал с информацией о</w:t>
      </w:r>
      <w:r w:rsidRPr="00E47DF1">
        <w:rPr>
          <w:sz w:val="28"/>
          <w:szCs w:val="28"/>
        </w:rPr>
        <w:t xml:space="preserve"> видах охотничьих угодий, численности животных, </w:t>
      </w:r>
      <w:r>
        <w:rPr>
          <w:sz w:val="28"/>
          <w:szCs w:val="28"/>
        </w:rPr>
        <w:t xml:space="preserve">сведения об </w:t>
      </w:r>
      <w:proofErr w:type="spellStart"/>
      <w:r>
        <w:rPr>
          <w:sz w:val="28"/>
          <w:szCs w:val="28"/>
        </w:rPr>
        <w:t>охотпользователях</w:t>
      </w:r>
      <w:proofErr w:type="spellEnd"/>
      <w:r w:rsidRPr="00A47543">
        <w:rPr>
          <w:sz w:val="28"/>
          <w:szCs w:val="28"/>
        </w:rPr>
        <w:t>, а также План проведения п</w:t>
      </w:r>
      <w:r>
        <w:rPr>
          <w:sz w:val="28"/>
          <w:szCs w:val="28"/>
        </w:rPr>
        <w:t xml:space="preserve">роверок на очередной год размещены </w:t>
      </w:r>
      <w:r w:rsidRPr="00A47543">
        <w:rPr>
          <w:sz w:val="28"/>
          <w:szCs w:val="28"/>
        </w:rPr>
        <w:t xml:space="preserve"> на сайте </w:t>
      </w:r>
      <w:r>
        <w:rPr>
          <w:sz w:val="28"/>
          <w:szCs w:val="28"/>
        </w:rPr>
        <w:t>Д</w:t>
      </w:r>
      <w:r w:rsidRPr="00A47543">
        <w:rPr>
          <w:sz w:val="28"/>
          <w:szCs w:val="28"/>
        </w:rPr>
        <w:t>епартамента.</w:t>
      </w:r>
      <w:r>
        <w:rPr>
          <w:sz w:val="28"/>
          <w:szCs w:val="28"/>
        </w:rPr>
        <w:t xml:space="preserve"> </w:t>
      </w:r>
    </w:p>
    <w:p w:rsidR="00545AEC" w:rsidRDefault="00545AEC" w:rsidP="00545AEC">
      <w:pPr>
        <w:pStyle w:val="a3"/>
        <w:spacing w:before="0" w:beforeAutospacing="0" w:after="0" w:afterAutospacing="0" w:line="360" w:lineRule="auto"/>
        <w:ind w:firstLine="567"/>
        <w:jc w:val="both"/>
        <w:rPr>
          <w:sz w:val="28"/>
          <w:szCs w:val="28"/>
        </w:rPr>
      </w:pPr>
      <w:r w:rsidRPr="00AD39B7">
        <w:rPr>
          <w:sz w:val="28"/>
          <w:szCs w:val="28"/>
        </w:rPr>
        <w:t>Информация о проведен</w:t>
      </w:r>
      <w:proofErr w:type="gramStart"/>
      <w:r w:rsidRPr="00AD39B7">
        <w:rPr>
          <w:sz w:val="28"/>
          <w:szCs w:val="28"/>
        </w:rPr>
        <w:t>ии ау</w:t>
      </w:r>
      <w:proofErr w:type="gramEnd"/>
      <w:r w:rsidRPr="00AD39B7">
        <w:rPr>
          <w:sz w:val="28"/>
          <w:szCs w:val="28"/>
        </w:rPr>
        <w:t xml:space="preserve">кционов размещается на официальном сайте – </w:t>
      </w:r>
      <w:hyperlink r:id="rId45" w:history="1">
        <w:r w:rsidRPr="008100BB">
          <w:rPr>
            <w:sz w:val="28"/>
            <w:szCs w:val="28"/>
          </w:rPr>
          <w:t>www.torgi.gov.ru</w:t>
        </w:r>
      </w:hyperlink>
      <w:r>
        <w:rPr>
          <w:sz w:val="28"/>
          <w:szCs w:val="28"/>
        </w:rPr>
        <w:t>.</w:t>
      </w:r>
    </w:p>
    <w:p w:rsidR="00545AEC" w:rsidRPr="00605DA2" w:rsidRDefault="00545AEC" w:rsidP="00545AEC">
      <w:pPr>
        <w:autoSpaceDE w:val="0"/>
        <w:autoSpaceDN w:val="0"/>
        <w:adjustRightInd w:val="0"/>
        <w:spacing w:after="0" w:line="360" w:lineRule="auto"/>
        <w:ind w:firstLine="540"/>
        <w:jc w:val="both"/>
        <w:rPr>
          <w:rFonts w:ascii="Times New Roman" w:hAnsi="Times New Roman" w:cs="Times New Roman"/>
          <w:sz w:val="28"/>
          <w:szCs w:val="28"/>
        </w:rPr>
      </w:pPr>
      <w:r w:rsidRPr="00FE6E1B">
        <w:rPr>
          <w:rFonts w:ascii="Times New Roman" w:eastAsia="Times New Roman" w:hAnsi="Times New Roman"/>
          <w:sz w:val="28"/>
        </w:rPr>
        <w:t>В соответствии с Федеральным законом «</w:t>
      </w:r>
      <w:r>
        <w:rPr>
          <w:rFonts w:ascii="Times New Roman" w:hAnsi="Times New Roman" w:cs="Times New Roman"/>
          <w:sz w:val="28"/>
          <w:szCs w:val="28"/>
        </w:rPr>
        <w:t xml:space="preserve">Об охоте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сохранении охотничьих ресурсов и о внесении изменений в отдельные законодательные </w:t>
      </w:r>
      <w:r>
        <w:rPr>
          <w:rFonts w:ascii="Times New Roman" w:hAnsi="Times New Roman" w:cs="Times New Roman"/>
          <w:sz w:val="28"/>
          <w:szCs w:val="28"/>
        </w:rPr>
        <w:lastRenderedPageBreak/>
        <w:t xml:space="preserve">акты Российской Федерации» </w:t>
      </w:r>
      <w:r w:rsidRPr="00605DA2">
        <w:rPr>
          <w:rFonts w:ascii="Times New Roman" w:hAnsi="Times New Roman" w:cs="Times New Roman"/>
          <w:sz w:val="28"/>
          <w:szCs w:val="28"/>
        </w:rPr>
        <w:t>Департамент осуществляет полномочия по установлению лимитов и квот добычи лося, бурого медведя, барсука, рыси, выдры.</w:t>
      </w:r>
    </w:p>
    <w:p w:rsidR="00545AEC" w:rsidRDefault="00545AEC" w:rsidP="00545AEC">
      <w:pPr>
        <w:pStyle w:val="a3"/>
        <w:spacing w:before="0" w:beforeAutospacing="0" w:after="0" w:afterAutospacing="0" w:line="360" w:lineRule="auto"/>
        <w:ind w:firstLine="709"/>
        <w:jc w:val="both"/>
        <w:rPr>
          <w:rFonts w:eastAsia="Calibri"/>
          <w:bCs/>
          <w:sz w:val="28"/>
          <w:szCs w:val="28"/>
          <w:lang w:eastAsia="en-US"/>
        </w:rPr>
      </w:pPr>
      <w:r>
        <w:rPr>
          <w:rFonts w:eastAsia="Calibri"/>
          <w:bCs/>
          <w:sz w:val="28"/>
          <w:szCs w:val="28"/>
          <w:lang w:eastAsia="en-US"/>
        </w:rPr>
        <w:t>Расчет квот и лимитов добычи охотничьих ресурсов осуществляется н</w:t>
      </w:r>
      <w:r w:rsidRPr="00873E11">
        <w:rPr>
          <w:rFonts w:eastAsia="Calibri"/>
          <w:bCs/>
          <w:sz w:val="28"/>
          <w:szCs w:val="28"/>
          <w:lang w:eastAsia="en-US"/>
        </w:rPr>
        <w:t xml:space="preserve">а основе данных </w:t>
      </w:r>
      <w:r>
        <w:rPr>
          <w:rFonts w:eastAsia="Calibri"/>
          <w:bCs/>
          <w:sz w:val="28"/>
          <w:szCs w:val="28"/>
          <w:lang w:eastAsia="en-US"/>
        </w:rPr>
        <w:t xml:space="preserve">государственного мониторинга численности. </w:t>
      </w:r>
    </w:p>
    <w:p w:rsidR="00545AEC" w:rsidRPr="00F77A37" w:rsidRDefault="00545AEC" w:rsidP="00545AEC">
      <w:pPr>
        <w:spacing w:after="0" w:line="360" w:lineRule="auto"/>
        <w:ind w:firstLine="450"/>
        <w:jc w:val="both"/>
        <w:rPr>
          <w:rFonts w:ascii="Times New Roman" w:eastAsia="Times New Roman" w:hAnsi="Times New Roman"/>
          <w:sz w:val="28"/>
        </w:rPr>
      </w:pPr>
      <w:r>
        <w:rPr>
          <w:rFonts w:ascii="Times New Roman" w:eastAsia="Times New Roman" w:hAnsi="Times New Roman"/>
          <w:sz w:val="28"/>
        </w:rPr>
        <w:t>В</w:t>
      </w:r>
      <w:r w:rsidRPr="00F77A37">
        <w:rPr>
          <w:rFonts w:ascii="Times New Roman" w:eastAsia="Times New Roman" w:hAnsi="Times New Roman"/>
          <w:sz w:val="28"/>
        </w:rPr>
        <w:t xml:space="preserve"> целях принятия экологически ориентированного решения об объемах добычи охотничьих ресурсов ежегодно проводятся общественные обсуждения материалов по оценке воздействия на окружающую среду устанавливаемых лимитов и квот.</w:t>
      </w:r>
    </w:p>
    <w:p w:rsidR="00545AEC" w:rsidRDefault="00545AEC" w:rsidP="00545AEC">
      <w:pPr>
        <w:pStyle w:val="a3"/>
        <w:spacing w:before="0" w:beforeAutospacing="0" w:after="0" w:afterAutospacing="0" w:line="360" w:lineRule="auto"/>
        <w:ind w:firstLine="709"/>
        <w:jc w:val="both"/>
        <w:rPr>
          <w:bCs/>
          <w:sz w:val="28"/>
          <w:szCs w:val="28"/>
        </w:rPr>
      </w:pPr>
      <w:r>
        <w:rPr>
          <w:rFonts w:eastAsia="Calibri"/>
          <w:bCs/>
          <w:sz w:val="28"/>
          <w:szCs w:val="28"/>
          <w:lang w:eastAsia="en-US"/>
        </w:rPr>
        <w:t>Ежегодно Департаментом организовываются общественные обсуждения подготовленных</w:t>
      </w:r>
      <w:r w:rsidRPr="00873E11">
        <w:rPr>
          <w:rFonts w:eastAsia="Calibri"/>
          <w:bCs/>
          <w:sz w:val="28"/>
          <w:szCs w:val="28"/>
          <w:lang w:eastAsia="en-US"/>
        </w:rPr>
        <w:t xml:space="preserve"> предложени</w:t>
      </w:r>
      <w:r>
        <w:rPr>
          <w:rFonts w:eastAsia="Calibri"/>
          <w:bCs/>
          <w:sz w:val="28"/>
          <w:szCs w:val="28"/>
          <w:lang w:eastAsia="en-US"/>
        </w:rPr>
        <w:t>й</w:t>
      </w:r>
      <w:r w:rsidRPr="00873E11">
        <w:rPr>
          <w:rFonts w:eastAsia="Calibri"/>
          <w:bCs/>
          <w:sz w:val="28"/>
          <w:szCs w:val="28"/>
          <w:lang w:eastAsia="en-US"/>
        </w:rPr>
        <w:t xml:space="preserve"> </w:t>
      </w:r>
      <w:r>
        <w:rPr>
          <w:rFonts w:eastAsia="Calibri"/>
          <w:bCs/>
          <w:sz w:val="28"/>
          <w:szCs w:val="28"/>
          <w:lang w:eastAsia="en-US"/>
        </w:rPr>
        <w:t>по лимитам и квотам добычи на предстоящий сезон охоты, после чего материалы направляются на  экологическую экспертизу. Так, в</w:t>
      </w:r>
      <w:r w:rsidRPr="00873E11">
        <w:rPr>
          <w:bCs/>
          <w:sz w:val="28"/>
          <w:szCs w:val="28"/>
        </w:rPr>
        <w:t xml:space="preserve"> мае 2018 года утверждено положительное экспертное заключение государственной экологической экспертизы на материалы, обосновывающие лимиты добычи охотничьих ресурсов в сезоне охоты 2018-2019 года на территории области. </w:t>
      </w:r>
    </w:p>
    <w:p w:rsidR="00545AEC" w:rsidRDefault="00545AEC" w:rsidP="00545AEC">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После согласования проекта лимитов </w:t>
      </w:r>
      <w:r w:rsidR="008B43CD">
        <w:rPr>
          <w:rFonts w:ascii="Times New Roman" w:hAnsi="Times New Roman"/>
          <w:bCs/>
          <w:sz w:val="28"/>
          <w:szCs w:val="28"/>
        </w:rPr>
        <w:t xml:space="preserve">и кот </w:t>
      </w:r>
      <w:r>
        <w:rPr>
          <w:rFonts w:ascii="Times New Roman" w:hAnsi="Times New Roman"/>
          <w:bCs/>
          <w:sz w:val="28"/>
          <w:szCs w:val="28"/>
        </w:rPr>
        <w:t xml:space="preserve">добычи с Минприроды </w:t>
      </w:r>
      <w:r w:rsidRPr="00404289">
        <w:rPr>
          <w:rFonts w:ascii="Times New Roman" w:hAnsi="Times New Roman"/>
          <w:bCs/>
          <w:sz w:val="28"/>
          <w:szCs w:val="28"/>
        </w:rPr>
        <w:t xml:space="preserve">в установленные </w:t>
      </w:r>
      <w:r>
        <w:rPr>
          <w:rFonts w:ascii="Times New Roman" w:hAnsi="Times New Roman"/>
          <w:bCs/>
          <w:sz w:val="28"/>
          <w:szCs w:val="28"/>
        </w:rPr>
        <w:t xml:space="preserve">законодательством </w:t>
      </w:r>
      <w:r w:rsidRPr="00404289">
        <w:rPr>
          <w:rFonts w:ascii="Times New Roman" w:hAnsi="Times New Roman"/>
          <w:bCs/>
          <w:sz w:val="28"/>
          <w:szCs w:val="28"/>
        </w:rPr>
        <w:t xml:space="preserve">сроки </w:t>
      </w:r>
      <w:r>
        <w:rPr>
          <w:rFonts w:ascii="Times New Roman" w:hAnsi="Times New Roman"/>
          <w:bCs/>
          <w:sz w:val="28"/>
          <w:szCs w:val="28"/>
        </w:rPr>
        <w:t>(</w:t>
      </w:r>
      <w:r w:rsidRPr="00F77A37">
        <w:rPr>
          <w:rFonts w:ascii="Times New Roman" w:eastAsia="Times New Roman" w:hAnsi="Times New Roman"/>
          <w:sz w:val="28"/>
        </w:rPr>
        <w:t>в срок до 1 августа</w:t>
      </w:r>
      <w:r>
        <w:rPr>
          <w:rFonts w:ascii="Times New Roman" w:eastAsia="Times New Roman" w:hAnsi="Times New Roman"/>
          <w:sz w:val="28"/>
        </w:rPr>
        <w:t>)</w:t>
      </w:r>
      <w:r w:rsidRPr="00F77A37">
        <w:rPr>
          <w:rFonts w:ascii="Times New Roman" w:eastAsia="Times New Roman" w:hAnsi="Times New Roman"/>
          <w:sz w:val="28"/>
        </w:rPr>
        <w:t xml:space="preserve"> </w:t>
      </w:r>
      <w:r w:rsidR="008B43CD">
        <w:rPr>
          <w:rFonts w:ascii="Times New Roman" w:hAnsi="Times New Roman"/>
          <w:bCs/>
          <w:sz w:val="28"/>
          <w:szCs w:val="28"/>
        </w:rPr>
        <w:t>утверждены соответствующие</w:t>
      </w:r>
      <w:r w:rsidRPr="00404289">
        <w:rPr>
          <w:rFonts w:ascii="Times New Roman" w:hAnsi="Times New Roman"/>
          <w:bCs/>
          <w:sz w:val="28"/>
          <w:szCs w:val="28"/>
        </w:rPr>
        <w:t xml:space="preserve"> постановлени</w:t>
      </w:r>
      <w:r w:rsidR="008B43CD">
        <w:rPr>
          <w:rFonts w:ascii="Times New Roman" w:hAnsi="Times New Roman"/>
          <w:bCs/>
          <w:sz w:val="28"/>
          <w:szCs w:val="28"/>
        </w:rPr>
        <w:t>я</w:t>
      </w:r>
      <w:r>
        <w:rPr>
          <w:rFonts w:ascii="Times New Roman" w:hAnsi="Times New Roman"/>
          <w:bCs/>
          <w:sz w:val="28"/>
          <w:szCs w:val="28"/>
        </w:rPr>
        <w:t>.</w:t>
      </w:r>
    </w:p>
    <w:p w:rsidR="00545AEC" w:rsidRPr="00404289" w:rsidRDefault="00545AEC" w:rsidP="00545AEC">
      <w:pPr>
        <w:spacing w:after="0" w:line="360" w:lineRule="auto"/>
        <w:ind w:firstLine="708"/>
        <w:jc w:val="both"/>
        <w:rPr>
          <w:rFonts w:ascii="Times New Roman" w:hAnsi="Times New Roman"/>
          <w:bCs/>
          <w:sz w:val="28"/>
          <w:szCs w:val="28"/>
        </w:rPr>
      </w:pPr>
      <w:proofErr w:type="gramStart"/>
      <w:r>
        <w:rPr>
          <w:rFonts w:ascii="Times New Roman" w:hAnsi="Times New Roman"/>
          <w:bCs/>
          <w:sz w:val="28"/>
          <w:szCs w:val="28"/>
        </w:rPr>
        <w:t xml:space="preserve">Постановлениями </w:t>
      </w:r>
      <w:r w:rsidRPr="00404289">
        <w:rPr>
          <w:rFonts w:ascii="Times New Roman" w:hAnsi="Times New Roman"/>
          <w:bCs/>
          <w:sz w:val="28"/>
          <w:szCs w:val="28"/>
        </w:rPr>
        <w:t xml:space="preserve">Губернатора Вологодской области  от 19.07.2018 </w:t>
      </w:r>
      <w:r>
        <w:rPr>
          <w:rFonts w:ascii="Times New Roman" w:hAnsi="Times New Roman"/>
          <w:bCs/>
          <w:sz w:val="28"/>
          <w:szCs w:val="28"/>
        </w:rPr>
        <w:t xml:space="preserve">       </w:t>
      </w:r>
      <w:r w:rsidRPr="00404289">
        <w:rPr>
          <w:rFonts w:ascii="Times New Roman" w:hAnsi="Times New Roman"/>
          <w:bCs/>
          <w:sz w:val="28"/>
          <w:szCs w:val="28"/>
        </w:rPr>
        <w:t>№ 179 "Об утверждении лимита и квот добычи лося и рыси в сезоне охоты 2018 - 2019 года на территории Вологодской области, за исключением лимита и квот добычи охотничьих ресурсов, находящихся на особо охраняемых природных территориях федерального значения"</w:t>
      </w:r>
      <w:r>
        <w:rPr>
          <w:rFonts w:ascii="Times New Roman" w:hAnsi="Times New Roman"/>
          <w:bCs/>
          <w:sz w:val="28"/>
          <w:szCs w:val="28"/>
        </w:rPr>
        <w:t xml:space="preserve"> и от 03.07.2018 №</w:t>
      </w:r>
      <w:r w:rsidRPr="00404289">
        <w:rPr>
          <w:rFonts w:ascii="Times New Roman" w:hAnsi="Times New Roman"/>
          <w:bCs/>
          <w:sz w:val="28"/>
          <w:szCs w:val="28"/>
        </w:rPr>
        <w:t xml:space="preserve"> 164 "Об утверждении лимита и квот добычи медведя бурого, барсука и выдры в сезоне охоты</w:t>
      </w:r>
      <w:proofErr w:type="gramEnd"/>
      <w:r w:rsidRPr="00404289">
        <w:rPr>
          <w:rFonts w:ascii="Times New Roman" w:hAnsi="Times New Roman"/>
          <w:bCs/>
          <w:sz w:val="28"/>
          <w:szCs w:val="28"/>
        </w:rPr>
        <w:t xml:space="preserve"> 2018 - 2019 года на территории Вологодской области, за исключением лимита и квот добычи охотничьих ресурсов, находящихся на особо охраняемых природных территориях федерального значения"</w:t>
      </w:r>
      <w:r>
        <w:rPr>
          <w:rFonts w:ascii="Times New Roman" w:hAnsi="Times New Roman"/>
          <w:bCs/>
          <w:sz w:val="28"/>
          <w:szCs w:val="28"/>
        </w:rPr>
        <w:t xml:space="preserve"> утверждены лимиты </w:t>
      </w:r>
      <w:r w:rsidR="00AD168F">
        <w:rPr>
          <w:rFonts w:ascii="Times New Roman" w:hAnsi="Times New Roman"/>
          <w:bCs/>
          <w:sz w:val="28"/>
          <w:szCs w:val="28"/>
        </w:rPr>
        <w:t xml:space="preserve">и квоты </w:t>
      </w:r>
      <w:r>
        <w:rPr>
          <w:rFonts w:ascii="Times New Roman" w:hAnsi="Times New Roman"/>
          <w:bCs/>
          <w:sz w:val="28"/>
          <w:szCs w:val="28"/>
        </w:rPr>
        <w:t xml:space="preserve">добычи </w:t>
      </w:r>
      <w:r w:rsidR="008B43CD">
        <w:rPr>
          <w:rFonts w:ascii="Times New Roman" w:hAnsi="Times New Roman"/>
          <w:bCs/>
          <w:sz w:val="28"/>
          <w:szCs w:val="28"/>
        </w:rPr>
        <w:t xml:space="preserve">ценных охотничьих пород животных </w:t>
      </w:r>
      <w:r>
        <w:rPr>
          <w:rFonts w:ascii="Times New Roman" w:hAnsi="Times New Roman"/>
          <w:bCs/>
          <w:sz w:val="28"/>
          <w:szCs w:val="28"/>
        </w:rPr>
        <w:t>(таблица 4).</w:t>
      </w:r>
    </w:p>
    <w:p w:rsidR="00545AEC" w:rsidRDefault="00545AEC" w:rsidP="00545AEC">
      <w:pPr>
        <w:spacing w:after="0" w:line="360" w:lineRule="auto"/>
        <w:ind w:firstLine="709"/>
        <w:jc w:val="both"/>
        <w:rPr>
          <w:rFonts w:ascii="Times New Roman" w:hAnsi="Times New Roman" w:cs="Times New Roman"/>
          <w:sz w:val="28"/>
          <w:szCs w:val="28"/>
        </w:rPr>
      </w:pPr>
    </w:p>
    <w:p w:rsidR="00545AEC" w:rsidRDefault="00545AEC" w:rsidP="00545AEC">
      <w:pPr>
        <w:spacing w:after="0" w:line="360" w:lineRule="auto"/>
        <w:ind w:firstLine="709"/>
        <w:jc w:val="both"/>
        <w:rPr>
          <w:rFonts w:ascii="Times New Roman" w:hAnsi="Times New Roman" w:cs="Times New Roman"/>
          <w:sz w:val="28"/>
          <w:szCs w:val="28"/>
        </w:rPr>
      </w:pPr>
    </w:p>
    <w:p w:rsidR="00545AEC" w:rsidRDefault="00545AEC" w:rsidP="00545AE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p w:rsidR="00545AEC" w:rsidRDefault="00545AEC" w:rsidP="00545AEC">
      <w:pPr>
        <w:spacing w:after="0" w:line="360" w:lineRule="auto"/>
        <w:ind w:firstLine="709"/>
        <w:jc w:val="both"/>
        <w:rPr>
          <w:rFonts w:ascii="Times New Roman" w:hAnsi="Times New Roman" w:cs="Times New Roman"/>
          <w:sz w:val="28"/>
          <w:szCs w:val="28"/>
        </w:rPr>
      </w:pPr>
      <w:r w:rsidRPr="004B063A">
        <w:rPr>
          <w:rFonts w:ascii="Times New Roman" w:hAnsi="Times New Roman" w:cs="Times New Roman"/>
          <w:sz w:val="28"/>
          <w:szCs w:val="28"/>
        </w:rPr>
        <w:t>Сведения о лимитах добычи в сезоне охоты 201</w:t>
      </w:r>
      <w:r>
        <w:rPr>
          <w:rFonts w:ascii="Times New Roman" w:hAnsi="Times New Roman" w:cs="Times New Roman"/>
          <w:sz w:val="28"/>
          <w:szCs w:val="28"/>
        </w:rPr>
        <w:t>8 – 2019</w:t>
      </w:r>
      <w:r w:rsidRPr="004B063A">
        <w:rPr>
          <w:rFonts w:ascii="Times New Roman" w:hAnsi="Times New Roman" w:cs="Times New Roman"/>
          <w:sz w:val="28"/>
          <w:szCs w:val="28"/>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820"/>
      </w:tblGrid>
      <w:tr w:rsidR="00545AEC" w:rsidRPr="004B063A" w:rsidTr="004B7209">
        <w:trPr>
          <w:trHeight w:val="673"/>
          <w:jc w:val="center"/>
        </w:trPr>
        <w:tc>
          <w:tcPr>
            <w:tcW w:w="4077" w:type="dxa"/>
            <w:shd w:val="clear" w:color="auto" w:fill="FBD4B4" w:themeFill="accent6" w:themeFillTint="66"/>
          </w:tcPr>
          <w:p w:rsidR="00545AEC" w:rsidRPr="004B063A" w:rsidRDefault="00545AEC" w:rsidP="004B7209">
            <w:pPr>
              <w:spacing w:after="0" w:line="360" w:lineRule="auto"/>
              <w:jc w:val="center"/>
              <w:rPr>
                <w:rFonts w:ascii="Times New Roman" w:hAnsi="Times New Roman" w:cs="Times New Roman"/>
                <w:sz w:val="28"/>
                <w:szCs w:val="28"/>
              </w:rPr>
            </w:pPr>
            <w:r w:rsidRPr="004B063A">
              <w:rPr>
                <w:rFonts w:ascii="Times New Roman" w:hAnsi="Times New Roman" w:cs="Times New Roman"/>
                <w:sz w:val="28"/>
                <w:szCs w:val="28"/>
              </w:rPr>
              <w:t>Вид охотничьего ресурса</w:t>
            </w:r>
          </w:p>
        </w:tc>
        <w:tc>
          <w:tcPr>
            <w:tcW w:w="4820" w:type="dxa"/>
            <w:shd w:val="clear" w:color="auto" w:fill="FBD4B4" w:themeFill="accent6" w:themeFillTint="66"/>
          </w:tcPr>
          <w:p w:rsidR="00545AEC" w:rsidRPr="004B063A" w:rsidRDefault="00545AEC" w:rsidP="004B7209">
            <w:pPr>
              <w:spacing w:after="0" w:line="360" w:lineRule="auto"/>
              <w:jc w:val="both"/>
              <w:rPr>
                <w:rFonts w:ascii="Times New Roman" w:hAnsi="Times New Roman" w:cs="Times New Roman"/>
                <w:sz w:val="28"/>
                <w:szCs w:val="28"/>
              </w:rPr>
            </w:pPr>
            <w:r w:rsidRPr="004B063A">
              <w:rPr>
                <w:rFonts w:ascii="Times New Roman" w:hAnsi="Times New Roman" w:cs="Times New Roman"/>
                <w:sz w:val="28"/>
                <w:szCs w:val="28"/>
              </w:rPr>
              <w:t>Лимит добычи, особей в сезоне охоты 201</w:t>
            </w:r>
            <w:r>
              <w:rPr>
                <w:rFonts w:ascii="Times New Roman" w:hAnsi="Times New Roman" w:cs="Times New Roman"/>
                <w:sz w:val="28"/>
                <w:szCs w:val="28"/>
              </w:rPr>
              <w:t>8</w:t>
            </w:r>
            <w:r w:rsidRPr="004B063A">
              <w:rPr>
                <w:rFonts w:ascii="Times New Roman" w:hAnsi="Times New Roman" w:cs="Times New Roman"/>
                <w:sz w:val="28"/>
                <w:szCs w:val="28"/>
              </w:rPr>
              <w:t>-201</w:t>
            </w:r>
            <w:r>
              <w:rPr>
                <w:rFonts w:ascii="Times New Roman" w:hAnsi="Times New Roman" w:cs="Times New Roman"/>
                <w:sz w:val="28"/>
                <w:szCs w:val="28"/>
              </w:rPr>
              <w:t>9</w:t>
            </w:r>
            <w:r w:rsidRPr="004B063A">
              <w:rPr>
                <w:rFonts w:ascii="Times New Roman" w:hAnsi="Times New Roman" w:cs="Times New Roman"/>
                <w:sz w:val="28"/>
                <w:szCs w:val="28"/>
              </w:rPr>
              <w:t xml:space="preserve"> года</w:t>
            </w:r>
          </w:p>
        </w:tc>
      </w:tr>
      <w:tr w:rsidR="00545AEC" w:rsidRPr="005E52E5" w:rsidTr="004B7209">
        <w:trPr>
          <w:trHeight w:hRule="exact" w:val="285"/>
          <w:jc w:val="center"/>
        </w:trPr>
        <w:tc>
          <w:tcPr>
            <w:tcW w:w="4077" w:type="dxa"/>
          </w:tcPr>
          <w:p w:rsidR="00545AEC" w:rsidRPr="005E52E5" w:rsidRDefault="00545AEC" w:rsidP="004B7209">
            <w:pPr>
              <w:spacing w:after="0" w:line="360" w:lineRule="auto"/>
              <w:ind w:firstLine="709"/>
              <w:jc w:val="both"/>
              <w:rPr>
                <w:rFonts w:ascii="Times New Roman" w:hAnsi="Times New Roman" w:cs="Times New Roman"/>
                <w:sz w:val="24"/>
                <w:szCs w:val="24"/>
              </w:rPr>
            </w:pPr>
            <w:r w:rsidRPr="005E52E5">
              <w:rPr>
                <w:rFonts w:ascii="Times New Roman" w:hAnsi="Times New Roman" w:cs="Times New Roman"/>
                <w:sz w:val="24"/>
                <w:szCs w:val="24"/>
              </w:rPr>
              <w:t>Лось</w:t>
            </w:r>
          </w:p>
        </w:tc>
        <w:tc>
          <w:tcPr>
            <w:tcW w:w="4820" w:type="dxa"/>
          </w:tcPr>
          <w:p w:rsidR="00545AEC" w:rsidRPr="005E52E5" w:rsidRDefault="00545AEC" w:rsidP="004B7209">
            <w:pPr>
              <w:spacing w:after="0" w:line="360" w:lineRule="auto"/>
              <w:ind w:firstLine="709"/>
              <w:jc w:val="center"/>
              <w:rPr>
                <w:rFonts w:ascii="Times New Roman" w:hAnsi="Times New Roman" w:cs="Times New Roman"/>
                <w:sz w:val="24"/>
                <w:szCs w:val="24"/>
              </w:rPr>
            </w:pPr>
            <w:r w:rsidRPr="005E52E5">
              <w:rPr>
                <w:rFonts w:ascii="Times New Roman" w:hAnsi="Times New Roman" w:cs="Times New Roman"/>
                <w:sz w:val="24"/>
                <w:szCs w:val="24"/>
              </w:rPr>
              <w:t>2450</w:t>
            </w:r>
          </w:p>
        </w:tc>
      </w:tr>
      <w:tr w:rsidR="00545AEC" w:rsidRPr="005E52E5" w:rsidTr="004B7209">
        <w:trPr>
          <w:trHeight w:hRule="exact" w:val="351"/>
          <w:jc w:val="center"/>
        </w:trPr>
        <w:tc>
          <w:tcPr>
            <w:tcW w:w="4077" w:type="dxa"/>
          </w:tcPr>
          <w:p w:rsidR="00545AEC" w:rsidRPr="005E52E5" w:rsidRDefault="00545AEC" w:rsidP="004B7209">
            <w:pPr>
              <w:spacing w:after="0" w:line="360" w:lineRule="auto"/>
              <w:ind w:firstLine="709"/>
              <w:jc w:val="both"/>
              <w:rPr>
                <w:rFonts w:ascii="Times New Roman" w:hAnsi="Times New Roman" w:cs="Times New Roman"/>
                <w:sz w:val="24"/>
                <w:szCs w:val="24"/>
              </w:rPr>
            </w:pPr>
            <w:r w:rsidRPr="005E52E5">
              <w:rPr>
                <w:rFonts w:ascii="Times New Roman" w:hAnsi="Times New Roman" w:cs="Times New Roman"/>
                <w:sz w:val="24"/>
                <w:szCs w:val="24"/>
              </w:rPr>
              <w:t xml:space="preserve">Медведь </w:t>
            </w:r>
          </w:p>
        </w:tc>
        <w:tc>
          <w:tcPr>
            <w:tcW w:w="4820" w:type="dxa"/>
          </w:tcPr>
          <w:p w:rsidR="00545AEC" w:rsidRPr="005E52E5" w:rsidRDefault="00545AEC" w:rsidP="004B7209">
            <w:pPr>
              <w:spacing w:after="0" w:line="360" w:lineRule="auto"/>
              <w:ind w:firstLine="709"/>
              <w:jc w:val="center"/>
              <w:rPr>
                <w:rFonts w:ascii="Times New Roman" w:hAnsi="Times New Roman" w:cs="Times New Roman"/>
                <w:sz w:val="24"/>
                <w:szCs w:val="24"/>
              </w:rPr>
            </w:pPr>
            <w:r w:rsidRPr="005E52E5">
              <w:rPr>
                <w:rFonts w:ascii="Times New Roman" w:hAnsi="Times New Roman" w:cs="Times New Roman"/>
                <w:sz w:val="24"/>
                <w:szCs w:val="24"/>
              </w:rPr>
              <w:t>1036</w:t>
            </w:r>
          </w:p>
        </w:tc>
      </w:tr>
      <w:tr w:rsidR="00545AEC" w:rsidRPr="005E52E5" w:rsidTr="004B7209">
        <w:trPr>
          <w:trHeight w:hRule="exact" w:val="347"/>
          <w:jc w:val="center"/>
        </w:trPr>
        <w:tc>
          <w:tcPr>
            <w:tcW w:w="4077" w:type="dxa"/>
          </w:tcPr>
          <w:p w:rsidR="00545AEC" w:rsidRPr="005E52E5" w:rsidRDefault="00545AEC" w:rsidP="004B7209">
            <w:pPr>
              <w:spacing w:after="0" w:line="360" w:lineRule="auto"/>
              <w:ind w:firstLine="709"/>
              <w:jc w:val="both"/>
              <w:rPr>
                <w:rFonts w:ascii="Times New Roman" w:hAnsi="Times New Roman" w:cs="Times New Roman"/>
                <w:sz w:val="24"/>
                <w:szCs w:val="24"/>
              </w:rPr>
            </w:pPr>
            <w:r w:rsidRPr="005E52E5">
              <w:rPr>
                <w:rFonts w:ascii="Times New Roman" w:hAnsi="Times New Roman" w:cs="Times New Roman"/>
                <w:sz w:val="24"/>
                <w:szCs w:val="24"/>
              </w:rPr>
              <w:t xml:space="preserve">Рысь </w:t>
            </w:r>
          </w:p>
        </w:tc>
        <w:tc>
          <w:tcPr>
            <w:tcW w:w="4820" w:type="dxa"/>
          </w:tcPr>
          <w:p w:rsidR="00545AEC" w:rsidRPr="005E52E5" w:rsidRDefault="00545AEC" w:rsidP="004B7209">
            <w:pPr>
              <w:spacing w:after="0" w:line="360" w:lineRule="auto"/>
              <w:ind w:firstLine="709"/>
              <w:jc w:val="center"/>
              <w:rPr>
                <w:rFonts w:ascii="Times New Roman" w:hAnsi="Times New Roman" w:cs="Times New Roman"/>
                <w:sz w:val="24"/>
                <w:szCs w:val="24"/>
              </w:rPr>
            </w:pPr>
            <w:r w:rsidRPr="005E52E5">
              <w:rPr>
                <w:rFonts w:ascii="Times New Roman" w:hAnsi="Times New Roman" w:cs="Times New Roman"/>
                <w:sz w:val="24"/>
                <w:szCs w:val="24"/>
              </w:rPr>
              <w:t>31</w:t>
            </w:r>
          </w:p>
        </w:tc>
      </w:tr>
      <w:tr w:rsidR="00545AEC" w:rsidRPr="005E52E5" w:rsidTr="004B7209">
        <w:trPr>
          <w:trHeight w:hRule="exact" w:val="325"/>
          <w:jc w:val="center"/>
        </w:trPr>
        <w:tc>
          <w:tcPr>
            <w:tcW w:w="4077" w:type="dxa"/>
          </w:tcPr>
          <w:p w:rsidR="00545AEC" w:rsidRPr="005E52E5" w:rsidRDefault="00545AEC" w:rsidP="004B7209">
            <w:pPr>
              <w:spacing w:after="0" w:line="360" w:lineRule="auto"/>
              <w:ind w:firstLine="709"/>
              <w:jc w:val="both"/>
              <w:rPr>
                <w:rFonts w:ascii="Times New Roman" w:hAnsi="Times New Roman" w:cs="Times New Roman"/>
                <w:sz w:val="24"/>
                <w:szCs w:val="24"/>
              </w:rPr>
            </w:pPr>
            <w:r w:rsidRPr="005E52E5">
              <w:rPr>
                <w:rFonts w:ascii="Times New Roman" w:hAnsi="Times New Roman" w:cs="Times New Roman"/>
                <w:sz w:val="24"/>
                <w:szCs w:val="24"/>
              </w:rPr>
              <w:t xml:space="preserve">Барсук </w:t>
            </w:r>
          </w:p>
        </w:tc>
        <w:tc>
          <w:tcPr>
            <w:tcW w:w="4820" w:type="dxa"/>
          </w:tcPr>
          <w:p w:rsidR="00545AEC" w:rsidRPr="005E52E5" w:rsidRDefault="00545AEC" w:rsidP="004B7209">
            <w:pPr>
              <w:spacing w:after="0" w:line="360" w:lineRule="auto"/>
              <w:ind w:firstLine="709"/>
              <w:jc w:val="center"/>
              <w:rPr>
                <w:rFonts w:ascii="Times New Roman" w:hAnsi="Times New Roman" w:cs="Times New Roman"/>
                <w:sz w:val="24"/>
                <w:szCs w:val="24"/>
              </w:rPr>
            </w:pPr>
            <w:r w:rsidRPr="005E52E5">
              <w:rPr>
                <w:rFonts w:ascii="Times New Roman" w:hAnsi="Times New Roman" w:cs="Times New Roman"/>
                <w:sz w:val="24"/>
                <w:szCs w:val="24"/>
              </w:rPr>
              <w:t>199</w:t>
            </w:r>
          </w:p>
        </w:tc>
      </w:tr>
      <w:tr w:rsidR="00545AEC" w:rsidRPr="005E52E5" w:rsidTr="004B7209">
        <w:trPr>
          <w:trHeight w:hRule="exact" w:val="325"/>
          <w:jc w:val="center"/>
        </w:trPr>
        <w:tc>
          <w:tcPr>
            <w:tcW w:w="4077" w:type="dxa"/>
          </w:tcPr>
          <w:p w:rsidR="00545AEC" w:rsidRPr="005E52E5" w:rsidRDefault="00545AEC" w:rsidP="004B7209">
            <w:pPr>
              <w:spacing w:after="0" w:line="360" w:lineRule="auto"/>
              <w:ind w:firstLine="709"/>
              <w:jc w:val="both"/>
              <w:rPr>
                <w:rFonts w:ascii="Times New Roman" w:hAnsi="Times New Roman" w:cs="Times New Roman"/>
                <w:sz w:val="24"/>
                <w:szCs w:val="24"/>
              </w:rPr>
            </w:pPr>
            <w:r w:rsidRPr="005E52E5">
              <w:rPr>
                <w:rFonts w:ascii="Times New Roman" w:hAnsi="Times New Roman" w:cs="Times New Roman"/>
                <w:sz w:val="24"/>
                <w:szCs w:val="24"/>
              </w:rPr>
              <w:t>Выдра</w:t>
            </w:r>
          </w:p>
        </w:tc>
        <w:tc>
          <w:tcPr>
            <w:tcW w:w="4820" w:type="dxa"/>
          </w:tcPr>
          <w:p w:rsidR="00545AEC" w:rsidRPr="005E52E5" w:rsidRDefault="00545AEC" w:rsidP="004B7209">
            <w:pPr>
              <w:spacing w:after="0" w:line="360" w:lineRule="auto"/>
              <w:ind w:firstLine="709"/>
              <w:jc w:val="center"/>
              <w:rPr>
                <w:rFonts w:ascii="Times New Roman" w:hAnsi="Times New Roman" w:cs="Times New Roman"/>
                <w:sz w:val="24"/>
                <w:szCs w:val="24"/>
              </w:rPr>
            </w:pPr>
            <w:r w:rsidRPr="005E52E5">
              <w:rPr>
                <w:rFonts w:ascii="Times New Roman" w:hAnsi="Times New Roman" w:cs="Times New Roman"/>
                <w:sz w:val="24"/>
                <w:szCs w:val="24"/>
              </w:rPr>
              <w:t>67</w:t>
            </w:r>
          </w:p>
        </w:tc>
      </w:tr>
    </w:tbl>
    <w:p w:rsidR="00545AEC" w:rsidRPr="005E52E5" w:rsidRDefault="00545AEC" w:rsidP="00545AEC">
      <w:pPr>
        <w:spacing w:after="0" w:line="360" w:lineRule="auto"/>
        <w:ind w:firstLine="567"/>
        <w:jc w:val="both"/>
        <w:rPr>
          <w:rFonts w:ascii="Times New Roman" w:eastAsia="Times New Roman" w:hAnsi="Times New Roman" w:cs="Times New Roman"/>
          <w:sz w:val="24"/>
          <w:szCs w:val="24"/>
        </w:rPr>
      </w:pPr>
    </w:p>
    <w:p w:rsidR="00545AEC" w:rsidRDefault="00545AEC" w:rsidP="00545AEC">
      <w:pPr>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Изменения лимитов численности основных охотничьих ресурсов представлены на рис. 10.</w:t>
      </w:r>
    </w:p>
    <w:p w:rsidR="00545AEC" w:rsidRDefault="00545AEC" w:rsidP="00545AEC">
      <w:pPr>
        <w:spacing w:after="0" w:line="360" w:lineRule="auto"/>
        <w:ind w:firstLine="567"/>
        <w:jc w:val="both"/>
        <w:rPr>
          <w:rFonts w:ascii="Times New Roman" w:eastAsia="Times New Roman" w:hAnsi="Times New Roman" w:cs="Times New Roman"/>
          <w:sz w:val="28"/>
        </w:rPr>
      </w:pPr>
      <w:r w:rsidRPr="00D17F61">
        <w:rPr>
          <w:rFonts w:ascii="Times New Roman" w:eastAsia="Times New Roman" w:hAnsi="Times New Roman" w:cs="Times New Roman"/>
          <w:noProof/>
          <w:sz w:val="28"/>
        </w:rPr>
        <w:drawing>
          <wp:inline distT="0" distB="0" distL="0" distR="0">
            <wp:extent cx="5524500" cy="3162300"/>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5AEC" w:rsidRDefault="00545AEC" w:rsidP="00545AEC">
      <w:pPr>
        <w:spacing w:after="0" w:line="360" w:lineRule="auto"/>
        <w:ind w:firstLine="567"/>
        <w:jc w:val="right"/>
        <w:rPr>
          <w:rFonts w:ascii="Times New Roman" w:eastAsia="Times New Roman" w:hAnsi="Times New Roman" w:cs="Times New Roman"/>
          <w:sz w:val="28"/>
        </w:rPr>
      </w:pPr>
      <w:r>
        <w:rPr>
          <w:rFonts w:ascii="Times New Roman" w:eastAsia="Times New Roman" w:hAnsi="Times New Roman" w:cs="Times New Roman"/>
          <w:sz w:val="28"/>
        </w:rPr>
        <w:t>Рис. 10</w:t>
      </w:r>
    </w:p>
    <w:p w:rsidR="00545AEC" w:rsidRDefault="00545AEC" w:rsidP="00545AEC">
      <w:pPr>
        <w:spacing w:after="0" w:line="360" w:lineRule="auto"/>
        <w:ind w:firstLine="567"/>
        <w:jc w:val="right"/>
        <w:rPr>
          <w:rFonts w:ascii="Times New Roman" w:eastAsia="Times New Roman" w:hAnsi="Times New Roman" w:cs="Times New Roman"/>
          <w:sz w:val="28"/>
        </w:rPr>
      </w:pPr>
    </w:p>
    <w:p w:rsidR="00545AEC" w:rsidRPr="00605DA2" w:rsidRDefault="00545AEC" w:rsidP="00545AEC">
      <w:pPr>
        <w:spacing w:after="0" w:line="360" w:lineRule="auto"/>
        <w:ind w:firstLine="567"/>
        <w:jc w:val="both"/>
        <w:rPr>
          <w:rFonts w:ascii="Times New Roman" w:eastAsia="Times New Roman" w:hAnsi="Times New Roman" w:cs="Times New Roman"/>
          <w:sz w:val="28"/>
        </w:rPr>
      </w:pPr>
      <w:r w:rsidRPr="00605DA2">
        <w:rPr>
          <w:rFonts w:ascii="Times New Roman" w:eastAsia="Times New Roman" w:hAnsi="Times New Roman" w:cs="Times New Roman"/>
          <w:sz w:val="28"/>
        </w:rPr>
        <w:t xml:space="preserve">Всего, в течение 2018 года выдано свыше </w:t>
      </w:r>
      <w:r>
        <w:rPr>
          <w:rFonts w:ascii="Times New Roman" w:eastAsia="Times New Roman" w:hAnsi="Times New Roman" w:cs="Times New Roman"/>
          <w:sz w:val="28"/>
        </w:rPr>
        <w:t>17</w:t>
      </w:r>
      <w:r w:rsidRPr="00605DA2">
        <w:rPr>
          <w:rFonts w:ascii="Times New Roman" w:eastAsia="Times New Roman" w:hAnsi="Times New Roman" w:cs="Times New Roman"/>
          <w:sz w:val="28"/>
        </w:rPr>
        <w:t xml:space="preserve"> тысяч разрешений на добычу объектов животного мира.</w:t>
      </w:r>
    </w:p>
    <w:p w:rsidR="00545AEC" w:rsidRDefault="00545AEC" w:rsidP="00545AEC">
      <w:pPr>
        <w:pStyle w:val="ConsPlusNormal"/>
        <w:spacing w:line="360" w:lineRule="auto"/>
        <w:ind w:firstLine="567"/>
        <w:jc w:val="both"/>
        <w:rPr>
          <w:rFonts w:ascii="Times New Roman" w:hAnsi="Times New Roman" w:cs="Times New Roman"/>
          <w:sz w:val="28"/>
          <w:szCs w:val="28"/>
        </w:rPr>
      </w:pPr>
      <w:r w:rsidRPr="00605DA2">
        <w:rPr>
          <w:rFonts w:ascii="Times New Roman" w:hAnsi="Times New Roman" w:cs="Times New Roman"/>
          <w:sz w:val="28"/>
          <w:szCs w:val="28"/>
        </w:rPr>
        <w:t xml:space="preserve">Показатель фактической добычи лося (как основного лимитируемого вида) к установленным лимитам добычи по итогам сезона охоты 2017-2018 года </w:t>
      </w:r>
      <w:proofErr w:type="gramStart"/>
      <w:r w:rsidRPr="00605DA2">
        <w:rPr>
          <w:rFonts w:ascii="Times New Roman" w:hAnsi="Times New Roman" w:cs="Times New Roman"/>
          <w:sz w:val="28"/>
          <w:szCs w:val="28"/>
        </w:rPr>
        <w:t>составляет 83,9%</w:t>
      </w:r>
      <w:r>
        <w:rPr>
          <w:rFonts w:ascii="Times New Roman" w:hAnsi="Times New Roman" w:cs="Times New Roman"/>
          <w:sz w:val="28"/>
          <w:szCs w:val="28"/>
        </w:rPr>
        <w:t xml:space="preserve"> и </w:t>
      </w:r>
      <w:r w:rsidRPr="00FC0283">
        <w:rPr>
          <w:rFonts w:ascii="Times New Roman" w:hAnsi="Times New Roman" w:cs="Times New Roman"/>
          <w:sz w:val="28"/>
          <w:szCs w:val="28"/>
        </w:rPr>
        <w:t>является</w:t>
      </w:r>
      <w:proofErr w:type="gramEnd"/>
      <w:r>
        <w:rPr>
          <w:rFonts w:ascii="Times New Roman" w:hAnsi="Times New Roman" w:cs="Times New Roman"/>
          <w:sz w:val="28"/>
          <w:szCs w:val="28"/>
        </w:rPr>
        <w:t xml:space="preserve"> одним из</w:t>
      </w:r>
      <w:r w:rsidRPr="00FC0283">
        <w:rPr>
          <w:rFonts w:ascii="Times New Roman" w:hAnsi="Times New Roman" w:cs="Times New Roman"/>
          <w:sz w:val="28"/>
          <w:szCs w:val="28"/>
        </w:rPr>
        <w:t xml:space="preserve"> индикаторо</w:t>
      </w:r>
      <w:r>
        <w:rPr>
          <w:rFonts w:ascii="Times New Roman" w:hAnsi="Times New Roman" w:cs="Times New Roman"/>
          <w:sz w:val="28"/>
          <w:szCs w:val="28"/>
        </w:rPr>
        <w:t>в</w:t>
      </w:r>
      <w:r w:rsidRPr="00FC0283">
        <w:rPr>
          <w:rFonts w:ascii="Times New Roman" w:hAnsi="Times New Roman" w:cs="Times New Roman"/>
          <w:sz w:val="28"/>
          <w:szCs w:val="28"/>
        </w:rPr>
        <w:t xml:space="preserve"> </w:t>
      </w:r>
      <w:r>
        <w:rPr>
          <w:rFonts w:ascii="Times New Roman" w:hAnsi="Times New Roman" w:cs="Times New Roman"/>
          <w:sz w:val="28"/>
          <w:szCs w:val="28"/>
        </w:rPr>
        <w:t xml:space="preserve">обоснованности установления лимитов добычи животных (плановое значение 72,8% от </w:t>
      </w:r>
      <w:r>
        <w:rPr>
          <w:rFonts w:ascii="Times New Roman" w:hAnsi="Times New Roman" w:cs="Times New Roman"/>
          <w:sz w:val="28"/>
          <w:szCs w:val="28"/>
        </w:rPr>
        <w:lastRenderedPageBreak/>
        <w:t>установленного лимита добычи)</w:t>
      </w:r>
      <w:r w:rsidRPr="00FC0283">
        <w:rPr>
          <w:rFonts w:ascii="Times New Roman" w:hAnsi="Times New Roman" w:cs="Times New Roman"/>
          <w:sz w:val="28"/>
          <w:szCs w:val="28"/>
        </w:rPr>
        <w:t>.</w:t>
      </w:r>
      <w:r>
        <w:rPr>
          <w:rFonts w:ascii="Times New Roman" w:hAnsi="Times New Roman" w:cs="Times New Roman"/>
          <w:sz w:val="28"/>
          <w:szCs w:val="28"/>
        </w:rPr>
        <w:t xml:space="preserve"> </w:t>
      </w:r>
    </w:p>
    <w:p w:rsidR="00545AEC" w:rsidRDefault="00545AEC" w:rsidP="00545AEC">
      <w:pPr>
        <w:pStyle w:val="a7"/>
        <w:spacing w:after="0" w:line="360" w:lineRule="auto"/>
        <w:ind w:left="0" w:firstLine="567"/>
        <w:jc w:val="both"/>
        <w:rPr>
          <w:rFonts w:ascii="Times New Roman" w:eastAsia="Times New Roman" w:hAnsi="Times New Roman"/>
          <w:sz w:val="28"/>
          <w:lang w:eastAsia="ru-RU"/>
        </w:rPr>
      </w:pPr>
      <w:r>
        <w:rPr>
          <w:rFonts w:ascii="Times New Roman" w:eastAsia="Times New Roman" w:hAnsi="Times New Roman"/>
          <w:sz w:val="28"/>
          <w:lang w:eastAsia="ru-RU"/>
        </w:rPr>
        <w:t>Показатели ф</w:t>
      </w:r>
      <w:r w:rsidRPr="00E47DF1">
        <w:rPr>
          <w:rFonts w:ascii="Times New Roman" w:eastAsia="Times New Roman" w:hAnsi="Times New Roman"/>
          <w:sz w:val="28"/>
          <w:lang w:eastAsia="ru-RU"/>
        </w:rPr>
        <w:t>актическ</w:t>
      </w:r>
      <w:r>
        <w:rPr>
          <w:rFonts w:ascii="Times New Roman" w:eastAsia="Times New Roman" w:hAnsi="Times New Roman"/>
          <w:sz w:val="28"/>
          <w:lang w:eastAsia="ru-RU"/>
        </w:rPr>
        <w:t>ой добычи</w:t>
      </w:r>
      <w:r w:rsidRPr="00E47DF1">
        <w:rPr>
          <w:rFonts w:ascii="Times New Roman" w:eastAsia="Times New Roman" w:hAnsi="Times New Roman"/>
          <w:sz w:val="28"/>
          <w:lang w:eastAsia="ru-RU"/>
        </w:rPr>
        <w:t xml:space="preserve"> </w:t>
      </w:r>
      <w:r>
        <w:rPr>
          <w:rFonts w:ascii="Times New Roman" w:eastAsia="Times New Roman" w:hAnsi="Times New Roman"/>
          <w:sz w:val="28"/>
          <w:lang w:eastAsia="ru-RU"/>
        </w:rPr>
        <w:t xml:space="preserve">лося </w:t>
      </w:r>
      <w:r w:rsidRPr="007A6A38">
        <w:rPr>
          <w:rFonts w:ascii="Times New Roman" w:eastAsia="Times New Roman" w:hAnsi="Times New Roman"/>
          <w:sz w:val="28"/>
          <w:lang w:eastAsia="ru-RU"/>
        </w:rPr>
        <w:t>к установленным лимитам представлен</w:t>
      </w:r>
      <w:r>
        <w:rPr>
          <w:rFonts w:ascii="Times New Roman" w:eastAsia="Times New Roman" w:hAnsi="Times New Roman"/>
          <w:sz w:val="28"/>
          <w:lang w:eastAsia="ru-RU"/>
        </w:rPr>
        <w:t>ы</w:t>
      </w:r>
      <w:r w:rsidRPr="007A6A38">
        <w:rPr>
          <w:rFonts w:ascii="Times New Roman" w:eastAsia="Times New Roman" w:hAnsi="Times New Roman"/>
          <w:sz w:val="28"/>
          <w:lang w:eastAsia="ru-RU"/>
        </w:rPr>
        <w:t xml:space="preserve"> в таблице </w:t>
      </w:r>
      <w:r>
        <w:rPr>
          <w:rFonts w:ascii="Times New Roman" w:eastAsia="Times New Roman" w:hAnsi="Times New Roman"/>
          <w:sz w:val="28"/>
          <w:lang w:eastAsia="ru-RU"/>
        </w:rPr>
        <w:t>5</w:t>
      </w:r>
      <w:r w:rsidRPr="007A6A38">
        <w:rPr>
          <w:rFonts w:ascii="Times New Roman" w:eastAsia="Times New Roman" w:hAnsi="Times New Roman"/>
          <w:sz w:val="28"/>
          <w:lang w:eastAsia="ru-RU"/>
        </w:rPr>
        <w:t>.</w:t>
      </w:r>
    </w:p>
    <w:p w:rsidR="00545AEC" w:rsidRPr="00EF6468" w:rsidRDefault="00545AEC" w:rsidP="00545AEC">
      <w:pPr>
        <w:pStyle w:val="ConsPlusNormal"/>
        <w:spacing w:line="360" w:lineRule="auto"/>
        <w:ind w:firstLine="0"/>
        <w:jc w:val="right"/>
        <w:rPr>
          <w:rFonts w:ascii="Times New Roman" w:hAnsi="Times New Roman" w:cs="Times New Roman"/>
          <w:sz w:val="28"/>
          <w:szCs w:val="22"/>
        </w:rPr>
      </w:pP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r>
      <w:r w:rsidRPr="00EF6468">
        <w:rPr>
          <w:rFonts w:ascii="Times New Roman" w:hAnsi="Times New Roman" w:cs="Times New Roman"/>
          <w:sz w:val="28"/>
          <w:szCs w:val="22"/>
        </w:rPr>
        <w:tab/>
        <w:t xml:space="preserve">Таблица </w:t>
      </w:r>
      <w:r>
        <w:rPr>
          <w:rFonts w:ascii="Times New Roman" w:hAnsi="Times New Roman" w:cs="Times New Roman"/>
          <w:sz w:val="28"/>
          <w:szCs w:val="22"/>
        </w:rPr>
        <w:t>5</w:t>
      </w:r>
      <w:r w:rsidRPr="00EF6468">
        <w:rPr>
          <w:rFonts w:ascii="Times New Roman" w:hAnsi="Times New Roman" w:cs="Times New Roman"/>
          <w:sz w:val="28"/>
          <w:szCs w:val="22"/>
        </w:rPr>
        <w:t>.</w:t>
      </w:r>
    </w:p>
    <w:tbl>
      <w:tblPr>
        <w:tblW w:w="9094" w:type="dxa"/>
        <w:jc w:val="center"/>
        <w:tblInd w:w="-1659" w:type="dxa"/>
        <w:tblLook w:val="04A0"/>
      </w:tblPr>
      <w:tblGrid>
        <w:gridCol w:w="2784"/>
        <w:gridCol w:w="898"/>
        <w:gridCol w:w="1633"/>
        <w:gridCol w:w="1652"/>
        <w:gridCol w:w="1063"/>
        <w:gridCol w:w="1064"/>
      </w:tblGrid>
      <w:tr w:rsidR="00800E54" w:rsidRPr="00295A49" w:rsidTr="004B7209">
        <w:trPr>
          <w:trHeight w:val="573"/>
          <w:jc w:val="center"/>
        </w:trPr>
        <w:tc>
          <w:tcPr>
            <w:tcW w:w="2784" w:type="dxa"/>
            <w:vMerge w:val="restart"/>
            <w:tcBorders>
              <w:top w:val="single" w:sz="4" w:space="0" w:color="auto"/>
              <w:left w:val="single" w:sz="4" w:space="0" w:color="auto"/>
              <w:right w:val="single" w:sz="4" w:space="0" w:color="000000"/>
            </w:tcBorders>
            <w:shd w:val="clear" w:color="auto" w:fill="FBD4B4" w:themeFill="accent6" w:themeFillTint="66"/>
            <w:vAlign w:val="center"/>
            <w:hideMark/>
          </w:tcPr>
          <w:p w:rsidR="00800E54" w:rsidRPr="00295A49" w:rsidRDefault="00800E54" w:rsidP="004B7209">
            <w:pPr>
              <w:spacing w:after="0" w:line="240" w:lineRule="auto"/>
              <w:jc w:val="center"/>
              <w:rPr>
                <w:rFonts w:ascii="Times New Roman" w:eastAsia="Times New Roman" w:hAnsi="Times New Roman" w:cs="Times New Roman"/>
                <w:b/>
                <w:sz w:val="24"/>
                <w:szCs w:val="24"/>
              </w:rPr>
            </w:pPr>
            <w:r w:rsidRPr="00295A49">
              <w:rPr>
                <w:rFonts w:ascii="Times New Roman" w:eastAsia="Times New Roman" w:hAnsi="Times New Roman" w:cs="Times New Roman"/>
                <w:b/>
                <w:sz w:val="24"/>
                <w:szCs w:val="24"/>
              </w:rPr>
              <w:t>Отношение фактической добычи охотничьих ресурсов к установленным лимитам добычи</w:t>
            </w:r>
          </w:p>
        </w:tc>
        <w:tc>
          <w:tcPr>
            <w:tcW w:w="898"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rsidR="00800E54" w:rsidRPr="00295A49" w:rsidRDefault="00800E54" w:rsidP="004B7209">
            <w:pPr>
              <w:spacing w:after="0" w:line="240" w:lineRule="auto"/>
              <w:jc w:val="center"/>
              <w:rPr>
                <w:rFonts w:ascii="Times New Roman" w:eastAsia="Times New Roman" w:hAnsi="Times New Roman" w:cs="Times New Roman"/>
                <w:b/>
                <w:sz w:val="24"/>
                <w:szCs w:val="24"/>
              </w:rPr>
            </w:pPr>
            <w:r w:rsidRPr="00295A49">
              <w:rPr>
                <w:rFonts w:ascii="Times New Roman" w:eastAsia="Times New Roman" w:hAnsi="Times New Roman" w:cs="Times New Roman"/>
                <w:b/>
                <w:sz w:val="24"/>
                <w:szCs w:val="24"/>
              </w:rPr>
              <w:t xml:space="preserve">ед. </w:t>
            </w:r>
            <w:proofErr w:type="spellStart"/>
            <w:r w:rsidRPr="00295A49">
              <w:rPr>
                <w:rFonts w:ascii="Times New Roman" w:eastAsia="Times New Roman" w:hAnsi="Times New Roman" w:cs="Times New Roman"/>
                <w:b/>
                <w:sz w:val="24"/>
                <w:szCs w:val="24"/>
              </w:rPr>
              <w:t>изм</w:t>
            </w:r>
            <w:proofErr w:type="spellEnd"/>
            <w:r w:rsidRPr="00295A49">
              <w:rPr>
                <w:rFonts w:ascii="Times New Roman" w:eastAsia="Times New Roman" w:hAnsi="Times New Roman" w:cs="Times New Roman"/>
                <w:b/>
                <w:sz w:val="24"/>
                <w:szCs w:val="24"/>
              </w:rPr>
              <w:t>.</w:t>
            </w:r>
          </w:p>
        </w:tc>
        <w:tc>
          <w:tcPr>
            <w:tcW w:w="5412" w:type="dxa"/>
            <w:gridSpan w:val="4"/>
            <w:tcBorders>
              <w:top w:val="single" w:sz="4" w:space="0" w:color="auto"/>
              <w:left w:val="single" w:sz="4" w:space="0" w:color="auto"/>
              <w:right w:val="single" w:sz="4" w:space="0" w:color="000000"/>
            </w:tcBorders>
            <w:shd w:val="clear" w:color="auto" w:fill="FBD4B4" w:themeFill="accent6" w:themeFillTint="66"/>
            <w:vAlign w:val="center"/>
            <w:hideMark/>
          </w:tcPr>
          <w:p w:rsidR="00800E54" w:rsidRPr="00295A49" w:rsidRDefault="00800E54" w:rsidP="004B7209">
            <w:pPr>
              <w:autoSpaceDE w:val="0"/>
              <w:autoSpaceDN w:val="0"/>
              <w:adjustRightInd w:val="0"/>
              <w:spacing w:after="0" w:line="240" w:lineRule="auto"/>
              <w:jc w:val="center"/>
              <w:rPr>
                <w:rFonts w:ascii="Times New Roman" w:hAnsi="Times New Roman" w:cs="Times New Roman"/>
                <w:b/>
                <w:sz w:val="24"/>
                <w:szCs w:val="24"/>
              </w:rPr>
            </w:pPr>
            <w:r w:rsidRPr="00295A49">
              <w:rPr>
                <w:rFonts w:ascii="Times New Roman" w:hAnsi="Times New Roman" w:cs="Times New Roman"/>
                <w:b/>
                <w:sz w:val="24"/>
                <w:szCs w:val="24"/>
              </w:rPr>
              <w:t>Фактическое значение</w:t>
            </w:r>
          </w:p>
        </w:tc>
      </w:tr>
      <w:tr w:rsidR="00800E54" w:rsidRPr="00561863" w:rsidTr="006666AD">
        <w:trPr>
          <w:trHeight w:val="544"/>
          <w:jc w:val="center"/>
        </w:trPr>
        <w:tc>
          <w:tcPr>
            <w:tcW w:w="2784" w:type="dxa"/>
            <w:vMerge/>
            <w:tcBorders>
              <w:left w:val="single" w:sz="4" w:space="0" w:color="auto"/>
              <w:right w:val="single" w:sz="4" w:space="0" w:color="000000"/>
            </w:tcBorders>
            <w:shd w:val="clear" w:color="auto" w:fill="auto"/>
            <w:vAlign w:val="center"/>
            <w:hideMark/>
          </w:tcPr>
          <w:p w:rsidR="00800E54" w:rsidRPr="00561863" w:rsidRDefault="00800E54" w:rsidP="004B7209">
            <w:pPr>
              <w:spacing w:after="0" w:line="240" w:lineRule="auto"/>
              <w:jc w:val="center"/>
              <w:rPr>
                <w:rFonts w:ascii="Times New Roman" w:eastAsia="Times New Roman" w:hAnsi="Times New Roman" w:cs="Times New Roman"/>
                <w:sz w:val="24"/>
                <w:szCs w:val="24"/>
              </w:rPr>
            </w:pPr>
          </w:p>
        </w:tc>
        <w:tc>
          <w:tcPr>
            <w:tcW w:w="898" w:type="dxa"/>
            <w:vMerge/>
            <w:tcBorders>
              <w:left w:val="single" w:sz="4" w:space="0" w:color="auto"/>
              <w:right w:val="single" w:sz="4" w:space="0" w:color="auto"/>
            </w:tcBorders>
            <w:shd w:val="clear" w:color="auto" w:fill="auto"/>
            <w:vAlign w:val="center"/>
            <w:hideMark/>
          </w:tcPr>
          <w:p w:rsidR="00800E54" w:rsidRPr="00561863" w:rsidRDefault="00800E54" w:rsidP="004B7209">
            <w:pPr>
              <w:spacing w:after="0" w:line="240" w:lineRule="auto"/>
              <w:jc w:val="center"/>
              <w:rPr>
                <w:rFonts w:ascii="Times New Roman" w:eastAsia="Times New Roman" w:hAnsi="Times New Roman" w:cs="Times New Roman"/>
                <w:sz w:val="24"/>
                <w:szCs w:val="24"/>
              </w:rPr>
            </w:pPr>
          </w:p>
        </w:tc>
        <w:tc>
          <w:tcPr>
            <w:tcW w:w="1633" w:type="dxa"/>
            <w:vMerge w:val="restart"/>
            <w:tcBorders>
              <w:top w:val="single" w:sz="4" w:space="0" w:color="auto"/>
              <w:left w:val="single" w:sz="4" w:space="0" w:color="auto"/>
              <w:right w:val="single" w:sz="4" w:space="0" w:color="000000"/>
            </w:tcBorders>
            <w:shd w:val="clear" w:color="auto" w:fill="FBD4B4" w:themeFill="accent6" w:themeFillTint="66"/>
            <w:hideMark/>
          </w:tcPr>
          <w:p w:rsidR="00800E54" w:rsidRPr="00561863" w:rsidRDefault="00800E54" w:rsidP="004B7209">
            <w:pPr>
              <w:autoSpaceDE w:val="0"/>
              <w:autoSpaceDN w:val="0"/>
              <w:adjustRightInd w:val="0"/>
              <w:spacing w:after="0" w:line="240" w:lineRule="auto"/>
              <w:jc w:val="center"/>
              <w:rPr>
                <w:rFonts w:ascii="Times New Roman" w:eastAsia="Times New Roman" w:hAnsi="Times New Roman" w:cs="Times New Roman"/>
                <w:sz w:val="24"/>
                <w:szCs w:val="24"/>
              </w:rPr>
            </w:pPr>
            <w:r w:rsidRPr="00B55572">
              <w:rPr>
                <w:rFonts w:ascii="Times New Roman" w:hAnsi="Times New Roman" w:cs="Times New Roman"/>
                <w:b/>
                <w:sz w:val="24"/>
                <w:szCs w:val="24"/>
              </w:rPr>
              <w:t>Сезон охоты 201</w:t>
            </w:r>
            <w:r>
              <w:rPr>
                <w:rFonts w:ascii="Times New Roman" w:hAnsi="Times New Roman" w:cs="Times New Roman"/>
                <w:b/>
                <w:sz w:val="24"/>
                <w:szCs w:val="24"/>
              </w:rPr>
              <w:t>5</w:t>
            </w:r>
            <w:r w:rsidRPr="00B55572">
              <w:rPr>
                <w:rFonts w:ascii="Times New Roman" w:hAnsi="Times New Roman" w:cs="Times New Roman"/>
                <w:b/>
                <w:sz w:val="24"/>
                <w:szCs w:val="24"/>
              </w:rPr>
              <w:t>-201</w:t>
            </w:r>
            <w:r>
              <w:rPr>
                <w:rFonts w:ascii="Times New Roman" w:hAnsi="Times New Roman" w:cs="Times New Roman"/>
                <w:b/>
                <w:sz w:val="24"/>
                <w:szCs w:val="24"/>
              </w:rPr>
              <w:t>6</w:t>
            </w:r>
            <w:r w:rsidRPr="00B55572">
              <w:rPr>
                <w:rFonts w:ascii="Times New Roman" w:hAnsi="Times New Roman" w:cs="Times New Roman"/>
                <w:b/>
                <w:sz w:val="24"/>
                <w:szCs w:val="24"/>
              </w:rPr>
              <w:t xml:space="preserve"> года</w:t>
            </w:r>
          </w:p>
        </w:tc>
        <w:tc>
          <w:tcPr>
            <w:tcW w:w="1652" w:type="dxa"/>
            <w:vMerge w:val="restart"/>
            <w:tcBorders>
              <w:top w:val="single" w:sz="4" w:space="0" w:color="auto"/>
              <w:left w:val="nil"/>
              <w:right w:val="single" w:sz="4" w:space="0" w:color="000000"/>
            </w:tcBorders>
            <w:shd w:val="clear" w:color="auto" w:fill="FBD4B4" w:themeFill="accent6" w:themeFillTint="66"/>
          </w:tcPr>
          <w:p w:rsidR="00800E54" w:rsidRPr="00561863" w:rsidRDefault="00800E54" w:rsidP="004B7209">
            <w:pPr>
              <w:autoSpaceDE w:val="0"/>
              <w:autoSpaceDN w:val="0"/>
              <w:adjustRightInd w:val="0"/>
              <w:spacing w:after="0" w:line="240" w:lineRule="auto"/>
              <w:jc w:val="center"/>
              <w:rPr>
                <w:rFonts w:ascii="Times New Roman" w:eastAsia="Times New Roman" w:hAnsi="Times New Roman" w:cs="Times New Roman"/>
                <w:sz w:val="24"/>
                <w:szCs w:val="24"/>
              </w:rPr>
            </w:pPr>
            <w:r w:rsidRPr="00B55572">
              <w:rPr>
                <w:rFonts w:ascii="Times New Roman" w:hAnsi="Times New Roman" w:cs="Times New Roman"/>
                <w:b/>
                <w:sz w:val="24"/>
                <w:szCs w:val="24"/>
              </w:rPr>
              <w:t>Сезон охоты 201</w:t>
            </w:r>
            <w:r>
              <w:rPr>
                <w:rFonts w:ascii="Times New Roman" w:hAnsi="Times New Roman" w:cs="Times New Roman"/>
                <w:b/>
                <w:sz w:val="24"/>
                <w:szCs w:val="24"/>
              </w:rPr>
              <w:t>6</w:t>
            </w:r>
            <w:r w:rsidRPr="00B55572">
              <w:rPr>
                <w:rFonts w:ascii="Times New Roman" w:hAnsi="Times New Roman" w:cs="Times New Roman"/>
                <w:b/>
                <w:sz w:val="24"/>
                <w:szCs w:val="24"/>
              </w:rPr>
              <w:t>-201</w:t>
            </w:r>
            <w:r>
              <w:rPr>
                <w:rFonts w:ascii="Times New Roman" w:hAnsi="Times New Roman" w:cs="Times New Roman"/>
                <w:b/>
                <w:sz w:val="24"/>
                <w:szCs w:val="24"/>
              </w:rPr>
              <w:t>7</w:t>
            </w:r>
            <w:r w:rsidRPr="00B55572">
              <w:rPr>
                <w:rFonts w:ascii="Times New Roman" w:hAnsi="Times New Roman" w:cs="Times New Roman"/>
                <w:b/>
                <w:sz w:val="24"/>
                <w:szCs w:val="24"/>
              </w:rPr>
              <w:t xml:space="preserve"> года</w:t>
            </w:r>
          </w:p>
        </w:tc>
        <w:tc>
          <w:tcPr>
            <w:tcW w:w="2127" w:type="dxa"/>
            <w:gridSpan w:val="2"/>
            <w:tcBorders>
              <w:top w:val="single" w:sz="4" w:space="0" w:color="auto"/>
              <w:left w:val="nil"/>
              <w:bottom w:val="single" w:sz="4" w:space="0" w:color="auto"/>
              <w:right w:val="single" w:sz="4" w:space="0" w:color="000000"/>
            </w:tcBorders>
            <w:shd w:val="clear" w:color="auto" w:fill="FBD4B4" w:themeFill="accent6" w:themeFillTint="66"/>
          </w:tcPr>
          <w:p w:rsidR="00800E54" w:rsidRPr="00B55572" w:rsidRDefault="00800E54" w:rsidP="004B720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Сезон охоты 2017-2018 года</w:t>
            </w:r>
          </w:p>
        </w:tc>
      </w:tr>
      <w:tr w:rsidR="00800E54" w:rsidRPr="00561863" w:rsidTr="006666AD">
        <w:trPr>
          <w:trHeight w:val="544"/>
          <w:jc w:val="center"/>
        </w:trPr>
        <w:tc>
          <w:tcPr>
            <w:tcW w:w="2784" w:type="dxa"/>
            <w:vMerge/>
            <w:tcBorders>
              <w:left w:val="single" w:sz="4" w:space="0" w:color="auto"/>
              <w:bottom w:val="single" w:sz="4" w:space="0" w:color="000000"/>
              <w:right w:val="single" w:sz="4" w:space="0" w:color="000000"/>
            </w:tcBorders>
            <w:shd w:val="clear" w:color="auto" w:fill="auto"/>
            <w:vAlign w:val="center"/>
            <w:hideMark/>
          </w:tcPr>
          <w:p w:rsidR="00800E54" w:rsidRPr="00561863" w:rsidRDefault="00800E54" w:rsidP="004B7209">
            <w:pPr>
              <w:spacing w:after="0" w:line="240" w:lineRule="auto"/>
              <w:jc w:val="center"/>
              <w:rPr>
                <w:rFonts w:ascii="Times New Roman" w:eastAsia="Times New Roman" w:hAnsi="Times New Roman" w:cs="Times New Roman"/>
                <w:sz w:val="24"/>
                <w:szCs w:val="24"/>
              </w:rPr>
            </w:pPr>
          </w:p>
        </w:tc>
        <w:tc>
          <w:tcPr>
            <w:tcW w:w="898" w:type="dxa"/>
            <w:vMerge/>
            <w:tcBorders>
              <w:left w:val="single" w:sz="4" w:space="0" w:color="auto"/>
              <w:bottom w:val="single" w:sz="4" w:space="0" w:color="000000"/>
              <w:right w:val="single" w:sz="4" w:space="0" w:color="auto"/>
            </w:tcBorders>
            <w:shd w:val="clear" w:color="auto" w:fill="auto"/>
            <w:vAlign w:val="center"/>
            <w:hideMark/>
          </w:tcPr>
          <w:p w:rsidR="00800E54" w:rsidRPr="00561863" w:rsidRDefault="00800E54" w:rsidP="004B7209">
            <w:pPr>
              <w:spacing w:after="0" w:line="240" w:lineRule="auto"/>
              <w:jc w:val="center"/>
              <w:rPr>
                <w:rFonts w:ascii="Times New Roman" w:eastAsia="Times New Roman" w:hAnsi="Times New Roman" w:cs="Times New Roman"/>
                <w:sz w:val="24"/>
                <w:szCs w:val="24"/>
              </w:rPr>
            </w:pPr>
          </w:p>
        </w:tc>
        <w:tc>
          <w:tcPr>
            <w:tcW w:w="1633" w:type="dxa"/>
            <w:vMerge/>
            <w:tcBorders>
              <w:left w:val="single" w:sz="4" w:space="0" w:color="auto"/>
              <w:right w:val="single" w:sz="4" w:space="0" w:color="000000"/>
            </w:tcBorders>
            <w:shd w:val="clear" w:color="auto" w:fill="FBD4B4" w:themeFill="accent6" w:themeFillTint="66"/>
            <w:hideMark/>
          </w:tcPr>
          <w:p w:rsidR="00800E54" w:rsidRPr="00B55572" w:rsidRDefault="00800E54" w:rsidP="004B7209">
            <w:pPr>
              <w:autoSpaceDE w:val="0"/>
              <w:autoSpaceDN w:val="0"/>
              <w:adjustRightInd w:val="0"/>
              <w:spacing w:after="0" w:line="240" w:lineRule="auto"/>
              <w:jc w:val="center"/>
              <w:rPr>
                <w:rFonts w:ascii="Times New Roman" w:hAnsi="Times New Roman" w:cs="Times New Roman"/>
                <w:b/>
                <w:sz w:val="24"/>
                <w:szCs w:val="24"/>
              </w:rPr>
            </w:pPr>
          </w:p>
        </w:tc>
        <w:tc>
          <w:tcPr>
            <w:tcW w:w="1652" w:type="dxa"/>
            <w:vMerge/>
            <w:tcBorders>
              <w:left w:val="nil"/>
              <w:bottom w:val="single" w:sz="4" w:space="0" w:color="auto"/>
              <w:right w:val="single" w:sz="4" w:space="0" w:color="000000"/>
            </w:tcBorders>
            <w:shd w:val="clear" w:color="auto" w:fill="FBD4B4" w:themeFill="accent6" w:themeFillTint="66"/>
          </w:tcPr>
          <w:p w:rsidR="00800E54" w:rsidRPr="00B55572" w:rsidRDefault="00800E54" w:rsidP="004B7209">
            <w:pPr>
              <w:autoSpaceDE w:val="0"/>
              <w:autoSpaceDN w:val="0"/>
              <w:adjustRightInd w:val="0"/>
              <w:spacing w:after="0" w:line="240" w:lineRule="auto"/>
              <w:jc w:val="center"/>
              <w:rPr>
                <w:rFonts w:ascii="Times New Roman" w:hAnsi="Times New Roman" w:cs="Times New Roman"/>
                <w:b/>
                <w:sz w:val="24"/>
                <w:szCs w:val="24"/>
              </w:rPr>
            </w:pPr>
          </w:p>
        </w:tc>
        <w:tc>
          <w:tcPr>
            <w:tcW w:w="1063" w:type="dxa"/>
            <w:tcBorders>
              <w:top w:val="single" w:sz="4" w:space="0" w:color="auto"/>
              <w:left w:val="nil"/>
              <w:bottom w:val="single" w:sz="4" w:space="0" w:color="auto"/>
              <w:right w:val="single" w:sz="4" w:space="0" w:color="000000"/>
            </w:tcBorders>
            <w:shd w:val="clear" w:color="auto" w:fill="FBD4B4" w:themeFill="accent6" w:themeFillTint="66"/>
          </w:tcPr>
          <w:p w:rsidR="00800E54" w:rsidRDefault="00800E54" w:rsidP="004B720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w:t>
            </w:r>
          </w:p>
        </w:tc>
        <w:tc>
          <w:tcPr>
            <w:tcW w:w="1064" w:type="dxa"/>
            <w:tcBorders>
              <w:top w:val="single" w:sz="4" w:space="0" w:color="auto"/>
              <w:left w:val="nil"/>
              <w:bottom w:val="single" w:sz="4" w:space="0" w:color="auto"/>
              <w:right w:val="single" w:sz="4" w:space="0" w:color="000000"/>
            </w:tcBorders>
            <w:shd w:val="clear" w:color="auto" w:fill="FBD4B4" w:themeFill="accent6" w:themeFillTint="66"/>
          </w:tcPr>
          <w:p w:rsidR="00800E54" w:rsidRDefault="00800E54" w:rsidP="004B720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факт</w:t>
            </w:r>
          </w:p>
        </w:tc>
      </w:tr>
      <w:tr w:rsidR="00800E54" w:rsidRPr="00561863" w:rsidTr="006666AD">
        <w:trPr>
          <w:trHeight w:val="691"/>
          <w:jc w:val="center"/>
        </w:trPr>
        <w:tc>
          <w:tcPr>
            <w:tcW w:w="278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800E54" w:rsidRPr="00FC0377" w:rsidRDefault="00800E54" w:rsidP="004B7209">
            <w:pPr>
              <w:spacing w:after="0" w:line="240" w:lineRule="auto"/>
              <w:jc w:val="center"/>
              <w:rPr>
                <w:rFonts w:ascii="Times New Roman" w:eastAsia="Times New Roman" w:hAnsi="Times New Roman" w:cs="Times New Roman"/>
                <w:sz w:val="24"/>
                <w:szCs w:val="24"/>
              </w:rPr>
            </w:pPr>
            <w:r w:rsidRPr="00FC0377">
              <w:rPr>
                <w:rFonts w:ascii="Times New Roman" w:eastAsia="Times New Roman" w:hAnsi="Times New Roman" w:cs="Times New Roman"/>
                <w:sz w:val="24"/>
                <w:szCs w:val="24"/>
              </w:rPr>
              <w:t>Лось</w:t>
            </w:r>
          </w:p>
        </w:tc>
        <w:tc>
          <w:tcPr>
            <w:tcW w:w="898" w:type="dxa"/>
            <w:tcBorders>
              <w:top w:val="nil"/>
              <w:left w:val="single" w:sz="4" w:space="0" w:color="auto"/>
              <w:bottom w:val="single" w:sz="4" w:space="0" w:color="000000"/>
              <w:right w:val="single" w:sz="4" w:space="0" w:color="auto"/>
            </w:tcBorders>
            <w:shd w:val="clear" w:color="auto" w:fill="auto"/>
            <w:vAlign w:val="center"/>
            <w:hideMark/>
          </w:tcPr>
          <w:p w:rsidR="00800E54" w:rsidRPr="00FC0377" w:rsidRDefault="00800E54" w:rsidP="004B7209">
            <w:pPr>
              <w:spacing w:after="0" w:line="240" w:lineRule="auto"/>
              <w:jc w:val="center"/>
              <w:rPr>
                <w:rFonts w:ascii="Times New Roman" w:eastAsia="Times New Roman" w:hAnsi="Times New Roman" w:cs="Times New Roman"/>
                <w:sz w:val="24"/>
                <w:szCs w:val="24"/>
              </w:rPr>
            </w:pPr>
            <w:r w:rsidRPr="00FC0377">
              <w:rPr>
                <w:rFonts w:ascii="Times New Roman" w:eastAsia="Times New Roman" w:hAnsi="Times New Roman" w:cs="Times New Roman"/>
                <w:sz w:val="24"/>
                <w:szCs w:val="24"/>
              </w:rPr>
              <w:t>%</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E54" w:rsidRPr="00FC0377" w:rsidRDefault="00800E54" w:rsidP="004B7209">
            <w:pPr>
              <w:spacing w:after="0" w:line="240" w:lineRule="auto"/>
              <w:jc w:val="center"/>
              <w:rPr>
                <w:rFonts w:ascii="Times New Roman" w:eastAsia="Times New Roman" w:hAnsi="Times New Roman" w:cs="Times New Roman"/>
                <w:sz w:val="24"/>
                <w:szCs w:val="24"/>
              </w:rPr>
            </w:pPr>
            <w:r w:rsidRPr="00FC0377">
              <w:rPr>
                <w:rFonts w:ascii="Times New Roman" w:eastAsia="Times New Roman" w:hAnsi="Times New Roman" w:cs="Times New Roman"/>
                <w:sz w:val="24"/>
                <w:szCs w:val="24"/>
              </w:rPr>
              <w:t>86</w:t>
            </w:r>
          </w:p>
        </w:tc>
        <w:tc>
          <w:tcPr>
            <w:tcW w:w="165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00E54" w:rsidRPr="006053BE" w:rsidRDefault="00800E54" w:rsidP="004B7209">
            <w:pPr>
              <w:spacing w:after="0" w:line="240" w:lineRule="auto"/>
              <w:jc w:val="center"/>
              <w:rPr>
                <w:rFonts w:ascii="Times New Roman" w:eastAsia="Times New Roman" w:hAnsi="Times New Roman" w:cs="Times New Roman"/>
                <w:sz w:val="24"/>
                <w:szCs w:val="24"/>
              </w:rPr>
            </w:pPr>
            <w:r w:rsidRPr="006053BE">
              <w:rPr>
                <w:rFonts w:ascii="Times New Roman" w:eastAsia="Times New Roman" w:hAnsi="Times New Roman" w:cs="Times New Roman"/>
                <w:sz w:val="24"/>
                <w:szCs w:val="24"/>
              </w:rPr>
              <w:t>87,6</w:t>
            </w:r>
          </w:p>
        </w:tc>
        <w:tc>
          <w:tcPr>
            <w:tcW w:w="1063" w:type="dxa"/>
            <w:tcBorders>
              <w:top w:val="single" w:sz="4" w:space="0" w:color="auto"/>
              <w:left w:val="single" w:sz="4" w:space="0" w:color="auto"/>
              <w:bottom w:val="single" w:sz="4" w:space="0" w:color="000000"/>
              <w:right w:val="single" w:sz="4" w:space="0" w:color="auto"/>
            </w:tcBorders>
            <w:shd w:val="clear" w:color="auto" w:fill="auto"/>
            <w:vAlign w:val="center"/>
          </w:tcPr>
          <w:p w:rsidR="00800E54" w:rsidRPr="006053BE" w:rsidRDefault="00800E54" w:rsidP="004B72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72,8</w:t>
            </w:r>
          </w:p>
        </w:tc>
        <w:tc>
          <w:tcPr>
            <w:tcW w:w="1064" w:type="dxa"/>
            <w:tcBorders>
              <w:top w:val="single" w:sz="4" w:space="0" w:color="auto"/>
              <w:left w:val="single" w:sz="4" w:space="0" w:color="auto"/>
              <w:bottom w:val="single" w:sz="4" w:space="0" w:color="000000"/>
              <w:right w:val="single" w:sz="4" w:space="0" w:color="auto"/>
            </w:tcBorders>
            <w:shd w:val="clear" w:color="auto" w:fill="auto"/>
            <w:vAlign w:val="center"/>
          </w:tcPr>
          <w:p w:rsidR="00800E54" w:rsidRPr="006053BE" w:rsidRDefault="00800E54" w:rsidP="004B72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r>
    </w:tbl>
    <w:p w:rsidR="00545AEC" w:rsidRDefault="00545AEC" w:rsidP="00545AEC">
      <w:pPr>
        <w:pStyle w:val="a3"/>
        <w:spacing w:before="0" w:beforeAutospacing="0" w:after="0" w:afterAutospacing="0" w:line="360" w:lineRule="auto"/>
        <w:ind w:firstLine="720"/>
        <w:jc w:val="both"/>
        <w:rPr>
          <w:color w:val="000000"/>
          <w:sz w:val="28"/>
          <w:szCs w:val="28"/>
        </w:rPr>
      </w:pPr>
      <w:r w:rsidRPr="00892359">
        <w:rPr>
          <w:color w:val="000000"/>
          <w:sz w:val="28"/>
          <w:szCs w:val="28"/>
        </w:rPr>
        <w:t>В отчетном году завершена работа над изменением порядка распределения разрешений на добычу охотничьих ресурсов. До принятия новой редакции закона и изменения порядка распределения разрешений проведена подготовительная работа по изучению подобной пра</w:t>
      </w:r>
      <w:r>
        <w:rPr>
          <w:color w:val="000000"/>
          <w:sz w:val="28"/>
          <w:szCs w:val="28"/>
        </w:rPr>
        <w:t xml:space="preserve">ктики в других регионах страны, </w:t>
      </w:r>
      <w:r w:rsidRPr="00892359">
        <w:rPr>
          <w:color w:val="000000"/>
          <w:sz w:val="28"/>
          <w:szCs w:val="28"/>
        </w:rPr>
        <w:t xml:space="preserve">проведены консультации </w:t>
      </w:r>
      <w:r>
        <w:rPr>
          <w:color w:val="000000"/>
          <w:sz w:val="28"/>
          <w:szCs w:val="28"/>
        </w:rPr>
        <w:t xml:space="preserve">с </w:t>
      </w:r>
      <w:r w:rsidRPr="00892359">
        <w:rPr>
          <w:color w:val="000000"/>
          <w:sz w:val="28"/>
          <w:szCs w:val="28"/>
        </w:rPr>
        <w:t>охотник</w:t>
      </w:r>
      <w:r>
        <w:rPr>
          <w:color w:val="000000"/>
          <w:sz w:val="28"/>
          <w:szCs w:val="28"/>
        </w:rPr>
        <w:t>ами</w:t>
      </w:r>
      <w:r w:rsidRPr="00892359">
        <w:rPr>
          <w:color w:val="000000"/>
          <w:sz w:val="28"/>
          <w:szCs w:val="28"/>
        </w:rPr>
        <w:t>, эксперт</w:t>
      </w:r>
      <w:r>
        <w:rPr>
          <w:color w:val="000000"/>
          <w:sz w:val="28"/>
          <w:szCs w:val="28"/>
        </w:rPr>
        <w:t>ами</w:t>
      </w:r>
      <w:r w:rsidRPr="00892359">
        <w:rPr>
          <w:color w:val="000000"/>
          <w:sz w:val="28"/>
          <w:szCs w:val="28"/>
        </w:rPr>
        <w:t>, член</w:t>
      </w:r>
      <w:r>
        <w:rPr>
          <w:color w:val="000000"/>
          <w:sz w:val="28"/>
          <w:szCs w:val="28"/>
        </w:rPr>
        <w:t>ами</w:t>
      </w:r>
      <w:r w:rsidRPr="00892359">
        <w:rPr>
          <w:color w:val="000000"/>
          <w:sz w:val="28"/>
          <w:szCs w:val="28"/>
        </w:rPr>
        <w:t xml:space="preserve"> Общественного совета при </w:t>
      </w:r>
      <w:proofErr w:type="spellStart"/>
      <w:r w:rsidRPr="00892359">
        <w:rPr>
          <w:color w:val="000000"/>
          <w:sz w:val="28"/>
          <w:szCs w:val="28"/>
        </w:rPr>
        <w:t>Облохотдепартаменте</w:t>
      </w:r>
      <w:proofErr w:type="spellEnd"/>
      <w:r w:rsidRPr="00892359">
        <w:rPr>
          <w:color w:val="000000"/>
          <w:sz w:val="28"/>
          <w:szCs w:val="28"/>
        </w:rPr>
        <w:t xml:space="preserve">, </w:t>
      </w:r>
      <w:proofErr w:type="spellStart"/>
      <w:r w:rsidRPr="00892359">
        <w:rPr>
          <w:color w:val="000000"/>
          <w:sz w:val="28"/>
          <w:szCs w:val="28"/>
        </w:rPr>
        <w:t>охотпользовате</w:t>
      </w:r>
      <w:r>
        <w:rPr>
          <w:color w:val="000000"/>
          <w:sz w:val="28"/>
          <w:szCs w:val="28"/>
        </w:rPr>
        <w:t>лями</w:t>
      </w:r>
      <w:proofErr w:type="spellEnd"/>
      <w:r w:rsidRPr="00892359">
        <w:rPr>
          <w:color w:val="000000"/>
          <w:sz w:val="28"/>
          <w:szCs w:val="28"/>
        </w:rPr>
        <w:t xml:space="preserve"> и Прокуратур</w:t>
      </w:r>
      <w:r>
        <w:rPr>
          <w:color w:val="000000"/>
          <w:sz w:val="28"/>
          <w:szCs w:val="28"/>
        </w:rPr>
        <w:t>ой</w:t>
      </w:r>
      <w:r w:rsidRPr="00892359">
        <w:rPr>
          <w:color w:val="000000"/>
          <w:sz w:val="28"/>
          <w:szCs w:val="28"/>
        </w:rPr>
        <w:t xml:space="preserve">. </w:t>
      </w:r>
    </w:p>
    <w:p w:rsidR="00545AEC" w:rsidRPr="00E9252A" w:rsidRDefault="00545AEC" w:rsidP="00545AEC">
      <w:pPr>
        <w:spacing w:after="0" w:line="360" w:lineRule="auto"/>
        <w:ind w:firstLine="567"/>
        <w:jc w:val="both"/>
        <w:rPr>
          <w:rFonts w:ascii="Times New Roman" w:eastAsia="Times New Roman" w:hAnsi="Times New Roman" w:cs="Times New Roman"/>
          <w:color w:val="000000"/>
          <w:sz w:val="28"/>
          <w:szCs w:val="28"/>
        </w:rPr>
      </w:pPr>
      <w:r w:rsidRPr="00E9252A">
        <w:rPr>
          <w:rFonts w:ascii="Times New Roman" w:eastAsia="Times New Roman" w:hAnsi="Times New Roman" w:cs="Times New Roman"/>
          <w:color w:val="000000"/>
          <w:sz w:val="28"/>
          <w:szCs w:val="28"/>
        </w:rPr>
        <w:t xml:space="preserve">Одним из основных нормативных изменений является введение поощрительных мер в отношении охотников, осуществляющих биотехнические мероприятия и добывающих диких плотоядных в общедоступных охотничьих угодьях, проведение жеребьевки при распределении разрешений. Так, новая редакция закона предусматривает, что при распределении  65% от квоты добычи лося, кабана и 60% от квоты добычи медведя распределяются между охотниками, осуществляющими комплекс биотехнических и </w:t>
      </w:r>
      <w:proofErr w:type="spellStart"/>
      <w:r w:rsidRPr="00E9252A">
        <w:rPr>
          <w:rFonts w:ascii="Times New Roman" w:eastAsia="Times New Roman" w:hAnsi="Times New Roman" w:cs="Times New Roman"/>
          <w:color w:val="000000"/>
          <w:sz w:val="28"/>
          <w:szCs w:val="28"/>
        </w:rPr>
        <w:t>охотхозяйственных</w:t>
      </w:r>
      <w:proofErr w:type="spellEnd"/>
      <w:r w:rsidRPr="00E9252A">
        <w:rPr>
          <w:rFonts w:ascii="Times New Roman" w:eastAsia="Times New Roman" w:hAnsi="Times New Roman" w:cs="Times New Roman"/>
          <w:color w:val="000000"/>
          <w:sz w:val="28"/>
          <w:szCs w:val="28"/>
        </w:rPr>
        <w:t xml:space="preserve"> мероприятий в общедоступных охотничьих угодьях. Оставшаяся часть разрешений распределяется между охотниками по итогам жеребьевки</w:t>
      </w:r>
      <w:r>
        <w:rPr>
          <w:rFonts w:ascii="Times New Roman" w:eastAsia="Times New Roman" w:hAnsi="Times New Roman" w:cs="Times New Roman"/>
          <w:color w:val="000000"/>
          <w:sz w:val="28"/>
          <w:szCs w:val="28"/>
        </w:rPr>
        <w:t xml:space="preserve"> (рис. 12)</w:t>
      </w:r>
      <w:r w:rsidRPr="00E9252A">
        <w:rPr>
          <w:rFonts w:ascii="Times New Roman" w:eastAsia="Times New Roman" w:hAnsi="Times New Roman" w:cs="Times New Roman"/>
          <w:color w:val="000000"/>
          <w:sz w:val="28"/>
          <w:szCs w:val="28"/>
        </w:rPr>
        <w:t>.</w:t>
      </w:r>
    </w:p>
    <w:p w:rsidR="00545AEC" w:rsidRDefault="00545AEC" w:rsidP="00545AEC">
      <w:pPr>
        <w:ind w:firstLine="567"/>
        <w:jc w:val="both"/>
        <w:rPr>
          <w:sz w:val="28"/>
          <w:szCs w:val="28"/>
        </w:rPr>
      </w:pPr>
      <w:r>
        <w:rPr>
          <w:noProof/>
          <w:sz w:val="28"/>
          <w:szCs w:val="28"/>
        </w:rPr>
        <w:lastRenderedPageBreak/>
        <w:drawing>
          <wp:inline distT="0" distB="0" distL="0" distR="0">
            <wp:extent cx="3819525" cy="2752725"/>
            <wp:effectExtent l="19050" t="0" r="9525"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9267" t="15958" r="31546" b="7872"/>
                    <a:stretch>
                      <a:fillRect/>
                    </a:stretch>
                  </pic:blipFill>
                  <pic:spPr bwMode="auto">
                    <a:xfrm>
                      <a:off x="0" y="0"/>
                      <a:ext cx="3819525" cy="2752725"/>
                    </a:xfrm>
                    <a:prstGeom prst="rect">
                      <a:avLst/>
                    </a:prstGeom>
                    <a:noFill/>
                    <a:ln w="9525">
                      <a:noFill/>
                      <a:miter lim="800000"/>
                      <a:headEnd/>
                      <a:tailEnd/>
                    </a:ln>
                  </pic:spPr>
                </pic:pic>
              </a:graphicData>
            </a:graphic>
          </wp:inline>
        </w:drawing>
      </w:r>
    </w:p>
    <w:p w:rsidR="00545AEC" w:rsidRPr="00C73DFF" w:rsidRDefault="00545AEC" w:rsidP="00545AEC">
      <w:pPr>
        <w:ind w:firstLine="567"/>
        <w:jc w:val="right"/>
        <w:rPr>
          <w:rFonts w:ascii="Times New Roman" w:eastAsia="Times New Roman" w:hAnsi="Times New Roman" w:cs="Times New Roman"/>
          <w:color w:val="000000"/>
          <w:sz w:val="28"/>
          <w:szCs w:val="28"/>
        </w:rPr>
      </w:pPr>
      <w:r w:rsidRPr="00C73DFF">
        <w:rPr>
          <w:rFonts w:ascii="Times New Roman" w:eastAsia="Times New Roman" w:hAnsi="Times New Roman" w:cs="Times New Roman"/>
          <w:noProof/>
          <w:color w:val="000000"/>
          <w:sz w:val="28"/>
          <w:szCs w:val="28"/>
        </w:rPr>
        <w:drawing>
          <wp:inline distT="0" distB="0" distL="0" distR="0">
            <wp:extent cx="3819525" cy="2881773"/>
            <wp:effectExtent l="19050" t="0" r="9525"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l="8708" t="14127" r="32349" b="6648"/>
                    <a:stretch>
                      <a:fillRect/>
                    </a:stretch>
                  </pic:blipFill>
                  <pic:spPr bwMode="auto">
                    <a:xfrm>
                      <a:off x="0" y="0"/>
                      <a:ext cx="3819525" cy="2881773"/>
                    </a:xfrm>
                    <a:prstGeom prst="rect">
                      <a:avLst/>
                    </a:prstGeom>
                    <a:noFill/>
                    <a:ln w="9525">
                      <a:noFill/>
                      <a:miter lim="800000"/>
                      <a:headEnd/>
                      <a:tailEnd/>
                    </a:ln>
                  </pic:spPr>
                </pic:pic>
              </a:graphicData>
            </a:graphic>
          </wp:inline>
        </w:drawing>
      </w:r>
      <w:r w:rsidRPr="00C73DFF">
        <w:rPr>
          <w:rFonts w:ascii="Times New Roman" w:eastAsia="Times New Roman" w:hAnsi="Times New Roman" w:cs="Times New Roman"/>
          <w:color w:val="000000"/>
          <w:sz w:val="28"/>
          <w:szCs w:val="28"/>
        </w:rPr>
        <w:t xml:space="preserve"> Рис. 12</w:t>
      </w:r>
    </w:p>
    <w:p w:rsidR="00545AEC" w:rsidRPr="00450956" w:rsidRDefault="00545AEC" w:rsidP="00545AEC">
      <w:pPr>
        <w:pStyle w:val="a3"/>
        <w:spacing w:before="0" w:beforeAutospacing="0" w:after="0" w:afterAutospacing="0" w:line="360" w:lineRule="auto"/>
        <w:jc w:val="both"/>
        <w:rPr>
          <w:sz w:val="28"/>
          <w:szCs w:val="28"/>
        </w:rPr>
      </w:pPr>
      <w:r w:rsidRPr="00990092">
        <w:rPr>
          <w:color w:val="000000"/>
          <w:sz w:val="28"/>
          <w:szCs w:val="28"/>
        </w:rPr>
        <w:t xml:space="preserve">До принятия нового порядка  распределение разрешений на добычу особо ценных охотничьих ресурсов проводилось в порядке очередности в условиях, когда количество желающих получить разрешения в </w:t>
      </w:r>
      <w:proofErr w:type="gramStart"/>
      <w:r w:rsidRPr="00990092">
        <w:rPr>
          <w:color w:val="000000"/>
          <w:sz w:val="28"/>
          <w:szCs w:val="28"/>
        </w:rPr>
        <w:t>сотни</w:t>
      </w:r>
      <w:proofErr w:type="gramEnd"/>
      <w:r w:rsidRPr="00990092">
        <w:rPr>
          <w:color w:val="000000"/>
          <w:sz w:val="28"/>
          <w:szCs w:val="28"/>
        </w:rPr>
        <w:t xml:space="preserve"> раз превышало установленные лимиты. При этом не учитывался личный вклад первичных охотничьих коллективов в развитие общедоступных </w:t>
      </w:r>
      <w:proofErr w:type="spellStart"/>
      <w:r w:rsidRPr="00990092">
        <w:rPr>
          <w:color w:val="000000"/>
          <w:sz w:val="28"/>
          <w:szCs w:val="28"/>
        </w:rPr>
        <w:t>охотугодий</w:t>
      </w:r>
      <w:proofErr w:type="spellEnd"/>
      <w:r w:rsidRPr="00990092">
        <w:rPr>
          <w:color w:val="000000"/>
          <w:sz w:val="28"/>
          <w:szCs w:val="28"/>
        </w:rPr>
        <w:t xml:space="preserve">, не обеспечивался равный доступ к получению государственной услуги. Массовая одновременная подача заявлений через Региональный Портал государственных услуг приводила к техническим сбоям в его работе. Новая редакция закона предусматривает, что с сезона охоты 2019-2020 года заявку на участие в жеребьевке можно будет подать заранее, способ подачи заявки и время ее </w:t>
      </w:r>
      <w:r w:rsidRPr="00990092">
        <w:rPr>
          <w:color w:val="000000"/>
          <w:sz w:val="28"/>
          <w:szCs w:val="28"/>
        </w:rPr>
        <w:lastRenderedPageBreak/>
        <w:t xml:space="preserve">поступления не будет играть роли, все заявления будут принимать участие в </w:t>
      </w:r>
      <w:r w:rsidRPr="00450956">
        <w:rPr>
          <w:sz w:val="28"/>
          <w:szCs w:val="28"/>
        </w:rPr>
        <w:t xml:space="preserve">розыгрыше. </w:t>
      </w:r>
    </w:p>
    <w:p w:rsidR="00545AEC" w:rsidRPr="00450956" w:rsidRDefault="00545AEC" w:rsidP="00545AEC">
      <w:pPr>
        <w:pStyle w:val="a3"/>
        <w:spacing w:before="0" w:beforeAutospacing="0" w:after="0" w:afterAutospacing="0" w:line="360" w:lineRule="auto"/>
        <w:ind w:firstLine="708"/>
        <w:jc w:val="both"/>
        <w:rPr>
          <w:sz w:val="28"/>
          <w:szCs w:val="28"/>
        </w:rPr>
      </w:pPr>
      <w:r w:rsidRPr="00450956">
        <w:rPr>
          <w:sz w:val="28"/>
          <w:szCs w:val="28"/>
        </w:rPr>
        <w:t xml:space="preserve">Кроме того, для того чтобы принять участие в проведении биотехнических мероприятий с 10 декабря </w:t>
      </w:r>
      <w:r w:rsidR="007C1BDB">
        <w:rPr>
          <w:sz w:val="28"/>
          <w:szCs w:val="28"/>
        </w:rPr>
        <w:t xml:space="preserve">по 15 декабря </w:t>
      </w:r>
      <w:r w:rsidRPr="00450956">
        <w:rPr>
          <w:sz w:val="28"/>
          <w:szCs w:val="28"/>
        </w:rPr>
        <w:t xml:space="preserve">2018 года все районные отделы </w:t>
      </w:r>
      <w:r>
        <w:rPr>
          <w:sz w:val="28"/>
          <w:szCs w:val="28"/>
        </w:rPr>
        <w:t>Д</w:t>
      </w:r>
      <w:r w:rsidRPr="00450956">
        <w:rPr>
          <w:sz w:val="28"/>
          <w:szCs w:val="28"/>
        </w:rPr>
        <w:t xml:space="preserve">епартамента </w:t>
      </w:r>
      <w:r w:rsidR="007C1BDB">
        <w:rPr>
          <w:sz w:val="28"/>
          <w:szCs w:val="28"/>
        </w:rPr>
        <w:t>осуществляли</w:t>
      </w:r>
      <w:r w:rsidRPr="00450956">
        <w:rPr>
          <w:sz w:val="28"/>
          <w:szCs w:val="28"/>
        </w:rPr>
        <w:t xml:space="preserve">  прием заявлений на заключение договора о проведении биотехнических мероприятий гражданами на территории общедоступных охотничьих угодий.  </w:t>
      </w:r>
    </w:p>
    <w:p w:rsidR="00545AEC" w:rsidRPr="00990092" w:rsidRDefault="00545AEC" w:rsidP="00545AEC">
      <w:pPr>
        <w:pStyle w:val="a3"/>
        <w:spacing w:before="0" w:beforeAutospacing="0" w:after="0" w:afterAutospacing="0" w:line="360" w:lineRule="auto"/>
        <w:ind w:firstLine="708"/>
        <w:jc w:val="both"/>
        <w:rPr>
          <w:sz w:val="28"/>
          <w:szCs w:val="28"/>
        </w:rPr>
      </w:pPr>
      <w:r w:rsidRPr="00990092">
        <w:rPr>
          <w:sz w:val="28"/>
          <w:szCs w:val="28"/>
        </w:rPr>
        <w:t xml:space="preserve">Полный текст Закона области от 28 сентября 2012 года №2844-ОЗ (с изменениями), подзаконные акты, нормативы биотехнических и </w:t>
      </w:r>
      <w:proofErr w:type="spellStart"/>
      <w:r w:rsidRPr="00990092">
        <w:rPr>
          <w:sz w:val="28"/>
          <w:szCs w:val="28"/>
        </w:rPr>
        <w:t>охотхозяйственных</w:t>
      </w:r>
      <w:proofErr w:type="spellEnd"/>
      <w:r w:rsidRPr="00990092">
        <w:rPr>
          <w:sz w:val="28"/>
          <w:szCs w:val="28"/>
        </w:rPr>
        <w:t xml:space="preserve"> мероприятий, алгоритмы действий при получении разрешений на добычу особо ценных охотничьих пород размещены на сайте </w:t>
      </w:r>
      <w:r>
        <w:rPr>
          <w:sz w:val="28"/>
          <w:szCs w:val="28"/>
        </w:rPr>
        <w:t>Д</w:t>
      </w:r>
      <w:r w:rsidRPr="00990092">
        <w:rPr>
          <w:sz w:val="28"/>
          <w:szCs w:val="28"/>
        </w:rPr>
        <w:t>епартамента.</w:t>
      </w:r>
    </w:p>
    <w:p w:rsidR="00545AEC" w:rsidRDefault="00545AEC" w:rsidP="00545AEC">
      <w:pPr>
        <w:ind w:firstLine="567"/>
        <w:jc w:val="both"/>
        <w:rPr>
          <w:sz w:val="28"/>
          <w:szCs w:val="28"/>
        </w:rPr>
      </w:pPr>
    </w:p>
    <w:p w:rsidR="00545AEC" w:rsidRPr="00F03974" w:rsidRDefault="00545AEC" w:rsidP="00545AEC">
      <w:pPr>
        <w:jc w:val="center"/>
        <w:rPr>
          <w:rFonts w:ascii="Times New Roman" w:eastAsia="Times New Roman" w:hAnsi="Times New Roman" w:cs="Times New Roman"/>
          <w:b/>
          <w:sz w:val="28"/>
        </w:rPr>
      </w:pPr>
      <w:r w:rsidRPr="00F03974">
        <w:rPr>
          <w:rFonts w:ascii="Times New Roman" w:eastAsia="Times New Roman" w:hAnsi="Times New Roman" w:cs="Times New Roman"/>
          <w:b/>
          <w:sz w:val="28"/>
        </w:rPr>
        <w:t>2.5. Осуществление федерального государственного надзора в области охраны, воспроизводства и использования объектов животного мира и среды их обитания. Охрана объектов животного мира.</w:t>
      </w:r>
    </w:p>
    <w:p w:rsidR="004F34B6" w:rsidRDefault="004F34B6" w:rsidP="004F34B6">
      <w:pPr>
        <w:pStyle w:val="a3"/>
        <w:spacing w:before="0" w:beforeAutospacing="0" w:after="0" w:afterAutospacing="0" w:line="360" w:lineRule="auto"/>
        <w:jc w:val="both"/>
        <w:rPr>
          <w:noProof/>
          <w:sz w:val="28"/>
        </w:rPr>
      </w:pPr>
      <w:r>
        <w:rPr>
          <w:noProof/>
          <w:sz w:val="28"/>
        </w:rPr>
        <w:drawing>
          <wp:anchor distT="0" distB="0" distL="114300" distR="114300" simplePos="0" relativeHeight="251665408" behindDoc="1" locked="0" layoutInCell="1" allowOverlap="1">
            <wp:simplePos x="0" y="0"/>
            <wp:positionH relativeFrom="column">
              <wp:posOffset>22387</wp:posOffset>
            </wp:positionH>
            <wp:positionV relativeFrom="paragraph">
              <wp:posOffset>5036</wp:posOffset>
            </wp:positionV>
            <wp:extent cx="3510960" cy="2339162"/>
            <wp:effectExtent l="19050" t="0" r="0" b="0"/>
            <wp:wrapTight wrapText="bothSides">
              <wp:wrapPolygon edited="0">
                <wp:start x="-117" y="0"/>
                <wp:lineTo x="-117" y="21461"/>
                <wp:lineTo x="21565" y="21461"/>
                <wp:lineTo x="21565" y="0"/>
                <wp:lineTo x="-117" y="0"/>
              </wp:wrapPolygon>
            </wp:wrapTight>
            <wp:docPr id="5" name="Рисунок 4" descr="214f286c2f333c992a1ea9eb77132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f286c2f333c992a1ea9eb7713261a.JPG"/>
                    <pic:cNvPicPr/>
                  </pic:nvPicPr>
                  <pic:blipFill>
                    <a:blip r:embed="rId49" cstate="print"/>
                    <a:stretch>
                      <a:fillRect/>
                    </a:stretch>
                  </pic:blipFill>
                  <pic:spPr>
                    <a:xfrm>
                      <a:off x="0" y="0"/>
                      <a:ext cx="3510960" cy="2339162"/>
                    </a:xfrm>
                    <a:prstGeom prst="rect">
                      <a:avLst/>
                    </a:prstGeom>
                  </pic:spPr>
                </pic:pic>
              </a:graphicData>
            </a:graphic>
          </wp:anchor>
        </w:drawing>
      </w:r>
    </w:p>
    <w:p w:rsidR="00545AEC" w:rsidRDefault="00545AEC" w:rsidP="00545AEC">
      <w:pPr>
        <w:pStyle w:val="a3"/>
        <w:spacing w:before="0" w:beforeAutospacing="0" w:after="0" w:afterAutospacing="0" w:line="360" w:lineRule="auto"/>
        <w:ind w:firstLine="567"/>
        <w:jc w:val="both"/>
        <w:rPr>
          <w:sz w:val="28"/>
        </w:rPr>
      </w:pPr>
      <w:r w:rsidRPr="001E55F1">
        <w:rPr>
          <w:sz w:val="28"/>
        </w:rPr>
        <w:t xml:space="preserve">Основной целью </w:t>
      </w:r>
      <w:r>
        <w:rPr>
          <w:sz w:val="28"/>
        </w:rPr>
        <w:t>контрольно-надзорных мероприятий</w:t>
      </w:r>
      <w:r w:rsidRPr="001E55F1">
        <w:rPr>
          <w:sz w:val="28"/>
        </w:rPr>
        <w:t xml:space="preserve"> является профилактика и пресечение нарушений </w:t>
      </w:r>
      <w:r>
        <w:rPr>
          <w:sz w:val="28"/>
        </w:rPr>
        <w:t>природоохранного законодательства в сфере охраны и использования объектов животного мира</w:t>
      </w:r>
      <w:r w:rsidRPr="001E55F1">
        <w:rPr>
          <w:sz w:val="28"/>
        </w:rPr>
        <w:t xml:space="preserve">. </w:t>
      </w:r>
    </w:p>
    <w:p w:rsidR="00545AEC" w:rsidRPr="00E47DF1" w:rsidRDefault="00545AEC" w:rsidP="00545AEC">
      <w:pPr>
        <w:pStyle w:val="a7"/>
        <w:spacing w:after="0" w:line="36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Необходимо отметить, что помимо федерального законодательства на территории области в</w:t>
      </w:r>
      <w:r w:rsidRPr="00E47DF1">
        <w:rPr>
          <w:rFonts w:ascii="Times New Roman" w:eastAsia="Times New Roman" w:hAnsi="Times New Roman"/>
          <w:sz w:val="28"/>
          <w:szCs w:val="28"/>
        </w:rPr>
        <w:t xml:space="preserve">иды разрешенной охоты и параметры </w:t>
      </w:r>
      <w:r>
        <w:rPr>
          <w:rFonts w:ascii="Times New Roman" w:eastAsia="Times New Roman" w:hAnsi="Times New Roman"/>
          <w:sz w:val="28"/>
          <w:szCs w:val="28"/>
        </w:rPr>
        <w:t xml:space="preserve">ее </w:t>
      </w:r>
      <w:r w:rsidRPr="00E47DF1">
        <w:rPr>
          <w:rFonts w:ascii="Times New Roman" w:eastAsia="Times New Roman" w:hAnsi="Times New Roman"/>
          <w:sz w:val="28"/>
          <w:szCs w:val="28"/>
        </w:rPr>
        <w:t xml:space="preserve">осуществления </w:t>
      </w:r>
      <w:r>
        <w:rPr>
          <w:rFonts w:ascii="Times New Roman" w:eastAsia="Times New Roman" w:hAnsi="Times New Roman"/>
          <w:sz w:val="28"/>
          <w:szCs w:val="28"/>
        </w:rPr>
        <w:t>регулируются</w:t>
      </w:r>
      <w:r w:rsidRPr="00E47DF1">
        <w:rPr>
          <w:rFonts w:ascii="Times New Roman" w:eastAsia="Times New Roman" w:hAnsi="Times New Roman"/>
          <w:sz w:val="28"/>
          <w:szCs w:val="28"/>
        </w:rPr>
        <w:t xml:space="preserve"> Постановлением Губернатора Вологодской области от 20.09.2012 года  № 506.</w:t>
      </w:r>
    </w:p>
    <w:p w:rsidR="00545AEC" w:rsidRDefault="00545AEC" w:rsidP="00545AEC">
      <w:pPr>
        <w:pStyle w:val="a3"/>
        <w:spacing w:before="0" w:beforeAutospacing="0" w:after="0" w:afterAutospacing="0" w:line="360" w:lineRule="auto"/>
        <w:ind w:firstLine="708"/>
        <w:jc w:val="both"/>
        <w:rPr>
          <w:sz w:val="28"/>
          <w:szCs w:val="28"/>
        </w:rPr>
      </w:pPr>
      <w:r w:rsidRPr="002C4230">
        <w:rPr>
          <w:sz w:val="28"/>
          <w:szCs w:val="28"/>
        </w:rPr>
        <w:lastRenderedPageBreak/>
        <w:t xml:space="preserve">В соответствии со ст. 19 </w:t>
      </w:r>
      <w:r>
        <w:rPr>
          <w:sz w:val="28"/>
          <w:szCs w:val="28"/>
        </w:rPr>
        <w:t>Федерального З</w:t>
      </w:r>
      <w:r w:rsidRPr="002C4230">
        <w:rPr>
          <w:sz w:val="28"/>
          <w:szCs w:val="28"/>
        </w:rPr>
        <w:t xml:space="preserve">акона </w:t>
      </w:r>
      <w:r>
        <w:rPr>
          <w:sz w:val="28"/>
          <w:szCs w:val="28"/>
        </w:rPr>
        <w:t>«О</w:t>
      </w:r>
      <w:r w:rsidRPr="002C4230">
        <w:rPr>
          <w:sz w:val="28"/>
          <w:szCs w:val="28"/>
        </w:rPr>
        <w:t xml:space="preserve"> животном мире</w:t>
      </w:r>
      <w:r>
        <w:rPr>
          <w:sz w:val="28"/>
          <w:szCs w:val="28"/>
        </w:rPr>
        <w:t xml:space="preserve">» </w:t>
      </w:r>
      <w:r w:rsidRPr="002C4230">
        <w:rPr>
          <w:sz w:val="28"/>
          <w:szCs w:val="28"/>
        </w:rPr>
        <w:t xml:space="preserve"> и ст. 6 </w:t>
      </w:r>
      <w:r>
        <w:rPr>
          <w:sz w:val="28"/>
          <w:szCs w:val="28"/>
        </w:rPr>
        <w:t xml:space="preserve">Федерального </w:t>
      </w:r>
      <w:r w:rsidRPr="002C4230">
        <w:rPr>
          <w:sz w:val="28"/>
          <w:szCs w:val="28"/>
        </w:rPr>
        <w:t xml:space="preserve">Закона </w:t>
      </w:r>
      <w:r w:rsidRPr="00FE6E1B">
        <w:rPr>
          <w:sz w:val="28"/>
        </w:rPr>
        <w:t>«</w:t>
      </w:r>
      <w:r>
        <w:rPr>
          <w:sz w:val="28"/>
          <w:szCs w:val="28"/>
        </w:rPr>
        <w:t xml:space="preserve">Об охоте </w:t>
      </w:r>
      <w:proofErr w:type="gramStart"/>
      <w:r>
        <w:rPr>
          <w:sz w:val="28"/>
          <w:szCs w:val="28"/>
        </w:rPr>
        <w:t>и</w:t>
      </w:r>
      <w:proofErr w:type="gramEnd"/>
      <w:r>
        <w:rPr>
          <w:sz w:val="28"/>
          <w:szCs w:val="28"/>
        </w:rPr>
        <w:t xml:space="preserve"> о сохранении охотничьих ресурсов и о внесении изменений в отдельные законодательные акты Российской Федерации»</w:t>
      </w:r>
      <w:r w:rsidRPr="002C4230">
        <w:rPr>
          <w:sz w:val="28"/>
          <w:szCs w:val="28"/>
        </w:rPr>
        <w:t xml:space="preserve">, на основании Положения </w:t>
      </w:r>
      <w:r>
        <w:rPr>
          <w:sz w:val="28"/>
          <w:szCs w:val="28"/>
        </w:rPr>
        <w:t>Департамент</w:t>
      </w:r>
      <w:r w:rsidRPr="002C4230">
        <w:rPr>
          <w:sz w:val="28"/>
          <w:szCs w:val="28"/>
        </w:rPr>
        <w:t xml:space="preserve"> </w:t>
      </w:r>
      <w:r>
        <w:rPr>
          <w:sz w:val="28"/>
          <w:szCs w:val="28"/>
        </w:rPr>
        <w:t>осуществляет следующие функции (рис.13).</w:t>
      </w:r>
    </w:p>
    <w:p w:rsidR="00545AEC" w:rsidRDefault="00545AEC" w:rsidP="00545AEC">
      <w:pPr>
        <w:pStyle w:val="a3"/>
        <w:spacing w:before="0" w:beforeAutospacing="0" w:after="0" w:afterAutospacing="0" w:line="360" w:lineRule="auto"/>
        <w:jc w:val="both"/>
        <w:rPr>
          <w:sz w:val="28"/>
          <w:szCs w:val="28"/>
        </w:rPr>
      </w:pPr>
      <w:r w:rsidRPr="00C73DFF">
        <w:rPr>
          <w:noProof/>
          <w:sz w:val="28"/>
          <w:szCs w:val="28"/>
        </w:rPr>
        <w:drawing>
          <wp:inline distT="0" distB="0" distL="0" distR="0">
            <wp:extent cx="6262481" cy="5470497"/>
            <wp:effectExtent l="19050" t="0" r="43069" b="0"/>
            <wp:docPr id="4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545AEC" w:rsidRPr="002C4230" w:rsidRDefault="00545AEC" w:rsidP="00545AEC">
      <w:pPr>
        <w:pStyle w:val="a3"/>
        <w:spacing w:before="0" w:beforeAutospacing="0" w:after="0" w:afterAutospacing="0" w:line="360" w:lineRule="auto"/>
        <w:ind w:firstLine="708"/>
        <w:jc w:val="right"/>
        <w:rPr>
          <w:sz w:val="28"/>
          <w:szCs w:val="28"/>
        </w:rPr>
      </w:pPr>
      <w:r>
        <w:rPr>
          <w:sz w:val="28"/>
          <w:szCs w:val="28"/>
        </w:rPr>
        <w:t>Рис. 13</w:t>
      </w:r>
    </w:p>
    <w:p w:rsidR="00545AEC" w:rsidRPr="00FF7BB6" w:rsidRDefault="00545AEC" w:rsidP="00545AEC">
      <w:pPr>
        <w:suppressAutoHyphens/>
        <w:spacing w:after="0" w:line="360" w:lineRule="auto"/>
        <w:ind w:firstLine="720"/>
        <w:jc w:val="both"/>
        <w:rPr>
          <w:rFonts w:ascii="Times New Roman" w:eastAsia="Times New Roman" w:hAnsi="Times New Roman" w:cs="Times New Roman"/>
          <w:sz w:val="28"/>
          <w:szCs w:val="28"/>
        </w:rPr>
      </w:pPr>
      <w:r w:rsidRPr="00FF7BB6">
        <w:rPr>
          <w:rFonts w:ascii="Times New Roman" w:eastAsia="Times New Roman" w:hAnsi="Times New Roman" w:cs="Times New Roman"/>
          <w:sz w:val="28"/>
          <w:szCs w:val="28"/>
        </w:rPr>
        <w:t xml:space="preserve">Основным направлением является оперативная деятельность в охотничьих угодьях, рейды по выявлению и пресечению нарушений осуществляются как планово, так и по получении информации о фактах несоблюдения законодательства. В области внедрена практика проведения внезапных, усиленных комплексных рейдов, в том числе совместно с правоохранительными органами, органами </w:t>
      </w:r>
      <w:r w:rsidR="00624E0C">
        <w:rPr>
          <w:rFonts w:ascii="Times New Roman" w:eastAsia="Times New Roman" w:hAnsi="Times New Roman" w:cs="Times New Roman"/>
          <w:sz w:val="28"/>
          <w:szCs w:val="28"/>
        </w:rPr>
        <w:t>Р</w:t>
      </w:r>
      <w:r w:rsidRPr="00FF7BB6">
        <w:rPr>
          <w:rFonts w:ascii="Times New Roman" w:eastAsia="Times New Roman" w:hAnsi="Times New Roman" w:cs="Times New Roman"/>
          <w:sz w:val="28"/>
          <w:szCs w:val="28"/>
        </w:rPr>
        <w:t xml:space="preserve">ыбнадзора, </w:t>
      </w:r>
      <w:proofErr w:type="spellStart"/>
      <w:r w:rsidR="00624E0C">
        <w:rPr>
          <w:rFonts w:ascii="Times New Roman" w:eastAsia="Times New Roman" w:hAnsi="Times New Roman" w:cs="Times New Roman"/>
          <w:sz w:val="28"/>
          <w:szCs w:val="28"/>
        </w:rPr>
        <w:t>Гостехнадзора</w:t>
      </w:r>
      <w:proofErr w:type="spellEnd"/>
      <w:r w:rsidR="00624E0C">
        <w:rPr>
          <w:rFonts w:ascii="Times New Roman" w:eastAsia="Times New Roman" w:hAnsi="Times New Roman" w:cs="Times New Roman"/>
          <w:sz w:val="28"/>
          <w:szCs w:val="28"/>
        </w:rPr>
        <w:t xml:space="preserve">,  </w:t>
      </w:r>
      <w:r w:rsidRPr="00FF7BB6">
        <w:rPr>
          <w:rFonts w:ascii="Times New Roman" w:eastAsia="Times New Roman" w:hAnsi="Times New Roman" w:cs="Times New Roman"/>
          <w:sz w:val="28"/>
          <w:szCs w:val="28"/>
        </w:rPr>
        <w:t xml:space="preserve">МЧС </w:t>
      </w:r>
      <w:proofErr w:type="gramStart"/>
      <w:r w:rsidR="00624E0C">
        <w:rPr>
          <w:rFonts w:ascii="Times New Roman" w:eastAsia="Times New Roman" w:hAnsi="Times New Roman" w:cs="Times New Roman"/>
          <w:sz w:val="28"/>
          <w:szCs w:val="28"/>
        </w:rPr>
        <w:t>-</w:t>
      </w:r>
      <w:r w:rsidRPr="00FF7BB6">
        <w:rPr>
          <w:rFonts w:ascii="Times New Roman" w:eastAsia="Times New Roman" w:hAnsi="Times New Roman" w:cs="Times New Roman"/>
          <w:sz w:val="28"/>
          <w:szCs w:val="28"/>
        </w:rPr>
        <w:lastRenderedPageBreak/>
        <w:t>п</w:t>
      </w:r>
      <w:proofErr w:type="gramEnd"/>
      <w:r w:rsidRPr="00FF7BB6">
        <w:rPr>
          <w:rFonts w:ascii="Times New Roman" w:eastAsia="Times New Roman" w:hAnsi="Times New Roman" w:cs="Times New Roman"/>
          <w:sz w:val="28"/>
          <w:szCs w:val="28"/>
        </w:rPr>
        <w:t xml:space="preserve">о предотвращению нарушений природоохранного законодательства, правил пожарной безопасности в лесах, правил ношения и хранения оружия, использования специальной техники, правил транспортировки и реализации продукции охоты. </w:t>
      </w:r>
      <w:r>
        <w:rPr>
          <w:rFonts w:ascii="Times New Roman" w:eastAsia="Times New Roman" w:hAnsi="Times New Roman" w:cs="Times New Roman"/>
          <w:sz w:val="28"/>
          <w:szCs w:val="28"/>
        </w:rPr>
        <w:t>Всего в 2018 году проведено свыше 3 тысяч рейдовых выездов на всей территории области.</w:t>
      </w:r>
    </w:p>
    <w:p w:rsidR="00545AEC" w:rsidRPr="00FF7BB6" w:rsidRDefault="00545AEC" w:rsidP="00545AEC">
      <w:pPr>
        <w:suppressAutoHyphens/>
        <w:spacing w:after="0" w:line="360" w:lineRule="auto"/>
        <w:ind w:firstLine="720"/>
        <w:jc w:val="both"/>
        <w:rPr>
          <w:rFonts w:ascii="Times New Roman" w:eastAsia="Times New Roman" w:hAnsi="Times New Roman" w:cs="Times New Roman"/>
          <w:sz w:val="28"/>
          <w:szCs w:val="28"/>
        </w:rPr>
      </w:pPr>
      <w:r w:rsidRPr="00FF7BB6">
        <w:rPr>
          <w:rFonts w:ascii="Times New Roman" w:eastAsia="Times New Roman" w:hAnsi="Times New Roman" w:cs="Times New Roman"/>
          <w:sz w:val="28"/>
          <w:szCs w:val="28"/>
        </w:rPr>
        <w:t xml:space="preserve">В целях повышения эффективности проведения контрольно-надзорных мероприятий организована работа по повышению технической оснащенности  Департамента, введены в эксплуатацию камеры </w:t>
      </w:r>
      <w:proofErr w:type="spellStart"/>
      <w:r w:rsidRPr="00FF7BB6">
        <w:rPr>
          <w:rFonts w:ascii="Times New Roman" w:eastAsia="Times New Roman" w:hAnsi="Times New Roman" w:cs="Times New Roman"/>
          <w:sz w:val="28"/>
          <w:szCs w:val="28"/>
        </w:rPr>
        <w:t>фотофиксации</w:t>
      </w:r>
      <w:proofErr w:type="spellEnd"/>
      <w:r w:rsidRPr="00FF7BB6">
        <w:rPr>
          <w:rFonts w:ascii="Times New Roman" w:eastAsia="Times New Roman" w:hAnsi="Times New Roman" w:cs="Times New Roman"/>
          <w:sz w:val="28"/>
          <w:szCs w:val="28"/>
        </w:rPr>
        <w:t xml:space="preserve">, </w:t>
      </w:r>
      <w:proofErr w:type="spellStart"/>
      <w:r w:rsidRPr="00FF7BB6">
        <w:rPr>
          <w:rFonts w:ascii="Times New Roman" w:eastAsia="Times New Roman" w:hAnsi="Times New Roman" w:cs="Times New Roman"/>
          <w:sz w:val="28"/>
          <w:szCs w:val="28"/>
        </w:rPr>
        <w:t>видеорегистраторы</w:t>
      </w:r>
      <w:proofErr w:type="spellEnd"/>
      <w:r w:rsidRPr="00FF7BB6">
        <w:rPr>
          <w:rFonts w:ascii="Times New Roman" w:eastAsia="Times New Roman" w:hAnsi="Times New Roman" w:cs="Times New Roman"/>
          <w:sz w:val="28"/>
          <w:szCs w:val="28"/>
        </w:rPr>
        <w:t xml:space="preserve">, </w:t>
      </w:r>
      <w:proofErr w:type="spellStart"/>
      <w:r w:rsidRPr="00FF7BB6">
        <w:rPr>
          <w:rFonts w:ascii="Times New Roman" w:eastAsia="Times New Roman" w:hAnsi="Times New Roman" w:cs="Times New Roman"/>
          <w:sz w:val="28"/>
          <w:szCs w:val="28"/>
        </w:rPr>
        <w:t>тепловизоры</w:t>
      </w:r>
      <w:proofErr w:type="spellEnd"/>
      <w:r w:rsidRPr="00FF7BB6">
        <w:rPr>
          <w:rFonts w:ascii="Times New Roman" w:eastAsia="Times New Roman" w:hAnsi="Times New Roman" w:cs="Times New Roman"/>
          <w:sz w:val="28"/>
          <w:szCs w:val="28"/>
        </w:rPr>
        <w:t xml:space="preserve"> и </w:t>
      </w:r>
      <w:proofErr w:type="spellStart"/>
      <w:r w:rsidRPr="00FF7BB6">
        <w:rPr>
          <w:rFonts w:ascii="Times New Roman" w:eastAsia="Times New Roman" w:hAnsi="Times New Roman" w:cs="Times New Roman"/>
          <w:sz w:val="28"/>
          <w:szCs w:val="28"/>
        </w:rPr>
        <w:t>квадрокоптер</w:t>
      </w:r>
      <w:proofErr w:type="spellEnd"/>
      <w:r w:rsidRPr="00FF7BB6">
        <w:rPr>
          <w:rFonts w:ascii="Times New Roman" w:eastAsia="Times New Roman" w:hAnsi="Times New Roman" w:cs="Times New Roman"/>
          <w:sz w:val="28"/>
          <w:szCs w:val="28"/>
        </w:rPr>
        <w:t xml:space="preserve">. </w:t>
      </w:r>
    </w:p>
    <w:p w:rsidR="00545AEC" w:rsidRDefault="00545AEC" w:rsidP="00545AEC">
      <w:pPr>
        <w:spacing w:after="0" w:line="360" w:lineRule="auto"/>
        <w:ind w:firstLine="567"/>
        <w:jc w:val="both"/>
        <w:rPr>
          <w:rFonts w:ascii="Times New Roman" w:eastAsia="Times New Roman" w:hAnsi="Times New Roman" w:cs="Times New Roman"/>
          <w:sz w:val="28"/>
        </w:rPr>
      </w:pPr>
      <w:r w:rsidRPr="006B1B55">
        <w:rPr>
          <w:rFonts w:ascii="Times New Roman" w:eastAsia="Times New Roman" w:hAnsi="Times New Roman" w:cs="Times New Roman"/>
          <w:sz w:val="28"/>
        </w:rPr>
        <w:t xml:space="preserve">Основные </w:t>
      </w:r>
      <w:r>
        <w:rPr>
          <w:rFonts w:ascii="Times New Roman" w:eastAsia="Times New Roman" w:hAnsi="Times New Roman" w:cs="Times New Roman"/>
          <w:sz w:val="28"/>
        </w:rPr>
        <w:t>итоги</w:t>
      </w:r>
      <w:r w:rsidRPr="006B1B55">
        <w:rPr>
          <w:rFonts w:ascii="Times New Roman" w:eastAsia="Times New Roman" w:hAnsi="Times New Roman" w:cs="Times New Roman"/>
          <w:sz w:val="28"/>
        </w:rPr>
        <w:t xml:space="preserve"> контрольных мероприятий в период с 201</w:t>
      </w:r>
      <w:r>
        <w:rPr>
          <w:rFonts w:ascii="Times New Roman" w:eastAsia="Times New Roman" w:hAnsi="Times New Roman" w:cs="Times New Roman"/>
          <w:sz w:val="28"/>
        </w:rPr>
        <w:t>6</w:t>
      </w:r>
      <w:r w:rsidRPr="006B1B55">
        <w:rPr>
          <w:rFonts w:ascii="Times New Roman" w:eastAsia="Times New Roman" w:hAnsi="Times New Roman" w:cs="Times New Roman"/>
          <w:sz w:val="28"/>
        </w:rPr>
        <w:t xml:space="preserve"> по  201</w:t>
      </w:r>
      <w:r>
        <w:rPr>
          <w:rFonts w:ascii="Times New Roman" w:eastAsia="Times New Roman" w:hAnsi="Times New Roman" w:cs="Times New Roman"/>
          <w:sz w:val="28"/>
        </w:rPr>
        <w:t>8</w:t>
      </w:r>
      <w:r w:rsidRPr="006B1B55">
        <w:rPr>
          <w:rFonts w:ascii="Times New Roman" w:eastAsia="Times New Roman" w:hAnsi="Times New Roman" w:cs="Times New Roman"/>
          <w:sz w:val="28"/>
        </w:rPr>
        <w:t xml:space="preserve"> годы представлены в таблице </w:t>
      </w:r>
      <w:r>
        <w:rPr>
          <w:rFonts w:ascii="Times New Roman" w:eastAsia="Times New Roman" w:hAnsi="Times New Roman" w:cs="Times New Roman"/>
          <w:sz w:val="28"/>
        </w:rPr>
        <w:t>6</w:t>
      </w:r>
      <w:r w:rsidRPr="006B1B55">
        <w:rPr>
          <w:rFonts w:ascii="Times New Roman" w:eastAsia="Times New Roman" w:hAnsi="Times New Roman" w:cs="Times New Roman"/>
          <w:sz w:val="28"/>
        </w:rPr>
        <w:t>.</w:t>
      </w:r>
    </w:p>
    <w:p w:rsidR="00545AEC" w:rsidRDefault="00545AEC" w:rsidP="00545AEC">
      <w:pPr>
        <w:spacing w:after="0" w:line="360" w:lineRule="auto"/>
        <w:ind w:firstLine="567"/>
        <w:jc w:val="right"/>
        <w:rPr>
          <w:rFonts w:ascii="Times New Roman" w:eastAsia="Times New Roman" w:hAnsi="Times New Roman" w:cs="Times New Roman"/>
          <w:sz w:val="28"/>
        </w:rPr>
      </w:pPr>
      <w:r>
        <w:rPr>
          <w:rFonts w:ascii="Times New Roman" w:eastAsia="Times New Roman" w:hAnsi="Times New Roman" w:cs="Times New Roman"/>
          <w:sz w:val="28"/>
        </w:rPr>
        <w:t>Таблица 6</w:t>
      </w:r>
    </w:p>
    <w:tbl>
      <w:tblPr>
        <w:tblW w:w="9125" w:type="dxa"/>
        <w:jc w:val="center"/>
        <w:tblInd w:w="-744" w:type="dxa"/>
        <w:tblCellMar>
          <w:left w:w="0" w:type="dxa"/>
          <w:right w:w="0" w:type="dxa"/>
        </w:tblCellMar>
        <w:tblLook w:val="04A0"/>
      </w:tblPr>
      <w:tblGrid>
        <w:gridCol w:w="5273"/>
        <w:gridCol w:w="1301"/>
        <w:gridCol w:w="1108"/>
        <w:gridCol w:w="1443"/>
      </w:tblGrid>
      <w:tr w:rsidR="00545AEC" w:rsidTr="004B7209">
        <w:trPr>
          <w:jc w:val="center"/>
        </w:trPr>
        <w:tc>
          <w:tcPr>
            <w:tcW w:w="527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0" w:type="dxa"/>
              <w:left w:w="108" w:type="dxa"/>
              <w:bottom w:w="0" w:type="dxa"/>
              <w:right w:w="108" w:type="dxa"/>
            </w:tcMar>
          </w:tcPr>
          <w:p w:rsidR="00545AEC" w:rsidRDefault="00545AEC" w:rsidP="004B7209">
            <w:pPr>
              <w:spacing w:after="0" w:line="240" w:lineRule="auto"/>
              <w:ind w:firstLine="567"/>
              <w:jc w:val="center"/>
              <w:rPr>
                <w:rFonts w:ascii="Times New Roman" w:eastAsiaTheme="minorHAnsi" w:hAnsi="Times New Roman" w:cs="Times New Roman"/>
                <w:b/>
                <w:bCs/>
                <w:sz w:val="24"/>
                <w:szCs w:val="24"/>
              </w:rPr>
            </w:pPr>
            <w:r>
              <w:rPr>
                <w:rFonts w:ascii="Times New Roman" w:hAnsi="Times New Roman"/>
                <w:b/>
                <w:bCs/>
                <w:sz w:val="24"/>
                <w:szCs w:val="24"/>
              </w:rPr>
              <w:t>Показатель</w:t>
            </w:r>
          </w:p>
          <w:p w:rsidR="00545AEC" w:rsidRDefault="00545AEC" w:rsidP="004B7209">
            <w:pPr>
              <w:spacing w:after="0" w:line="240" w:lineRule="auto"/>
              <w:ind w:firstLine="567"/>
              <w:jc w:val="center"/>
              <w:rPr>
                <w:rFonts w:ascii="Times New Roman" w:eastAsiaTheme="minorHAnsi" w:hAnsi="Times New Roman"/>
                <w:b/>
                <w:bCs/>
                <w:sz w:val="24"/>
                <w:szCs w:val="24"/>
              </w:rPr>
            </w:pPr>
          </w:p>
        </w:tc>
        <w:tc>
          <w:tcPr>
            <w:tcW w:w="1301" w:type="dxa"/>
            <w:tcBorders>
              <w:top w:val="single" w:sz="8" w:space="0" w:color="000000"/>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hideMark/>
          </w:tcPr>
          <w:p w:rsidR="00545AEC" w:rsidRDefault="00545AEC" w:rsidP="004B7209">
            <w:pPr>
              <w:spacing w:after="0" w:line="240" w:lineRule="auto"/>
              <w:ind w:hanging="108"/>
              <w:jc w:val="center"/>
              <w:rPr>
                <w:rFonts w:ascii="Times New Roman" w:eastAsiaTheme="minorHAnsi" w:hAnsi="Times New Roman"/>
                <w:b/>
                <w:bCs/>
                <w:sz w:val="24"/>
                <w:szCs w:val="24"/>
              </w:rPr>
            </w:pPr>
            <w:r>
              <w:rPr>
                <w:rFonts w:ascii="Times New Roman" w:hAnsi="Times New Roman"/>
                <w:b/>
                <w:bCs/>
                <w:sz w:val="24"/>
                <w:szCs w:val="24"/>
              </w:rPr>
              <w:t>2016 год</w:t>
            </w:r>
          </w:p>
        </w:tc>
        <w:tc>
          <w:tcPr>
            <w:tcW w:w="1108" w:type="dxa"/>
            <w:tcBorders>
              <w:top w:val="single" w:sz="8" w:space="0" w:color="000000"/>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hideMark/>
          </w:tcPr>
          <w:p w:rsidR="00545AEC" w:rsidRDefault="00545AEC" w:rsidP="004B7209">
            <w:pPr>
              <w:spacing w:after="0" w:line="240" w:lineRule="auto"/>
              <w:ind w:hanging="108"/>
              <w:jc w:val="center"/>
              <w:rPr>
                <w:rFonts w:ascii="Times New Roman" w:eastAsiaTheme="minorHAnsi" w:hAnsi="Times New Roman"/>
                <w:b/>
                <w:bCs/>
                <w:sz w:val="24"/>
                <w:szCs w:val="24"/>
              </w:rPr>
            </w:pPr>
            <w:r>
              <w:rPr>
                <w:rFonts w:ascii="Times New Roman" w:hAnsi="Times New Roman"/>
                <w:b/>
                <w:bCs/>
                <w:sz w:val="24"/>
                <w:szCs w:val="24"/>
              </w:rPr>
              <w:t>2017 год</w:t>
            </w:r>
          </w:p>
        </w:tc>
        <w:tc>
          <w:tcPr>
            <w:tcW w:w="1443" w:type="dxa"/>
            <w:tcBorders>
              <w:top w:val="single" w:sz="8" w:space="0" w:color="000000"/>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hideMark/>
          </w:tcPr>
          <w:p w:rsidR="00545AEC" w:rsidRDefault="00545AEC" w:rsidP="004B7209">
            <w:pPr>
              <w:spacing w:after="0" w:line="240" w:lineRule="auto"/>
              <w:ind w:hanging="108"/>
              <w:jc w:val="center"/>
              <w:rPr>
                <w:rFonts w:ascii="Times New Roman" w:eastAsiaTheme="minorHAnsi" w:hAnsi="Times New Roman"/>
                <w:b/>
                <w:bCs/>
                <w:sz w:val="24"/>
                <w:szCs w:val="24"/>
              </w:rPr>
            </w:pPr>
            <w:r>
              <w:rPr>
                <w:rFonts w:ascii="Times New Roman" w:hAnsi="Times New Roman"/>
                <w:b/>
                <w:bCs/>
                <w:sz w:val="24"/>
                <w:szCs w:val="24"/>
              </w:rPr>
              <w:t>2018 год</w:t>
            </w:r>
          </w:p>
        </w:tc>
      </w:tr>
      <w:tr w:rsidR="00545AEC" w:rsidTr="004B7209">
        <w:trPr>
          <w:trHeight w:val="385"/>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Выявлено административных правонарушений</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590</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626</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624</w:t>
            </w:r>
          </w:p>
        </w:tc>
      </w:tr>
      <w:tr w:rsidR="00545AEC" w:rsidTr="004B7209">
        <w:trPr>
          <w:trHeight w:val="376"/>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 xml:space="preserve">Вынесено постановлений о назначении наказания </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570</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587</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613</w:t>
            </w:r>
          </w:p>
        </w:tc>
      </w:tr>
      <w:tr w:rsidR="00545AEC" w:rsidTr="004B7209">
        <w:trPr>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Сумма наложенных штрафов, тыс. руб.</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486</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526</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596</w:t>
            </w:r>
          </w:p>
        </w:tc>
      </w:tr>
      <w:tr w:rsidR="00545AEC" w:rsidTr="004B7209">
        <w:trPr>
          <w:trHeight w:val="373"/>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Выявлена незаконная добыча, особей:</w:t>
            </w:r>
          </w:p>
        </w:tc>
        <w:tc>
          <w:tcPr>
            <w:tcW w:w="385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545AEC" w:rsidRDefault="00545AEC" w:rsidP="004B7209">
            <w:pPr>
              <w:spacing w:after="0" w:line="240" w:lineRule="auto"/>
              <w:jc w:val="center"/>
              <w:rPr>
                <w:rFonts w:ascii="Times New Roman" w:eastAsiaTheme="minorHAnsi" w:hAnsi="Times New Roman"/>
                <w:sz w:val="24"/>
                <w:szCs w:val="24"/>
              </w:rPr>
            </w:pPr>
          </w:p>
        </w:tc>
      </w:tr>
      <w:tr w:rsidR="00545AEC" w:rsidTr="004B7209">
        <w:trPr>
          <w:trHeight w:val="378"/>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копытных животных</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41</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43</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36</w:t>
            </w:r>
          </w:p>
        </w:tc>
      </w:tr>
      <w:tr w:rsidR="00545AEC" w:rsidTr="004B7209">
        <w:trPr>
          <w:trHeight w:val="381"/>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бурого медведя</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2</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3</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w:t>
            </w:r>
          </w:p>
        </w:tc>
      </w:tr>
      <w:tr w:rsidR="00545AEC" w:rsidTr="004B7209">
        <w:trPr>
          <w:trHeight w:val="372"/>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Возбуждено уголовных дел по фактам незаконной охоты</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30</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40</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28</w:t>
            </w:r>
          </w:p>
        </w:tc>
      </w:tr>
      <w:tr w:rsidR="00545AEC" w:rsidTr="004B7209">
        <w:trPr>
          <w:trHeight w:val="375"/>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Конфисковано оружия по решению суда, шт.</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5</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6</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3</w:t>
            </w:r>
          </w:p>
        </w:tc>
      </w:tr>
      <w:tr w:rsidR="00545AEC" w:rsidTr="004B7209">
        <w:trPr>
          <w:trHeight w:val="375"/>
          <w:jc w:val="center"/>
        </w:trPr>
        <w:tc>
          <w:tcPr>
            <w:tcW w:w="527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rPr>
                <w:rFonts w:ascii="Times New Roman" w:eastAsiaTheme="minorHAnsi" w:hAnsi="Times New Roman"/>
                <w:sz w:val="24"/>
                <w:szCs w:val="24"/>
              </w:rPr>
            </w:pPr>
            <w:r>
              <w:rPr>
                <w:rFonts w:ascii="Times New Roman" w:hAnsi="Times New Roman"/>
                <w:sz w:val="24"/>
                <w:szCs w:val="24"/>
              </w:rPr>
              <w:t>Лишено права охоты</w:t>
            </w:r>
          </w:p>
        </w:tc>
        <w:tc>
          <w:tcPr>
            <w:tcW w:w="13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40</w:t>
            </w:r>
          </w:p>
        </w:tc>
        <w:tc>
          <w:tcPr>
            <w:tcW w:w="11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38</w:t>
            </w:r>
          </w:p>
        </w:tc>
        <w:tc>
          <w:tcPr>
            <w:tcW w:w="1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45AEC" w:rsidRDefault="00545AEC" w:rsidP="004B7209">
            <w:pPr>
              <w:spacing w:after="0" w:line="240" w:lineRule="auto"/>
              <w:jc w:val="center"/>
              <w:rPr>
                <w:rFonts w:ascii="Times New Roman" w:eastAsiaTheme="minorHAnsi" w:hAnsi="Times New Roman"/>
                <w:sz w:val="24"/>
                <w:szCs w:val="24"/>
              </w:rPr>
            </w:pPr>
            <w:r>
              <w:rPr>
                <w:rFonts w:ascii="Times New Roman" w:hAnsi="Times New Roman"/>
                <w:sz w:val="24"/>
                <w:szCs w:val="24"/>
              </w:rPr>
              <w:t>2</w:t>
            </w:r>
            <w:r w:rsidR="0021651B">
              <w:rPr>
                <w:rFonts w:ascii="Times New Roman" w:hAnsi="Times New Roman"/>
                <w:sz w:val="24"/>
                <w:szCs w:val="24"/>
              </w:rPr>
              <w:t>8</w:t>
            </w:r>
          </w:p>
        </w:tc>
      </w:tr>
    </w:tbl>
    <w:p w:rsidR="00545AEC" w:rsidRDefault="00545AEC" w:rsidP="00545AEC">
      <w:pPr>
        <w:spacing w:after="0" w:line="360" w:lineRule="auto"/>
        <w:ind w:firstLine="708"/>
        <w:jc w:val="both"/>
        <w:rPr>
          <w:rFonts w:ascii="Times New Roman" w:hAnsi="Times New Roman"/>
          <w:sz w:val="28"/>
          <w:szCs w:val="28"/>
        </w:rPr>
      </w:pPr>
    </w:p>
    <w:p w:rsidR="00545AEC" w:rsidRDefault="00545AEC" w:rsidP="00545AEC">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2018 году </w:t>
      </w:r>
      <w:r w:rsidRPr="00B86380">
        <w:rPr>
          <w:rFonts w:ascii="Times New Roman" w:hAnsi="Times New Roman"/>
          <w:sz w:val="28"/>
          <w:szCs w:val="28"/>
        </w:rPr>
        <w:t>32</w:t>
      </w:r>
      <w:r>
        <w:rPr>
          <w:rFonts w:ascii="Times New Roman" w:hAnsi="Times New Roman"/>
          <w:sz w:val="28"/>
          <w:szCs w:val="28"/>
        </w:rPr>
        <w:t xml:space="preserve"> дел</w:t>
      </w:r>
      <w:r w:rsidRPr="00B86380">
        <w:rPr>
          <w:rFonts w:ascii="Times New Roman" w:hAnsi="Times New Roman"/>
          <w:sz w:val="28"/>
          <w:szCs w:val="28"/>
        </w:rPr>
        <w:t>а</w:t>
      </w:r>
      <w:r>
        <w:rPr>
          <w:rFonts w:ascii="Times New Roman" w:hAnsi="Times New Roman"/>
          <w:sz w:val="28"/>
          <w:szCs w:val="28"/>
        </w:rPr>
        <w:t xml:space="preserve"> с признаками уголовных правонарушений по фактам незаконной охоты передано в правоохранительные органы, в доход государства возмещено штрафов и ущерба </w:t>
      </w:r>
      <w:r w:rsidRPr="00B86380">
        <w:rPr>
          <w:rFonts w:ascii="Times New Roman" w:hAnsi="Times New Roman"/>
          <w:sz w:val="28"/>
          <w:szCs w:val="28"/>
        </w:rPr>
        <w:t>1 342,04</w:t>
      </w:r>
      <w:r>
        <w:rPr>
          <w:rFonts w:ascii="Times New Roman" w:hAnsi="Times New Roman"/>
          <w:sz w:val="28"/>
          <w:szCs w:val="28"/>
        </w:rPr>
        <w:t xml:space="preserve"> тыс. руб</w:t>
      </w:r>
      <w:r w:rsidRPr="00B86380">
        <w:rPr>
          <w:rFonts w:ascii="Times New Roman" w:hAnsi="Times New Roman"/>
          <w:sz w:val="28"/>
          <w:szCs w:val="28"/>
        </w:rPr>
        <w:t>.</w:t>
      </w:r>
    </w:p>
    <w:p w:rsidR="00545AEC" w:rsidRDefault="00545AEC" w:rsidP="00545AE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Необходимо отметить, что в феврале  2018 года вступил </w:t>
      </w:r>
      <w:r w:rsidRPr="00B46A15">
        <w:rPr>
          <w:rFonts w:ascii="Times New Roman" w:hAnsi="Times New Roman"/>
          <w:sz w:val="28"/>
          <w:szCs w:val="28"/>
        </w:rPr>
        <w:t>в силу приказ Минприроды РФ от 17.11.201</w:t>
      </w:r>
      <w:r w:rsidR="003564CA">
        <w:rPr>
          <w:rFonts w:ascii="Times New Roman" w:hAnsi="Times New Roman"/>
          <w:sz w:val="28"/>
          <w:szCs w:val="28"/>
        </w:rPr>
        <w:t>7</w:t>
      </w:r>
      <w:r w:rsidRPr="00B46A15">
        <w:rPr>
          <w:rFonts w:ascii="Times New Roman" w:hAnsi="Times New Roman"/>
          <w:sz w:val="28"/>
          <w:szCs w:val="28"/>
        </w:rPr>
        <w:t xml:space="preserve"> года № 612, согласно которому вдвое увеличены таксы для исчисления размера вреда, причиненного охотничьим ресурсам в результате незаконной добычи</w:t>
      </w:r>
      <w:r>
        <w:rPr>
          <w:rFonts w:ascii="Times New Roman" w:hAnsi="Times New Roman"/>
          <w:sz w:val="28"/>
          <w:szCs w:val="28"/>
        </w:rPr>
        <w:t>. Н</w:t>
      </w:r>
      <w:r w:rsidRPr="00B46A15">
        <w:rPr>
          <w:rFonts w:ascii="Times New Roman" w:hAnsi="Times New Roman"/>
          <w:sz w:val="28"/>
          <w:szCs w:val="28"/>
        </w:rPr>
        <w:t>апример,</w:t>
      </w:r>
      <w:r>
        <w:rPr>
          <w:rFonts w:ascii="Times New Roman" w:hAnsi="Times New Roman"/>
          <w:sz w:val="28"/>
          <w:szCs w:val="28"/>
        </w:rPr>
        <w:t xml:space="preserve"> такса для исчисления размера вреда в результате</w:t>
      </w:r>
      <w:r w:rsidRPr="00B46A15">
        <w:rPr>
          <w:rFonts w:ascii="Times New Roman" w:hAnsi="Times New Roman"/>
          <w:sz w:val="28"/>
          <w:szCs w:val="28"/>
        </w:rPr>
        <w:t xml:space="preserve"> </w:t>
      </w:r>
      <w:r>
        <w:rPr>
          <w:rFonts w:ascii="Times New Roman" w:hAnsi="Times New Roman"/>
          <w:sz w:val="28"/>
          <w:szCs w:val="28"/>
        </w:rPr>
        <w:t xml:space="preserve">незаконной добычи на территории охотничьих угодий </w:t>
      </w:r>
      <w:r w:rsidRPr="00B46A15">
        <w:rPr>
          <w:rFonts w:ascii="Times New Roman" w:hAnsi="Times New Roman"/>
          <w:sz w:val="28"/>
          <w:szCs w:val="28"/>
        </w:rPr>
        <w:t>сам</w:t>
      </w:r>
      <w:r>
        <w:rPr>
          <w:rFonts w:ascii="Times New Roman" w:hAnsi="Times New Roman"/>
          <w:sz w:val="28"/>
          <w:szCs w:val="28"/>
        </w:rPr>
        <w:t>о</w:t>
      </w:r>
      <w:r w:rsidRPr="00B46A15">
        <w:rPr>
          <w:rFonts w:ascii="Times New Roman" w:hAnsi="Times New Roman"/>
          <w:sz w:val="28"/>
          <w:szCs w:val="28"/>
        </w:rPr>
        <w:t xml:space="preserve">к лося </w:t>
      </w:r>
      <w:r w:rsidRPr="00B46A15">
        <w:rPr>
          <w:rFonts w:ascii="Times New Roman" w:hAnsi="Times New Roman"/>
          <w:sz w:val="28"/>
          <w:szCs w:val="28"/>
        </w:rPr>
        <w:lastRenderedPageBreak/>
        <w:t xml:space="preserve">увеличится </w:t>
      </w:r>
      <w:r>
        <w:rPr>
          <w:rFonts w:ascii="Times New Roman" w:hAnsi="Times New Roman"/>
          <w:sz w:val="28"/>
          <w:szCs w:val="28"/>
        </w:rPr>
        <w:t xml:space="preserve">с 200 тысяч до 400 тысяч рублей, кабана с </w:t>
      </w:r>
      <w:r w:rsidRPr="00066EEB">
        <w:rPr>
          <w:rFonts w:ascii="Times New Roman" w:hAnsi="Times New Roman"/>
          <w:sz w:val="28"/>
          <w:szCs w:val="28"/>
        </w:rPr>
        <w:t>75</w:t>
      </w:r>
      <w:r>
        <w:rPr>
          <w:rFonts w:ascii="Times New Roman" w:hAnsi="Times New Roman"/>
          <w:sz w:val="28"/>
          <w:szCs w:val="28"/>
        </w:rPr>
        <w:t xml:space="preserve"> до</w:t>
      </w:r>
      <w:r w:rsidRPr="00066EEB">
        <w:rPr>
          <w:rFonts w:ascii="Times New Roman" w:hAnsi="Times New Roman"/>
          <w:sz w:val="28"/>
          <w:szCs w:val="28"/>
        </w:rPr>
        <w:t xml:space="preserve"> 150 тысяч рублей</w:t>
      </w:r>
      <w:r>
        <w:rPr>
          <w:rFonts w:ascii="Times New Roman" w:hAnsi="Times New Roman"/>
          <w:sz w:val="28"/>
          <w:szCs w:val="28"/>
        </w:rPr>
        <w:t xml:space="preserve">, </w:t>
      </w:r>
      <w:r w:rsidRPr="00066EEB">
        <w:rPr>
          <w:rFonts w:ascii="Times New Roman" w:hAnsi="Times New Roman"/>
          <w:sz w:val="28"/>
          <w:szCs w:val="28"/>
        </w:rPr>
        <w:t xml:space="preserve">самки </w:t>
      </w:r>
      <w:r>
        <w:rPr>
          <w:rFonts w:ascii="Times New Roman" w:hAnsi="Times New Roman"/>
          <w:sz w:val="28"/>
          <w:szCs w:val="28"/>
        </w:rPr>
        <w:t>медведя с</w:t>
      </w:r>
      <w:r w:rsidRPr="00066EEB">
        <w:rPr>
          <w:rFonts w:ascii="Times New Roman" w:hAnsi="Times New Roman"/>
          <w:sz w:val="28"/>
          <w:szCs w:val="28"/>
        </w:rPr>
        <w:t xml:space="preserve">о 150 </w:t>
      </w:r>
      <w:r>
        <w:rPr>
          <w:rFonts w:ascii="Times New Roman" w:hAnsi="Times New Roman"/>
          <w:sz w:val="28"/>
          <w:szCs w:val="28"/>
        </w:rPr>
        <w:t xml:space="preserve">до </w:t>
      </w:r>
      <w:r w:rsidRPr="00066EEB">
        <w:rPr>
          <w:rFonts w:ascii="Times New Roman" w:hAnsi="Times New Roman"/>
          <w:sz w:val="28"/>
          <w:szCs w:val="28"/>
        </w:rPr>
        <w:t>300 тысяч рублей</w:t>
      </w:r>
      <w:r>
        <w:rPr>
          <w:rFonts w:ascii="Times New Roman" w:hAnsi="Times New Roman"/>
          <w:sz w:val="28"/>
          <w:szCs w:val="28"/>
        </w:rPr>
        <w:t>.</w:t>
      </w:r>
    </w:p>
    <w:p w:rsidR="00545AEC" w:rsidRDefault="00545AEC" w:rsidP="00545AEC">
      <w:pPr>
        <w:spacing w:after="0" w:line="360" w:lineRule="auto"/>
        <w:ind w:firstLine="708"/>
        <w:jc w:val="both"/>
        <w:rPr>
          <w:rFonts w:ascii="Times New Roman" w:hAnsi="Times New Roman"/>
          <w:sz w:val="28"/>
          <w:szCs w:val="28"/>
        </w:rPr>
      </w:pPr>
      <w:proofErr w:type="gramStart"/>
      <w:r>
        <w:rPr>
          <w:rFonts w:ascii="Times New Roman" w:hAnsi="Times New Roman"/>
          <w:sz w:val="28"/>
          <w:szCs w:val="28"/>
        </w:rPr>
        <w:t>В</w:t>
      </w:r>
      <w:r w:rsidRPr="00B86380">
        <w:rPr>
          <w:rFonts w:ascii="Times New Roman" w:hAnsi="Times New Roman"/>
          <w:sz w:val="28"/>
          <w:szCs w:val="28"/>
        </w:rPr>
        <w:t xml:space="preserve"> 2018 году </w:t>
      </w:r>
      <w:r>
        <w:rPr>
          <w:rFonts w:ascii="Times New Roman" w:hAnsi="Times New Roman"/>
          <w:sz w:val="28"/>
          <w:szCs w:val="28"/>
        </w:rPr>
        <w:t>вынесено 4 обвинительных приговора суда по уголовным делам с различной степенью наказания - от штрафа до исправительных работ с конфискацией оружия</w:t>
      </w:r>
      <w:r w:rsidR="00383D5F">
        <w:rPr>
          <w:rFonts w:ascii="Times New Roman" w:hAnsi="Times New Roman"/>
          <w:sz w:val="28"/>
          <w:szCs w:val="28"/>
        </w:rPr>
        <w:t>.</w:t>
      </w:r>
      <w:proofErr w:type="gramEnd"/>
    </w:p>
    <w:p w:rsidR="00545AEC" w:rsidRPr="00140CC8" w:rsidRDefault="00545AEC" w:rsidP="00545AEC">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 например,  </w:t>
      </w:r>
      <w:r w:rsidRPr="00140CC8">
        <w:rPr>
          <w:rFonts w:ascii="Times New Roman" w:hAnsi="Times New Roman"/>
          <w:sz w:val="28"/>
          <w:szCs w:val="28"/>
        </w:rPr>
        <w:t xml:space="preserve">суд назначил наказание в виде 300 часов обязательных работ с возмещением ущерба в размере 330 тысяч рублей за незаконную добычу медведицы и медвежат в марте </w:t>
      </w:r>
      <w:r>
        <w:rPr>
          <w:rFonts w:ascii="Times New Roman" w:hAnsi="Times New Roman"/>
          <w:sz w:val="28"/>
          <w:szCs w:val="28"/>
        </w:rPr>
        <w:t>2017 года</w:t>
      </w:r>
      <w:r w:rsidRPr="00140CC8">
        <w:rPr>
          <w:rFonts w:ascii="Times New Roman" w:hAnsi="Times New Roman"/>
          <w:sz w:val="28"/>
          <w:szCs w:val="28"/>
        </w:rPr>
        <w:t xml:space="preserve">. </w:t>
      </w:r>
      <w:r w:rsidR="00583B46">
        <w:rPr>
          <w:rFonts w:ascii="Times New Roman" w:hAnsi="Times New Roman"/>
          <w:sz w:val="28"/>
          <w:szCs w:val="28"/>
        </w:rPr>
        <w:t>Охотинспекторы и п</w:t>
      </w:r>
      <w:r w:rsidRPr="00140CC8">
        <w:rPr>
          <w:rFonts w:ascii="Times New Roman" w:hAnsi="Times New Roman"/>
          <w:sz w:val="28"/>
          <w:szCs w:val="28"/>
        </w:rPr>
        <w:t xml:space="preserve">олицейские по следам от </w:t>
      </w:r>
      <w:proofErr w:type="spellStart"/>
      <w:r w:rsidRPr="00140CC8">
        <w:rPr>
          <w:rFonts w:ascii="Times New Roman" w:hAnsi="Times New Roman"/>
          <w:sz w:val="28"/>
          <w:szCs w:val="28"/>
        </w:rPr>
        <w:t>мотобуксировщика</w:t>
      </w:r>
      <w:proofErr w:type="spellEnd"/>
      <w:r w:rsidRPr="00140CC8">
        <w:rPr>
          <w:rFonts w:ascii="Times New Roman" w:hAnsi="Times New Roman"/>
          <w:sz w:val="28"/>
          <w:szCs w:val="28"/>
        </w:rPr>
        <w:t xml:space="preserve"> вышли к деревне прямо к дому охотника, где</w:t>
      </w:r>
      <w:r w:rsidR="00583B46">
        <w:rPr>
          <w:rFonts w:ascii="Times New Roman" w:hAnsi="Times New Roman"/>
          <w:sz w:val="28"/>
          <w:szCs w:val="28"/>
        </w:rPr>
        <w:t xml:space="preserve"> ими были</w:t>
      </w:r>
      <w:r w:rsidRPr="00140CC8">
        <w:rPr>
          <w:rFonts w:ascii="Times New Roman" w:hAnsi="Times New Roman"/>
          <w:sz w:val="28"/>
          <w:szCs w:val="28"/>
        </w:rPr>
        <w:t xml:space="preserve"> обнаружены шкура и туши медведицы и медвежат. </w:t>
      </w:r>
    </w:p>
    <w:p w:rsidR="00545AEC" w:rsidRPr="00272BF7" w:rsidRDefault="00545AEC" w:rsidP="00624E0C">
      <w:pPr>
        <w:pStyle w:val="a3"/>
        <w:spacing w:before="0" w:beforeAutospacing="0" w:after="0" w:afterAutospacing="0" w:line="360" w:lineRule="auto"/>
        <w:ind w:firstLine="708"/>
        <w:jc w:val="both"/>
        <w:rPr>
          <w:sz w:val="28"/>
          <w:szCs w:val="28"/>
        </w:rPr>
      </w:pPr>
      <w:r>
        <w:rPr>
          <w:sz w:val="28"/>
          <w:szCs w:val="28"/>
        </w:rPr>
        <w:t xml:space="preserve">Еще один </w:t>
      </w:r>
      <w:r w:rsidRPr="00272BF7">
        <w:rPr>
          <w:sz w:val="28"/>
          <w:szCs w:val="28"/>
        </w:rPr>
        <w:t xml:space="preserve"> приговор </w:t>
      </w:r>
      <w:r>
        <w:rPr>
          <w:sz w:val="28"/>
          <w:szCs w:val="28"/>
        </w:rPr>
        <w:t xml:space="preserve">вынесен </w:t>
      </w:r>
      <w:r w:rsidRPr="00272BF7">
        <w:rPr>
          <w:sz w:val="28"/>
          <w:szCs w:val="28"/>
        </w:rPr>
        <w:t>по статье 109 УК РФ «Причинение смерти по неосторожности» и ст. 258 УК РФ «Незаконная добыча»</w:t>
      </w:r>
      <w:r>
        <w:rPr>
          <w:sz w:val="28"/>
          <w:szCs w:val="28"/>
        </w:rPr>
        <w:t>. При производстве незаконной охоты (без разрешения на добычу) о</w:t>
      </w:r>
      <w:r w:rsidRPr="00272BF7">
        <w:rPr>
          <w:sz w:val="28"/>
          <w:szCs w:val="28"/>
        </w:rPr>
        <w:t xml:space="preserve">дин из охотников произвел выстрел, второй, услышав шум и заметив движение, также выстрелил. </w:t>
      </w:r>
      <w:r>
        <w:rPr>
          <w:sz w:val="28"/>
          <w:szCs w:val="28"/>
        </w:rPr>
        <w:t>Оба с</w:t>
      </w:r>
      <w:r w:rsidRPr="00272BF7">
        <w:rPr>
          <w:sz w:val="28"/>
          <w:szCs w:val="28"/>
        </w:rPr>
        <w:t xml:space="preserve">треляли по неясно видимой цели без сигнальных жилетов, не зная, где находятся остальные. </w:t>
      </w:r>
      <w:r>
        <w:rPr>
          <w:sz w:val="28"/>
          <w:szCs w:val="28"/>
        </w:rPr>
        <w:t>В результате, от</w:t>
      </w:r>
      <w:r w:rsidRPr="00272BF7">
        <w:rPr>
          <w:sz w:val="28"/>
          <w:szCs w:val="28"/>
        </w:rPr>
        <w:t xml:space="preserve"> полученного ранения </w:t>
      </w:r>
      <w:r>
        <w:rPr>
          <w:sz w:val="28"/>
          <w:szCs w:val="28"/>
        </w:rPr>
        <w:t xml:space="preserve">один из </w:t>
      </w:r>
      <w:r w:rsidRPr="00272BF7">
        <w:rPr>
          <w:sz w:val="28"/>
          <w:szCs w:val="28"/>
        </w:rPr>
        <w:t>охотник</w:t>
      </w:r>
      <w:r>
        <w:rPr>
          <w:sz w:val="28"/>
          <w:szCs w:val="28"/>
        </w:rPr>
        <w:t>ов</w:t>
      </w:r>
      <w:r w:rsidRPr="00272BF7">
        <w:rPr>
          <w:sz w:val="28"/>
          <w:szCs w:val="28"/>
        </w:rPr>
        <w:t xml:space="preserve"> скончался на месте происшествия. Виновному суд назначил наказание в виде исправительных работ сроком на 1,5 года с удержанием 5% заработка за причинение смерти по неосторожности и штрафа в размере 100 тысяч рублей за незаконную добычу лося. </w:t>
      </w:r>
    </w:p>
    <w:p w:rsidR="00545AEC" w:rsidRPr="00066EEB" w:rsidRDefault="00545AEC" w:rsidP="00545AEC">
      <w:pPr>
        <w:spacing w:after="0" w:line="360" w:lineRule="auto"/>
        <w:jc w:val="both"/>
        <w:rPr>
          <w:rFonts w:ascii="Times New Roman" w:eastAsia="Times New Roman" w:hAnsi="Times New Roman" w:cs="Times New Roman"/>
          <w:sz w:val="28"/>
          <w:szCs w:val="28"/>
        </w:rPr>
      </w:pPr>
      <w:r w:rsidRPr="00066EEB">
        <w:rPr>
          <w:rFonts w:ascii="Times New Roman" w:eastAsia="Times New Roman" w:hAnsi="Times New Roman" w:cs="Times New Roman"/>
          <w:sz w:val="28"/>
          <w:szCs w:val="28"/>
        </w:rPr>
        <w:tab/>
        <w:t xml:space="preserve">Помимо оперативных контрольных рейдов в охотничьих угодьях  инспекторы в рамках своих должностных обязанностей имеют право </w:t>
      </w:r>
      <w:proofErr w:type="gramStart"/>
      <w:r w:rsidRPr="00066EEB">
        <w:rPr>
          <w:rFonts w:ascii="Times New Roman" w:eastAsia="Times New Roman" w:hAnsi="Times New Roman" w:cs="Times New Roman"/>
          <w:sz w:val="28"/>
          <w:szCs w:val="28"/>
        </w:rPr>
        <w:t>останавливать и осматривать</w:t>
      </w:r>
      <w:proofErr w:type="gramEnd"/>
      <w:r w:rsidRPr="00066EEB">
        <w:rPr>
          <w:rFonts w:ascii="Times New Roman" w:eastAsia="Times New Roman" w:hAnsi="Times New Roman" w:cs="Times New Roman"/>
          <w:sz w:val="28"/>
          <w:szCs w:val="28"/>
        </w:rPr>
        <w:t xml:space="preserve"> транспортные средства, проверять разрешения на охоту и на оружие, изымать у нарушителей незаконно добытые </w:t>
      </w:r>
      <w:r>
        <w:rPr>
          <w:rFonts w:ascii="Times New Roman" w:eastAsia="Times New Roman" w:hAnsi="Times New Roman" w:cs="Times New Roman"/>
          <w:sz w:val="28"/>
          <w:szCs w:val="28"/>
        </w:rPr>
        <w:t>объекты животного мира</w:t>
      </w:r>
      <w:r w:rsidRPr="00066EE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незарегистрированное</w:t>
      </w:r>
      <w:r w:rsidRPr="00066EEB">
        <w:rPr>
          <w:rFonts w:ascii="Times New Roman" w:eastAsia="Times New Roman" w:hAnsi="Times New Roman" w:cs="Times New Roman"/>
          <w:sz w:val="28"/>
          <w:szCs w:val="28"/>
        </w:rPr>
        <w:t xml:space="preserve"> оружие. Неповиновение законному </w:t>
      </w:r>
      <w:r>
        <w:rPr>
          <w:rFonts w:ascii="Times New Roman" w:eastAsia="Times New Roman" w:hAnsi="Times New Roman" w:cs="Times New Roman"/>
          <w:sz w:val="28"/>
          <w:szCs w:val="28"/>
        </w:rPr>
        <w:t>требованию</w:t>
      </w:r>
      <w:r w:rsidRPr="00066EEB">
        <w:rPr>
          <w:rFonts w:ascii="Times New Roman" w:eastAsia="Times New Roman" w:hAnsi="Times New Roman" w:cs="Times New Roman"/>
          <w:sz w:val="28"/>
          <w:szCs w:val="28"/>
        </w:rPr>
        <w:t xml:space="preserve"> должностного лица органа, осуществляющего государственный охотничий надзор, карается лишение</w:t>
      </w:r>
      <w:r>
        <w:rPr>
          <w:rFonts w:ascii="Times New Roman" w:eastAsia="Times New Roman" w:hAnsi="Times New Roman" w:cs="Times New Roman"/>
          <w:sz w:val="28"/>
          <w:szCs w:val="28"/>
        </w:rPr>
        <w:t>м</w:t>
      </w:r>
      <w:r w:rsidRPr="00066EEB">
        <w:rPr>
          <w:rFonts w:ascii="Times New Roman" w:eastAsia="Times New Roman" w:hAnsi="Times New Roman" w:cs="Times New Roman"/>
          <w:sz w:val="28"/>
          <w:szCs w:val="28"/>
        </w:rPr>
        <w:t xml:space="preserve"> права</w:t>
      </w:r>
      <w:r>
        <w:rPr>
          <w:rFonts w:ascii="Times New Roman" w:eastAsia="Times New Roman" w:hAnsi="Times New Roman" w:cs="Times New Roman"/>
          <w:sz w:val="28"/>
          <w:szCs w:val="28"/>
        </w:rPr>
        <w:t xml:space="preserve"> осуществления</w:t>
      </w:r>
      <w:r w:rsidRPr="00066EEB">
        <w:rPr>
          <w:rFonts w:ascii="Times New Roman" w:eastAsia="Times New Roman" w:hAnsi="Times New Roman" w:cs="Times New Roman"/>
          <w:sz w:val="28"/>
          <w:szCs w:val="28"/>
        </w:rPr>
        <w:t xml:space="preserve"> охоты сроком до </w:t>
      </w:r>
      <w:r>
        <w:rPr>
          <w:rFonts w:ascii="Times New Roman" w:eastAsia="Times New Roman" w:hAnsi="Times New Roman" w:cs="Times New Roman"/>
          <w:sz w:val="28"/>
          <w:szCs w:val="28"/>
        </w:rPr>
        <w:t xml:space="preserve"> </w:t>
      </w:r>
      <w:r w:rsidR="002132FC">
        <w:rPr>
          <w:rFonts w:ascii="Times New Roman" w:eastAsia="Times New Roman" w:hAnsi="Times New Roman" w:cs="Times New Roman"/>
          <w:sz w:val="28"/>
          <w:szCs w:val="28"/>
        </w:rPr>
        <w:t>2</w:t>
      </w:r>
      <w:r w:rsidRPr="00066EEB">
        <w:rPr>
          <w:rFonts w:ascii="Times New Roman" w:eastAsia="Times New Roman" w:hAnsi="Times New Roman" w:cs="Times New Roman"/>
          <w:sz w:val="28"/>
          <w:szCs w:val="28"/>
        </w:rPr>
        <w:t>-х лет. Помимо штрафа за нарушение правил охоты</w:t>
      </w:r>
      <w:r>
        <w:rPr>
          <w:rFonts w:ascii="Times New Roman" w:eastAsia="Times New Roman" w:hAnsi="Times New Roman" w:cs="Times New Roman"/>
          <w:sz w:val="28"/>
          <w:szCs w:val="28"/>
        </w:rPr>
        <w:t xml:space="preserve"> также</w:t>
      </w:r>
      <w:r w:rsidRPr="00066EEB">
        <w:rPr>
          <w:rFonts w:ascii="Times New Roman" w:eastAsia="Times New Roman" w:hAnsi="Times New Roman" w:cs="Times New Roman"/>
          <w:sz w:val="28"/>
          <w:szCs w:val="28"/>
        </w:rPr>
        <w:t xml:space="preserve"> возможно лишение права охоты. Охотникам, лишенным права охоты, грозит аннулирование разрешения на право ношения и хранения оружия». </w:t>
      </w:r>
      <w:r>
        <w:rPr>
          <w:rFonts w:ascii="Times New Roman" w:eastAsia="Times New Roman" w:hAnsi="Times New Roman" w:cs="Times New Roman"/>
          <w:sz w:val="28"/>
          <w:szCs w:val="28"/>
        </w:rPr>
        <w:t xml:space="preserve"> Также, в целях сбора </w:t>
      </w:r>
      <w:r>
        <w:rPr>
          <w:rFonts w:ascii="Times New Roman" w:eastAsia="Times New Roman" w:hAnsi="Times New Roman" w:cs="Times New Roman"/>
          <w:sz w:val="28"/>
          <w:szCs w:val="28"/>
        </w:rPr>
        <w:lastRenderedPageBreak/>
        <w:t>доказательств и раскрытия фактов незаконной добычи инспекторы  используют результаты  специальных лабораторных экспертиз.</w:t>
      </w:r>
    </w:p>
    <w:p w:rsidR="00545AEC" w:rsidRDefault="00545AEC" w:rsidP="00545AEC">
      <w:pPr>
        <w:pStyle w:val="a3"/>
        <w:spacing w:before="0" w:beforeAutospacing="0" w:after="0" w:afterAutospacing="0" w:line="360" w:lineRule="auto"/>
        <w:jc w:val="both"/>
        <w:rPr>
          <w:sz w:val="28"/>
          <w:szCs w:val="28"/>
        </w:rPr>
      </w:pPr>
      <w:r>
        <w:rPr>
          <w:sz w:val="28"/>
          <w:szCs w:val="28"/>
        </w:rPr>
        <w:tab/>
        <w:t>Так, в</w:t>
      </w:r>
      <w:r w:rsidRPr="00066EEB">
        <w:rPr>
          <w:sz w:val="28"/>
          <w:szCs w:val="28"/>
        </w:rPr>
        <w:t xml:space="preserve"> ноябре сотрудники ГИБДД и </w:t>
      </w:r>
      <w:proofErr w:type="spellStart"/>
      <w:r w:rsidRPr="00066EEB">
        <w:rPr>
          <w:sz w:val="28"/>
          <w:szCs w:val="28"/>
        </w:rPr>
        <w:t>охотнадзора</w:t>
      </w:r>
      <w:proofErr w:type="spellEnd"/>
      <w:r w:rsidRPr="00066EEB">
        <w:rPr>
          <w:sz w:val="28"/>
          <w:szCs w:val="28"/>
        </w:rPr>
        <w:t xml:space="preserve"> при осмотре автомобиля на трассе Вологда - Новая Ладога обнаружили пакет с мясом. </w:t>
      </w:r>
      <w:r w:rsidRPr="00511A32">
        <w:rPr>
          <w:sz w:val="28"/>
          <w:szCs w:val="28"/>
        </w:rPr>
        <w:t xml:space="preserve">Водитель машины утверждал, что купил мясо лося у знакомого. </w:t>
      </w:r>
      <w:r w:rsidR="00583B46">
        <w:rPr>
          <w:sz w:val="28"/>
          <w:szCs w:val="28"/>
        </w:rPr>
        <w:t>В ходе оперативных мероприятий факт продажи не подтвердился, лабораторным путем установлено</w:t>
      </w:r>
      <w:r w:rsidRPr="00511A32">
        <w:rPr>
          <w:sz w:val="28"/>
          <w:szCs w:val="28"/>
        </w:rPr>
        <w:t xml:space="preserve">, что животное убито около суток назад. </w:t>
      </w:r>
      <w:r>
        <w:rPr>
          <w:sz w:val="28"/>
          <w:szCs w:val="28"/>
        </w:rPr>
        <w:t>Мужчина</w:t>
      </w:r>
      <w:r w:rsidRPr="00511A32">
        <w:rPr>
          <w:sz w:val="28"/>
          <w:szCs w:val="28"/>
        </w:rPr>
        <w:t xml:space="preserve"> сознался в незаконной добыче животного. </w:t>
      </w:r>
      <w:r>
        <w:rPr>
          <w:sz w:val="28"/>
          <w:szCs w:val="28"/>
        </w:rPr>
        <w:t xml:space="preserve"> </w:t>
      </w:r>
    </w:p>
    <w:p w:rsidR="00545AEC" w:rsidRPr="00E049C8" w:rsidRDefault="00545AEC" w:rsidP="00545AEC">
      <w:pPr>
        <w:pStyle w:val="a3"/>
        <w:spacing w:before="0" w:beforeAutospacing="0" w:after="0" w:afterAutospacing="0" w:line="360" w:lineRule="auto"/>
        <w:ind w:firstLine="567"/>
        <w:jc w:val="both"/>
        <w:rPr>
          <w:sz w:val="28"/>
          <w:szCs w:val="28"/>
        </w:rPr>
      </w:pPr>
      <w:r w:rsidRPr="00E049C8">
        <w:rPr>
          <w:sz w:val="28"/>
          <w:szCs w:val="28"/>
        </w:rPr>
        <w:t>Еще об одном факте незаконной добычи инспекторам охотничьего надзора сообщил егерь частного хозяйства. Вместе с оперативной группой инспекторы выехали на место разделки туши</w:t>
      </w:r>
      <w:r>
        <w:rPr>
          <w:sz w:val="28"/>
          <w:szCs w:val="28"/>
        </w:rPr>
        <w:t xml:space="preserve"> лося</w:t>
      </w:r>
      <w:r w:rsidRPr="00E049C8">
        <w:rPr>
          <w:sz w:val="28"/>
          <w:szCs w:val="28"/>
        </w:rPr>
        <w:t>. Полицейские отобрали образцы шерсти и крови животного, обследовали отпечатки протекторов колес. Уже на следующий день был установлен владелец автомобиля. До выяснения всех обстоятельств по делу у владельца изъят карабин, автомобиль арестован</w:t>
      </w:r>
      <w:r>
        <w:rPr>
          <w:sz w:val="28"/>
          <w:szCs w:val="28"/>
        </w:rPr>
        <w:t>.</w:t>
      </w:r>
    </w:p>
    <w:p w:rsidR="00545AEC" w:rsidRDefault="00545AEC" w:rsidP="00545AEC">
      <w:pPr>
        <w:pStyle w:val="a3"/>
        <w:spacing w:before="0" w:beforeAutospacing="0" w:after="0" w:afterAutospacing="0" w:line="360" w:lineRule="auto"/>
        <w:ind w:firstLine="567"/>
        <w:jc w:val="both"/>
        <w:rPr>
          <w:sz w:val="28"/>
          <w:szCs w:val="28"/>
        </w:rPr>
      </w:pPr>
      <w:r>
        <w:rPr>
          <w:sz w:val="28"/>
          <w:szCs w:val="28"/>
        </w:rPr>
        <w:t>Необходимо отметить, что в</w:t>
      </w:r>
      <w:r w:rsidRPr="000D0178">
        <w:rPr>
          <w:sz w:val="28"/>
          <w:szCs w:val="28"/>
        </w:rPr>
        <w:t xml:space="preserve"> области продолжает развиваться институт производственных охотничьих инс</w:t>
      </w:r>
      <w:r>
        <w:rPr>
          <w:sz w:val="28"/>
          <w:szCs w:val="28"/>
        </w:rPr>
        <w:t>пекторов. На сегодняшний день 123</w:t>
      </w:r>
      <w:r w:rsidRPr="000D0178">
        <w:rPr>
          <w:sz w:val="28"/>
          <w:szCs w:val="28"/>
        </w:rPr>
        <w:t xml:space="preserve"> работника </w:t>
      </w:r>
      <w:r>
        <w:rPr>
          <w:sz w:val="28"/>
          <w:szCs w:val="28"/>
        </w:rPr>
        <w:t>42</w:t>
      </w:r>
      <w:r w:rsidRPr="000D0178">
        <w:rPr>
          <w:sz w:val="28"/>
          <w:szCs w:val="28"/>
        </w:rPr>
        <w:t xml:space="preserve"> охотничьих хозяйств успешно прошли испытания на право осуществления производственного охотничьего контроля. </w:t>
      </w:r>
      <w:r w:rsidRPr="000D0178">
        <w:rPr>
          <w:sz w:val="28"/>
        </w:rPr>
        <w:t xml:space="preserve">В случае выявления нарушений правил охоты производственный охотничий инспектор вправе оформить соответствующий акт и передать его должностному лицу </w:t>
      </w:r>
      <w:r w:rsidRPr="000D0178">
        <w:rPr>
          <w:sz w:val="28"/>
          <w:szCs w:val="28"/>
        </w:rPr>
        <w:t>Департамента или в правоохранительные органы для дальнейшего расследования.</w:t>
      </w:r>
      <w:r w:rsidRPr="00E13BE8">
        <w:rPr>
          <w:sz w:val="28"/>
          <w:szCs w:val="28"/>
        </w:rPr>
        <w:t xml:space="preserve"> </w:t>
      </w:r>
    </w:p>
    <w:p w:rsidR="00545AEC" w:rsidRPr="00E13BE8" w:rsidRDefault="00545AEC" w:rsidP="00545AEC">
      <w:pPr>
        <w:widowControl w:val="0"/>
        <w:overflowPunct w:val="0"/>
        <w:autoSpaceDE w:val="0"/>
        <w:autoSpaceDN w:val="0"/>
        <w:adjustRightInd w:val="0"/>
        <w:spacing w:after="0" w:line="360" w:lineRule="auto"/>
        <w:ind w:right="60" w:firstLine="567"/>
        <w:jc w:val="both"/>
        <w:rPr>
          <w:rFonts w:ascii="Times New Roman" w:eastAsia="Times New Roman" w:hAnsi="Times New Roman" w:cs="Times New Roman"/>
          <w:sz w:val="28"/>
          <w:szCs w:val="28"/>
        </w:rPr>
      </w:pPr>
      <w:r w:rsidRPr="00E13BE8">
        <w:rPr>
          <w:rFonts w:ascii="Times New Roman" w:eastAsia="Times New Roman" w:hAnsi="Times New Roman" w:cs="Times New Roman"/>
          <w:sz w:val="28"/>
          <w:szCs w:val="28"/>
        </w:rPr>
        <w:t xml:space="preserve">Помимо физических лиц Департамент проводит проверки в отношении </w:t>
      </w:r>
      <w:proofErr w:type="spellStart"/>
      <w:r w:rsidRPr="00E13BE8">
        <w:rPr>
          <w:rFonts w:ascii="Times New Roman" w:eastAsia="Times New Roman" w:hAnsi="Times New Roman" w:cs="Times New Roman"/>
          <w:sz w:val="28"/>
          <w:szCs w:val="28"/>
        </w:rPr>
        <w:t>охотпользователей</w:t>
      </w:r>
      <w:proofErr w:type="spellEnd"/>
      <w:r w:rsidRPr="00E13BE8">
        <w:rPr>
          <w:rFonts w:ascii="Times New Roman" w:eastAsia="Times New Roman" w:hAnsi="Times New Roman" w:cs="Times New Roman"/>
          <w:sz w:val="28"/>
          <w:szCs w:val="28"/>
        </w:rPr>
        <w:t xml:space="preserve"> на предмет соблюдения условий пользования охотничьими ресурсами.</w:t>
      </w:r>
    </w:p>
    <w:p w:rsidR="00545AEC" w:rsidRPr="006B1B55" w:rsidRDefault="00545AEC" w:rsidP="00545AEC">
      <w:pPr>
        <w:pStyle w:val="a4"/>
        <w:spacing w:line="360" w:lineRule="auto"/>
        <w:ind w:firstLine="567"/>
        <w:rPr>
          <w:szCs w:val="22"/>
        </w:rPr>
      </w:pPr>
      <w:r w:rsidRPr="00E13BE8">
        <w:rPr>
          <w:szCs w:val="28"/>
        </w:rPr>
        <w:t>Проверки юридических</w:t>
      </w:r>
      <w:r>
        <w:rPr>
          <w:szCs w:val="22"/>
        </w:rPr>
        <w:t xml:space="preserve"> лиц </w:t>
      </w:r>
      <w:r w:rsidRPr="006B1B55">
        <w:rPr>
          <w:szCs w:val="22"/>
        </w:rPr>
        <w:t>осуществляются в соответствии с Планом проведения плановых проверок</w:t>
      </w:r>
      <w:r>
        <w:rPr>
          <w:szCs w:val="22"/>
        </w:rPr>
        <w:t xml:space="preserve">, ежегодно план </w:t>
      </w:r>
      <w:proofErr w:type="gramStart"/>
      <w:r>
        <w:rPr>
          <w:szCs w:val="22"/>
        </w:rPr>
        <w:t>согласовывается с органами Прокуратуры и размещается</w:t>
      </w:r>
      <w:proofErr w:type="gramEnd"/>
      <w:r>
        <w:rPr>
          <w:szCs w:val="22"/>
        </w:rPr>
        <w:t xml:space="preserve"> на официальном сайте Департамента</w:t>
      </w:r>
      <w:r w:rsidRPr="006B1B55">
        <w:rPr>
          <w:szCs w:val="22"/>
        </w:rPr>
        <w:t xml:space="preserve">. </w:t>
      </w:r>
    </w:p>
    <w:p w:rsidR="00545AEC" w:rsidRDefault="00545AEC" w:rsidP="00545AEC">
      <w:pPr>
        <w:pStyle w:val="a4"/>
        <w:spacing w:line="360" w:lineRule="auto"/>
        <w:ind w:firstLine="567"/>
        <w:rPr>
          <w:szCs w:val="22"/>
        </w:rPr>
      </w:pPr>
      <w:r>
        <w:rPr>
          <w:szCs w:val="22"/>
        </w:rPr>
        <w:t>Вопросами проверок являются соблюдение условий договоров</w:t>
      </w:r>
      <w:r w:rsidR="00583B46">
        <w:rPr>
          <w:szCs w:val="22"/>
        </w:rPr>
        <w:t xml:space="preserve">, </w:t>
      </w:r>
      <w:proofErr w:type="spellStart"/>
      <w:r w:rsidR="00583B46">
        <w:rPr>
          <w:szCs w:val="22"/>
        </w:rPr>
        <w:t>охотхозяйственных</w:t>
      </w:r>
      <w:proofErr w:type="spellEnd"/>
      <w:r w:rsidR="00583B46">
        <w:rPr>
          <w:szCs w:val="22"/>
        </w:rPr>
        <w:t xml:space="preserve"> соглашений</w:t>
      </w:r>
      <w:r>
        <w:rPr>
          <w:szCs w:val="22"/>
        </w:rPr>
        <w:t xml:space="preserve"> - </w:t>
      </w:r>
      <w:r w:rsidRPr="006B1B55">
        <w:rPr>
          <w:szCs w:val="22"/>
        </w:rPr>
        <w:t xml:space="preserve"> проведение учетных работ, осуществление </w:t>
      </w:r>
      <w:r w:rsidRPr="006B1B55">
        <w:rPr>
          <w:szCs w:val="22"/>
        </w:rPr>
        <w:lastRenderedPageBreak/>
        <w:t>охраны охотничьих угодий, наличие  и состояние  биотехнических сооружений и аншлагов, выполнение ветеринарно-профилактических и прот</w:t>
      </w:r>
      <w:r>
        <w:rPr>
          <w:szCs w:val="22"/>
        </w:rPr>
        <w:t>ивоэпизоотических мероприятий</w:t>
      </w:r>
      <w:r w:rsidRPr="006B1B55">
        <w:rPr>
          <w:szCs w:val="22"/>
        </w:rPr>
        <w:t>; оформление и выдача разрешений на добычу охотничьих ресурсов.</w:t>
      </w:r>
    </w:p>
    <w:p w:rsidR="00545AEC" w:rsidRPr="006B1B55" w:rsidRDefault="00545AEC" w:rsidP="00545AEC">
      <w:pPr>
        <w:spacing w:after="0" w:line="360" w:lineRule="auto"/>
        <w:ind w:firstLine="567"/>
        <w:jc w:val="both"/>
        <w:rPr>
          <w:rFonts w:ascii="Times New Roman" w:eastAsia="Times New Roman" w:hAnsi="Times New Roman" w:cs="Times New Roman"/>
          <w:sz w:val="28"/>
        </w:rPr>
      </w:pPr>
      <w:r w:rsidRPr="006B1B55">
        <w:rPr>
          <w:rFonts w:ascii="Times New Roman" w:eastAsia="Times New Roman" w:hAnsi="Times New Roman" w:cs="Times New Roman"/>
          <w:sz w:val="28"/>
        </w:rPr>
        <w:t xml:space="preserve">В отчетном году проведено </w:t>
      </w:r>
      <w:r>
        <w:rPr>
          <w:rFonts w:ascii="Times New Roman" w:eastAsia="Times New Roman" w:hAnsi="Times New Roman" w:cs="Times New Roman"/>
          <w:sz w:val="28"/>
        </w:rPr>
        <w:t>14</w:t>
      </w:r>
      <w:r w:rsidRPr="006B1B55">
        <w:rPr>
          <w:rFonts w:ascii="Times New Roman" w:eastAsia="Times New Roman" w:hAnsi="Times New Roman" w:cs="Times New Roman"/>
          <w:sz w:val="28"/>
        </w:rPr>
        <w:t xml:space="preserve"> плановых провер</w:t>
      </w:r>
      <w:r>
        <w:rPr>
          <w:rFonts w:ascii="Times New Roman" w:eastAsia="Times New Roman" w:hAnsi="Times New Roman" w:cs="Times New Roman"/>
          <w:sz w:val="28"/>
        </w:rPr>
        <w:t>о</w:t>
      </w:r>
      <w:r w:rsidRPr="006B1B55">
        <w:rPr>
          <w:rFonts w:ascii="Times New Roman" w:eastAsia="Times New Roman" w:hAnsi="Times New Roman" w:cs="Times New Roman"/>
          <w:sz w:val="28"/>
        </w:rPr>
        <w:t>к по вопросу соблюдения обязательных требований приро</w:t>
      </w:r>
      <w:r>
        <w:rPr>
          <w:rFonts w:ascii="Times New Roman" w:eastAsia="Times New Roman" w:hAnsi="Times New Roman" w:cs="Times New Roman"/>
          <w:sz w:val="28"/>
        </w:rPr>
        <w:t>доохранного законодательства и 6 внеплановых проверок</w:t>
      </w:r>
      <w:r w:rsidRPr="006B1B55">
        <w:rPr>
          <w:rFonts w:ascii="Times New Roman" w:eastAsia="Times New Roman" w:hAnsi="Times New Roman" w:cs="Times New Roman"/>
          <w:sz w:val="28"/>
        </w:rPr>
        <w:t xml:space="preserve"> по исполнению выданных</w:t>
      </w:r>
      <w:r>
        <w:rPr>
          <w:rFonts w:ascii="Times New Roman" w:eastAsia="Times New Roman" w:hAnsi="Times New Roman" w:cs="Times New Roman"/>
          <w:sz w:val="28"/>
        </w:rPr>
        <w:t xml:space="preserve"> ранее</w:t>
      </w:r>
      <w:r w:rsidRPr="006B1B55">
        <w:rPr>
          <w:rFonts w:ascii="Times New Roman" w:eastAsia="Times New Roman" w:hAnsi="Times New Roman" w:cs="Times New Roman"/>
          <w:sz w:val="28"/>
        </w:rPr>
        <w:t xml:space="preserve"> предписаний об устранении нарушений.</w:t>
      </w:r>
    </w:p>
    <w:p w:rsidR="00545AEC" w:rsidRDefault="00545AEC" w:rsidP="00545AEC">
      <w:pPr>
        <w:spacing w:after="0" w:line="360" w:lineRule="auto"/>
        <w:ind w:firstLine="567"/>
        <w:jc w:val="both"/>
        <w:rPr>
          <w:rFonts w:ascii="Times New Roman" w:eastAsia="Times New Roman" w:hAnsi="Times New Roman" w:cs="Times New Roman"/>
          <w:sz w:val="28"/>
        </w:rPr>
      </w:pPr>
      <w:r w:rsidRPr="006B1B55">
        <w:rPr>
          <w:rFonts w:ascii="Times New Roman" w:eastAsia="Times New Roman" w:hAnsi="Times New Roman" w:cs="Times New Roman"/>
          <w:sz w:val="28"/>
        </w:rPr>
        <w:t xml:space="preserve">В </w:t>
      </w:r>
      <w:r>
        <w:rPr>
          <w:rFonts w:ascii="Times New Roman" w:eastAsia="Times New Roman" w:hAnsi="Times New Roman" w:cs="Times New Roman"/>
          <w:sz w:val="28"/>
        </w:rPr>
        <w:t>8</w:t>
      </w:r>
      <w:r w:rsidRPr="006B1B55">
        <w:rPr>
          <w:rFonts w:ascii="Times New Roman" w:eastAsia="Times New Roman" w:hAnsi="Times New Roman" w:cs="Times New Roman"/>
          <w:sz w:val="28"/>
        </w:rPr>
        <w:t xml:space="preserve"> организациях установлены факты несоблюдения норм </w:t>
      </w:r>
      <w:r>
        <w:rPr>
          <w:rFonts w:ascii="Times New Roman" w:eastAsia="Times New Roman" w:hAnsi="Times New Roman" w:cs="Times New Roman"/>
          <w:sz w:val="28"/>
        </w:rPr>
        <w:t xml:space="preserve">действующего </w:t>
      </w:r>
      <w:r w:rsidRPr="006B1B55">
        <w:rPr>
          <w:rFonts w:ascii="Times New Roman" w:eastAsia="Times New Roman" w:hAnsi="Times New Roman" w:cs="Times New Roman"/>
          <w:sz w:val="28"/>
        </w:rPr>
        <w:t xml:space="preserve">законодательства. </w:t>
      </w:r>
    </w:p>
    <w:p w:rsidR="00197A87" w:rsidRPr="006B1B55" w:rsidRDefault="00197A87" w:rsidP="00197A87">
      <w:pPr>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Также, в 2018 году по результатам проверки 2017 года вынесено судебное решение в отношении </w:t>
      </w:r>
      <w:r w:rsidRPr="00B13CBB">
        <w:rPr>
          <w:rFonts w:ascii="Times New Roman" w:eastAsia="Times New Roman" w:hAnsi="Times New Roman" w:cs="Times New Roman"/>
          <w:sz w:val="28"/>
        </w:rPr>
        <w:t>сотрудни</w:t>
      </w:r>
      <w:r>
        <w:rPr>
          <w:rFonts w:ascii="Times New Roman" w:eastAsia="Times New Roman" w:hAnsi="Times New Roman" w:cs="Times New Roman"/>
          <w:sz w:val="28"/>
        </w:rPr>
        <w:t>к</w:t>
      </w:r>
      <w:r w:rsidRPr="00B13CBB">
        <w:rPr>
          <w:rFonts w:ascii="Times New Roman" w:eastAsia="Times New Roman" w:hAnsi="Times New Roman" w:cs="Times New Roman"/>
          <w:sz w:val="28"/>
        </w:rPr>
        <w:t xml:space="preserve">а районного отделения региональной общественной организации – Областного общества охотников и рыболовов. </w:t>
      </w:r>
      <w:r>
        <w:rPr>
          <w:rFonts w:ascii="Times New Roman" w:eastAsia="Times New Roman" w:hAnsi="Times New Roman" w:cs="Times New Roman"/>
          <w:sz w:val="28"/>
        </w:rPr>
        <w:t xml:space="preserve">По факту </w:t>
      </w:r>
      <w:r w:rsidRPr="00B13CBB">
        <w:rPr>
          <w:rFonts w:ascii="Times New Roman" w:eastAsia="Times New Roman" w:hAnsi="Times New Roman" w:cs="Times New Roman"/>
          <w:sz w:val="28"/>
        </w:rPr>
        <w:t>выдач</w:t>
      </w:r>
      <w:r>
        <w:rPr>
          <w:rFonts w:ascii="Times New Roman" w:eastAsia="Times New Roman" w:hAnsi="Times New Roman" w:cs="Times New Roman"/>
          <w:sz w:val="28"/>
        </w:rPr>
        <w:t>и</w:t>
      </w:r>
      <w:r w:rsidRPr="00B13CBB">
        <w:rPr>
          <w:rFonts w:ascii="Times New Roman" w:eastAsia="Times New Roman" w:hAnsi="Times New Roman" w:cs="Times New Roman"/>
          <w:sz w:val="28"/>
        </w:rPr>
        <w:t xml:space="preserve"> разрешения на добычу лося сверх установленной квоты </w:t>
      </w:r>
      <w:r>
        <w:rPr>
          <w:rFonts w:ascii="Times New Roman" w:eastAsia="Times New Roman" w:hAnsi="Times New Roman" w:cs="Times New Roman"/>
          <w:sz w:val="28"/>
        </w:rPr>
        <w:t>с</w:t>
      </w:r>
      <w:r w:rsidRPr="00B13CBB">
        <w:rPr>
          <w:rFonts w:ascii="Times New Roman" w:eastAsia="Times New Roman" w:hAnsi="Times New Roman" w:cs="Times New Roman"/>
          <w:sz w:val="28"/>
        </w:rPr>
        <w:t xml:space="preserve">уд обязал </w:t>
      </w:r>
      <w:r>
        <w:rPr>
          <w:rFonts w:ascii="Times New Roman" w:eastAsia="Times New Roman" w:hAnsi="Times New Roman" w:cs="Times New Roman"/>
          <w:sz w:val="28"/>
        </w:rPr>
        <w:t>виновного</w:t>
      </w:r>
      <w:r w:rsidRPr="00B13CBB">
        <w:rPr>
          <w:rFonts w:ascii="Times New Roman" w:eastAsia="Times New Roman" w:hAnsi="Times New Roman" w:cs="Times New Roman"/>
          <w:sz w:val="28"/>
        </w:rPr>
        <w:t xml:space="preserve"> возместить ущерб, причиненный объектам животного мира в размере 120 тысяч рублей</w:t>
      </w:r>
      <w:r>
        <w:rPr>
          <w:rFonts w:ascii="Times New Roman" w:eastAsia="Times New Roman" w:hAnsi="Times New Roman" w:cs="Times New Roman"/>
          <w:sz w:val="28"/>
        </w:rPr>
        <w:t>.</w:t>
      </w:r>
    </w:p>
    <w:p w:rsidR="00545AEC" w:rsidRDefault="00545AEC" w:rsidP="00545AEC">
      <w:pPr>
        <w:spacing w:after="0" w:line="36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Всего, п</w:t>
      </w:r>
      <w:r w:rsidRPr="006B1B55">
        <w:rPr>
          <w:rFonts w:ascii="Times New Roman" w:eastAsia="Times New Roman" w:hAnsi="Times New Roman" w:cs="Times New Roman"/>
          <w:sz w:val="28"/>
        </w:rPr>
        <w:t xml:space="preserve">о факту нарушений в отношении </w:t>
      </w:r>
      <w:r>
        <w:rPr>
          <w:rFonts w:ascii="Times New Roman" w:eastAsia="Times New Roman" w:hAnsi="Times New Roman" w:cs="Times New Roman"/>
          <w:sz w:val="28"/>
        </w:rPr>
        <w:t>должностных лиц охотничьих хозяйств</w:t>
      </w:r>
      <w:r w:rsidRPr="006B1B55">
        <w:rPr>
          <w:rFonts w:ascii="Times New Roman" w:eastAsia="Times New Roman" w:hAnsi="Times New Roman" w:cs="Times New Roman"/>
          <w:sz w:val="28"/>
        </w:rPr>
        <w:t xml:space="preserve"> вынесено </w:t>
      </w:r>
      <w:r>
        <w:rPr>
          <w:rFonts w:ascii="Times New Roman" w:eastAsia="Times New Roman" w:hAnsi="Times New Roman" w:cs="Times New Roman"/>
          <w:sz w:val="28"/>
        </w:rPr>
        <w:t xml:space="preserve">8 </w:t>
      </w:r>
      <w:r w:rsidRPr="006B1B55">
        <w:rPr>
          <w:rFonts w:ascii="Times New Roman" w:eastAsia="Times New Roman" w:hAnsi="Times New Roman" w:cs="Times New Roman"/>
          <w:sz w:val="28"/>
        </w:rPr>
        <w:t>постановлени</w:t>
      </w:r>
      <w:r>
        <w:rPr>
          <w:rFonts w:ascii="Times New Roman" w:eastAsia="Times New Roman" w:hAnsi="Times New Roman" w:cs="Times New Roman"/>
          <w:sz w:val="28"/>
        </w:rPr>
        <w:t>й</w:t>
      </w:r>
      <w:r w:rsidRPr="006B1B55">
        <w:rPr>
          <w:rFonts w:ascii="Times New Roman" w:eastAsia="Times New Roman" w:hAnsi="Times New Roman" w:cs="Times New Roman"/>
          <w:sz w:val="28"/>
        </w:rPr>
        <w:t xml:space="preserve"> по дел</w:t>
      </w:r>
      <w:r>
        <w:rPr>
          <w:rFonts w:ascii="Times New Roman" w:eastAsia="Times New Roman" w:hAnsi="Times New Roman" w:cs="Times New Roman"/>
          <w:sz w:val="28"/>
        </w:rPr>
        <w:t>ам</w:t>
      </w:r>
      <w:r w:rsidRPr="006B1B55">
        <w:rPr>
          <w:rFonts w:ascii="Times New Roman" w:eastAsia="Times New Roman" w:hAnsi="Times New Roman" w:cs="Times New Roman"/>
          <w:sz w:val="28"/>
        </w:rPr>
        <w:t xml:space="preserve"> об административн</w:t>
      </w:r>
      <w:r>
        <w:rPr>
          <w:rFonts w:ascii="Times New Roman" w:eastAsia="Times New Roman" w:hAnsi="Times New Roman" w:cs="Times New Roman"/>
          <w:sz w:val="28"/>
        </w:rPr>
        <w:t>ых</w:t>
      </w:r>
      <w:r w:rsidRPr="006B1B55">
        <w:rPr>
          <w:rFonts w:ascii="Times New Roman" w:eastAsia="Times New Roman" w:hAnsi="Times New Roman" w:cs="Times New Roman"/>
          <w:sz w:val="28"/>
        </w:rPr>
        <w:t xml:space="preserve"> правонарушени</w:t>
      </w:r>
      <w:r>
        <w:rPr>
          <w:rFonts w:ascii="Times New Roman" w:eastAsia="Times New Roman" w:hAnsi="Times New Roman" w:cs="Times New Roman"/>
          <w:sz w:val="28"/>
        </w:rPr>
        <w:t>ях</w:t>
      </w:r>
      <w:r w:rsidRPr="006B1B55">
        <w:rPr>
          <w:rFonts w:ascii="Times New Roman" w:eastAsia="Times New Roman" w:hAnsi="Times New Roman" w:cs="Times New Roman"/>
          <w:sz w:val="28"/>
        </w:rPr>
        <w:t>, предъявлен</w:t>
      </w:r>
      <w:r>
        <w:rPr>
          <w:rFonts w:ascii="Times New Roman" w:eastAsia="Times New Roman" w:hAnsi="Times New Roman" w:cs="Times New Roman"/>
          <w:sz w:val="28"/>
        </w:rPr>
        <w:t>ы</w:t>
      </w:r>
      <w:r w:rsidRPr="006B1B55">
        <w:rPr>
          <w:rFonts w:ascii="Times New Roman" w:eastAsia="Times New Roman" w:hAnsi="Times New Roman" w:cs="Times New Roman"/>
          <w:sz w:val="28"/>
        </w:rPr>
        <w:t xml:space="preserve"> штраф</w:t>
      </w:r>
      <w:r>
        <w:rPr>
          <w:rFonts w:ascii="Times New Roman" w:eastAsia="Times New Roman" w:hAnsi="Times New Roman" w:cs="Times New Roman"/>
          <w:sz w:val="28"/>
        </w:rPr>
        <w:t>ы</w:t>
      </w:r>
      <w:r w:rsidRPr="006B1B55">
        <w:rPr>
          <w:rFonts w:ascii="Times New Roman" w:eastAsia="Times New Roman" w:hAnsi="Times New Roman" w:cs="Times New Roman"/>
          <w:sz w:val="28"/>
        </w:rPr>
        <w:t xml:space="preserve"> в сумме </w:t>
      </w:r>
      <w:r>
        <w:rPr>
          <w:rFonts w:ascii="Times New Roman" w:eastAsia="Times New Roman" w:hAnsi="Times New Roman" w:cs="Times New Roman"/>
          <w:sz w:val="28"/>
        </w:rPr>
        <w:t>22,5</w:t>
      </w:r>
      <w:r w:rsidRPr="006B1B55">
        <w:rPr>
          <w:rFonts w:ascii="Times New Roman" w:eastAsia="Times New Roman" w:hAnsi="Times New Roman" w:cs="Times New Roman"/>
          <w:sz w:val="28"/>
        </w:rPr>
        <w:t xml:space="preserve"> тыс. рублей.</w:t>
      </w:r>
      <w:r>
        <w:rPr>
          <w:rFonts w:ascii="Times New Roman" w:eastAsia="Times New Roman" w:hAnsi="Times New Roman" w:cs="Times New Roman"/>
          <w:sz w:val="28"/>
        </w:rPr>
        <w:t xml:space="preserve"> </w:t>
      </w:r>
    </w:p>
    <w:p w:rsidR="00545AEC" w:rsidRDefault="00545AEC" w:rsidP="00545AEC">
      <w:pPr>
        <w:spacing w:after="0" w:line="360" w:lineRule="auto"/>
        <w:ind w:right="-1" w:firstLine="567"/>
        <w:jc w:val="both"/>
        <w:rPr>
          <w:rFonts w:ascii="Times New Roman" w:eastAsia="Times New Roman" w:hAnsi="Times New Roman" w:cs="Times New Roman"/>
          <w:sz w:val="28"/>
        </w:rPr>
      </w:pPr>
    </w:p>
    <w:p w:rsidR="00545AEC" w:rsidRDefault="00545AEC" w:rsidP="00545AEC">
      <w:pPr>
        <w:pStyle w:val="a7"/>
        <w:numPr>
          <w:ilvl w:val="1"/>
          <w:numId w:val="6"/>
        </w:numPr>
        <w:autoSpaceDE w:val="0"/>
        <w:autoSpaceDN w:val="0"/>
        <w:adjustRightInd w:val="0"/>
        <w:spacing w:after="0" w:line="360" w:lineRule="auto"/>
        <w:jc w:val="both"/>
        <w:rPr>
          <w:rFonts w:ascii="Times New Roman" w:eastAsia="Times New Roman" w:hAnsi="Times New Roman"/>
          <w:b/>
          <w:sz w:val="28"/>
        </w:rPr>
      </w:pPr>
      <w:r w:rsidRPr="00163F9F">
        <w:rPr>
          <w:rFonts w:ascii="Times New Roman" w:eastAsia="Times New Roman" w:hAnsi="Times New Roman"/>
          <w:b/>
          <w:sz w:val="28"/>
        </w:rPr>
        <w:t>Дорожно-транспортные происшествия с участием диких животных.</w:t>
      </w:r>
    </w:p>
    <w:p w:rsidR="00545AEC" w:rsidRPr="00906CB8" w:rsidRDefault="00545AEC" w:rsidP="00545AEC">
      <w:pPr>
        <w:autoSpaceDE w:val="0"/>
        <w:autoSpaceDN w:val="0"/>
        <w:adjustRightInd w:val="0"/>
        <w:spacing w:after="0" w:line="360" w:lineRule="auto"/>
        <w:ind w:firstLine="567"/>
        <w:jc w:val="both"/>
        <w:rPr>
          <w:rFonts w:ascii="Times New Roman" w:hAnsi="Times New Roman"/>
          <w:sz w:val="28"/>
          <w:szCs w:val="28"/>
        </w:rPr>
      </w:pPr>
      <w:r w:rsidRPr="00906CB8">
        <w:rPr>
          <w:rFonts w:ascii="Times New Roman" w:hAnsi="Times New Roman"/>
          <w:sz w:val="28"/>
          <w:szCs w:val="28"/>
        </w:rPr>
        <w:t xml:space="preserve">Одним из важных направлений работы Департамента является вопрос предотвращения </w:t>
      </w:r>
      <w:proofErr w:type="spellStart"/>
      <w:r w:rsidRPr="00906CB8">
        <w:rPr>
          <w:rFonts w:ascii="Times New Roman" w:hAnsi="Times New Roman"/>
          <w:sz w:val="28"/>
          <w:szCs w:val="28"/>
        </w:rPr>
        <w:t>дорожно</w:t>
      </w:r>
      <w:proofErr w:type="spellEnd"/>
      <w:r w:rsidRPr="00906CB8">
        <w:rPr>
          <w:rFonts w:ascii="Times New Roman" w:hAnsi="Times New Roman"/>
          <w:sz w:val="28"/>
          <w:szCs w:val="28"/>
        </w:rPr>
        <w:t xml:space="preserve"> - транспортных происшествий с участием диких животных.</w:t>
      </w:r>
    </w:p>
    <w:p w:rsidR="00545AEC" w:rsidRPr="00E201F3" w:rsidRDefault="00545AEC" w:rsidP="00545AEC">
      <w:pPr>
        <w:pStyle w:val="a3"/>
        <w:spacing w:before="0" w:beforeAutospacing="0" w:after="0" w:afterAutospacing="0" w:line="360" w:lineRule="auto"/>
        <w:ind w:firstLine="567"/>
        <w:jc w:val="both"/>
        <w:rPr>
          <w:rFonts w:eastAsiaTheme="minorEastAsia" w:cstheme="minorBidi"/>
          <w:sz w:val="28"/>
          <w:szCs w:val="28"/>
        </w:rPr>
      </w:pPr>
      <w:r w:rsidRPr="00E201F3">
        <w:rPr>
          <w:rFonts w:eastAsiaTheme="minorEastAsia" w:cstheme="minorBidi"/>
          <w:sz w:val="28"/>
          <w:szCs w:val="28"/>
        </w:rPr>
        <w:t xml:space="preserve">В 2018 году зарегистрировано 106 ДТП с участием крупных диких животных, в том числе </w:t>
      </w:r>
      <w:r>
        <w:rPr>
          <w:rFonts w:eastAsiaTheme="minorEastAsia" w:cstheme="minorBidi"/>
          <w:sz w:val="28"/>
          <w:szCs w:val="28"/>
        </w:rPr>
        <w:t>98 фактов</w:t>
      </w:r>
      <w:r w:rsidRPr="00E201F3">
        <w:rPr>
          <w:rFonts w:eastAsiaTheme="minorEastAsia" w:cstheme="minorBidi"/>
          <w:sz w:val="28"/>
          <w:szCs w:val="28"/>
        </w:rPr>
        <w:t xml:space="preserve"> с лосями, </w:t>
      </w:r>
      <w:r>
        <w:rPr>
          <w:rFonts w:eastAsiaTheme="minorEastAsia" w:cstheme="minorBidi"/>
          <w:sz w:val="28"/>
          <w:szCs w:val="28"/>
        </w:rPr>
        <w:t>6 фактов с</w:t>
      </w:r>
      <w:r w:rsidRPr="00E201F3">
        <w:rPr>
          <w:rFonts w:eastAsiaTheme="minorEastAsia" w:cstheme="minorBidi"/>
          <w:sz w:val="28"/>
          <w:szCs w:val="28"/>
        </w:rPr>
        <w:t xml:space="preserve"> кабанами, </w:t>
      </w:r>
      <w:r>
        <w:rPr>
          <w:rFonts w:eastAsiaTheme="minorEastAsia" w:cstheme="minorBidi"/>
          <w:sz w:val="28"/>
          <w:szCs w:val="28"/>
        </w:rPr>
        <w:t>1 факт с бурым медведем, 1 факт с лисицей.</w:t>
      </w:r>
      <w:r w:rsidRPr="00E201F3">
        <w:rPr>
          <w:rFonts w:eastAsiaTheme="minorEastAsia" w:cstheme="minorBidi"/>
          <w:sz w:val="28"/>
          <w:szCs w:val="28"/>
        </w:rPr>
        <w:t xml:space="preserve"> </w:t>
      </w:r>
    </w:p>
    <w:p w:rsidR="00545AEC" w:rsidRPr="00076119" w:rsidRDefault="00545AEC" w:rsidP="00545AEC">
      <w:pPr>
        <w:pStyle w:val="ConsPlusNormal"/>
        <w:spacing w:line="360" w:lineRule="auto"/>
        <w:jc w:val="both"/>
        <w:rPr>
          <w:rFonts w:ascii="Times New Roman" w:eastAsiaTheme="minorEastAsia" w:hAnsi="Times New Roman" w:cstheme="minorBidi"/>
          <w:sz w:val="28"/>
          <w:szCs w:val="28"/>
        </w:rPr>
      </w:pPr>
      <w:r w:rsidRPr="00E201F3">
        <w:rPr>
          <w:rFonts w:ascii="Times New Roman" w:eastAsiaTheme="minorEastAsia" w:hAnsi="Times New Roman" w:cstheme="minorBidi"/>
          <w:sz w:val="28"/>
          <w:szCs w:val="28"/>
        </w:rPr>
        <w:t xml:space="preserve">Более </w:t>
      </w:r>
      <w:r>
        <w:rPr>
          <w:rFonts w:ascii="Times New Roman" w:eastAsiaTheme="minorEastAsia" w:hAnsi="Times New Roman" w:cstheme="minorBidi"/>
          <w:sz w:val="28"/>
          <w:szCs w:val="28"/>
        </w:rPr>
        <w:t>63</w:t>
      </w:r>
      <w:r w:rsidRPr="00E201F3">
        <w:rPr>
          <w:rFonts w:ascii="Times New Roman" w:eastAsiaTheme="minorEastAsia" w:hAnsi="Times New Roman" w:cstheme="minorBidi"/>
          <w:sz w:val="28"/>
          <w:szCs w:val="28"/>
        </w:rPr>
        <w:t xml:space="preserve">% ДТП происходит с участием диких животных на федеральных трассах, больше всего аварий зарегистрировано  на автодороге «Вологда - </w:t>
      </w:r>
      <w:r w:rsidRPr="00E201F3">
        <w:rPr>
          <w:rFonts w:ascii="Times New Roman" w:eastAsiaTheme="minorEastAsia" w:hAnsi="Times New Roman" w:cstheme="minorBidi"/>
          <w:sz w:val="28"/>
          <w:szCs w:val="28"/>
        </w:rPr>
        <w:lastRenderedPageBreak/>
        <w:t>Новая Ладога»</w:t>
      </w:r>
      <w:r>
        <w:rPr>
          <w:rFonts w:ascii="Times New Roman" w:eastAsiaTheme="minorEastAsia" w:hAnsi="Times New Roman" w:cstheme="minorBidi"/>
          <w:sz w:val="28"/>
          <w:szCs w:val="28"/>
        </w:rPr>
        <w:t xml:space="preserve"> на территории </w:t>
      </w:r>
      <w:proofErr w:type="spellStart"/>
      <w:r>
        <w:rPr>
          <w:rFonts w:ascii="Times New Roman" w:eastAsiaTheme="minorEastAsia" w:hAnsi="Times New Roman" w:cstheme="minorBidi"/>
          <w:sz w:val="28"/>
          <w:szCs w:val="28"/>
        </w:rPr>
        <w:t>Устюженского</w:t>
      </w:r>
      <w:proofErr w:type="spellEnd"/>
      <w:r>
        <w:rPr>
          <w:rFonts w:ascii="Times New Roman" w:eastAsiaTheme="minorEastAsia" w:hAnsi="Times New Roman" w:cstheme="minorBidi"/>
          <w:sz w:val="28"/>
          <w:szCs w:val="28"/>
        </w:rPr>
        <w:t>, Череповецкого районов</w:t>
      </w:r>
      <w:r w:rsidRPr="00E201F3">
        <w:rPr>
          <w:rFonts w:ascii="Times New Roman" w:eastAsiaTheme="minorEastAsia" w:hAnsi="Times New Roman" w:cstheme="minorBidi"/>
          <w:sz w:val="28"/>
          <w:szCs w:val="28"/>
        </w:rPr>
        <w:t xml:space="preserve">. Из дорог областного значения самыми неблагополучными в этом плане являются дороги </w:t>
      </w:r>
      <w:r w:rsidRPr="00076119">
        <w:rPr>
          <w:rFonts w:ascii="Times New Roman" w:eastAsiaTheme="minorEastAsia" w:hAnsi="Times New Roman" w:cstheme="minorBidi"/>
          <w:sz w:val="28"/>
          <w:szCs w:val="28"/>
        </w:rPr>
        <w:t>«Тотьма</w:t>
      </w:r>
      <w:r w:rsidR="003314FA">
        <w:rPr>
          <w:rFonts w:ascii="Times New Roman" w:eastAsiaTheme="minorEastAsia" w:hAnsi="Times New Roman" w:cstheme="minorBidi"/>
          <w:sz w:val="28"/>
          <w:szCs w:val="28"/>
        </w:rPr>
        <w:t xml:space="preserve"> – </w:t>
      </w:r>
      <w:r w:rsidRPr="00076119">
        <w:rPr>
          <w:rFonts w:ascii="Times New Roman" w:eastAsiaTheme="minorEastAsia" w:hAnsi="Times New Roman" w:cstheme="minorBidi"/>
          <w:sz w:val="28"/>
          <w:szCs w:val="28"/>
        </w:rPr>
        <w:t>Нюксеница</w:t>
      </w:r>
      <w:r w:rsidR="003314FA">
        <w:rPr>
          <w:rFonts w:ascii="Times New Roman" w:eastAsiaTheme="minorEastAsia" w:hAnsi="Times New Roman" w:cstheme="minorBidi"/>
          <w:sz w:val="28"/>
          <w:szCs w:val="28"/>
        </w:rPr>
        <w:t xml:space="preserve"> </w:t>
      </w:r>
      <w:r w:rsidRPr="00076119">
        <w:rPr>
          <w:rFonts w:ascii="Times New Roman" w:eastAsiaTheme="minorEastAsia" w:hAnsi="Times New Roman" w:cstheme="minorBidi"/>
          <w:sz w:val="28"/>
          <w:szCs w:val="28"/>
        </w:rPr>
        <w:t>-</w:t>
      </w:r>
      <w:r w:rsidR="003314FA">
        <w:rPr>
          <w:rFonts w:ascii="Times New Roman" w:eastAsiaTheme="minorEastAsia" w:hAnsi="Times New Roman" w:cstheme="minorBidi"/>
          <w:sz w:val="28"/>
          <w:szCs w:val="28"/>
        </w:rPr>
        <w:t xml:space="preserve"> </w:t>
      </w:r>
      <w:r w:rsidRPr="00076119">
        <w:rPr>
          <w:rFonts w:ascii="Times New Roman" w:eastAsiaTheme="minorEastAsia" w:hAnsi="Times New Roman" w:cstheme="minorBidi"/>
          <w:sz w:val="28"/>
          <w:szCs w:val="28"/>
        </w:rPr>
        <w:t xml:space="preserve">В.Устюг» (6 случаев ДТП), «Череповец-Сергиев Посад» (4 случая ДТП), «Череповец-Белозерск» (4 случая ДТП). </w:t>
      </w:r>
    </w:p>
    <w:p w:rsidR="00545AEC" w:rsidRPr="00E201F3" w:rsidRDefault="00545AEC" w:rsidP="00545AEC">
      <w:pPr>
        <w:pStyle w:val="ConsPlusNormal"/>
        <w:spacing w:line="360" w:lineRule="auto"/>
        <w:jc w:val="both"/>
        <w:rPr>
          <w:rFonts w:ascii="Times New Roman" w:eastAsiaTheme="minorEastAsia" w:hAnsi="Times New Roman" w:cstheme="minorBidi"/>
          <w:sz w:val="28"/>
          <w:szCs w:val="28"/>
        </w:rPr>
      </w:pPr>
      <w:r w:rsidRPr="00E201F3">
        <w:rPr>
          <w:rFonts w:ascii="Times New Roman" w:eastAsiaTheme="minorEastAsia" w:hAnsi="Times New Roman" w:cstheme="minorBidi"/>
          <w:sz w:val="28"/>
          <w:szCs w:val="28"/>
        </w:rPr>
        <w:t xml:space="preserve">Наибольше число ДТП произошло в </w:t>
      </w:r>
      <w:proofErr w:type="spellStart"/>
      <w:r>
        <w:rPr>
          <w:rFonts w:ascii="Times New Roman" w:eastAsiaTheme="minorEastAsia" w:hAnsi="Times New Roman" w:cstheme="minorBidi"/>
          <w:sz w:val="28"/>
          <w:szCs w:val="28"/>
        </w:rPr>
        <w:t>Устюженском</w:t>
      </w:r>
      <w:proofErr w:type="spellEnd"/>
      <w:r w:rsidRPr="00E201F3">
        <w:rPr>
          <w:rFonts w:ascii="Times New Roman" w:eastAsiaTheme="minorEastAsia" w:hAnsi="Times New Roman" w:cstheme="minorBidi"/>
          <w:sz w:val="28"/>
          <w:szCs w:val="28"/>
        </w:rPr>
        <w:t xml:space="preserve"> (</w:t>
      </w:r>
      <w:r>
        <w:rPr>
          <w:rFonts w:ascii="Times New Roman" w:eastAsiaTheme="minorEastAsia" w:hAnsi="Times New Roman" w:cstheme="minorBidi"/>
          <w:sz w:val="28"/>
          <w:szCs w:val="28"/>
        </w:rPr>
        <w:t>23</w:t>
      </w:r>
      <w:r w:rsidRPr="00E201F3">
        <w:rPr>
          <w:rFonts w:ascii="Times New Roman" w:eastAsiaTheme="minorEastAsia" w:hAnsi="Times New Roman" w:cstheme="minorBidi"/>
          <w:sz w:val="28"/>
          <w:szCs w:val="28"/>
        </w:rPr>
        <w:t xml:space="preserve"> ДТП), </w:t>
      </w:r>
      <w:r w:rsidRPr="00076119">
        <w:rPr>
          <w:rFonts w:ascii="Times New Roman" w:eastAsiaTheme="minorEastAsia" w:hAnsi="Times New Roman" w:cs="Times New Roman"/>
          <w:sz w:val="28"/>
          <w:szCs w:val="28"/>
        </w:rPr>
        <w:t xml:space="preserve">Череповецком (22), Вологодском – (11), Сокольском – (9), </w:t>
      </w:r>
      <w:proofErr w:type="spellStart"/>
      <w:r w:rsidRPr="00076119">
        <w:rPr>
          <w:rFonts w:ascii="Times New Roman" w:eastAsiaTheme="minorEastAsia" w:hAnsi="Times New Roman" w:cs="Times New Roman"/>
          <w:sz w:val="28"/>
          <w:szCs w:val="28"/>
        </w:rPr>
        <w:t>Грязовецком</w:t>
      </w:r>
      <w:proofErr w:type="spellEnd"/>
      <w:r w:rsidRPr="00076119">
        <w:rPr>
          <w:rFonts w:ascii="Times New Roman" w:eastAsiaTheme="minorEastAsia" w:hAnsi="Times New Roman" w:cs="Times New Roman"/>
          <w:sz w:val="28"/>
          <w:szCs w:val="28"/>
        </w:rPr>
        <w:t xml:space="preserve"> (9) районах области.</w:t>
      </w:r>
      <w:r>
        <w:rPr>
          <w:rFonts w:ascii="Times New Roman" w:eastAsiaTheme="minorEastAsia" w:hAnsi="Times New Roman" w:cs="Times New Roman"/>
          <w:sz w:val="28"/>
          <w:szCs w:val="28"/>
        </w:rPr>
        <w:t xml:space="preserve"> </w:t>
      </w:r>
      <w:r w:rsidRPr="00076119">
        <w:rPr>
          <w:rFonts w:ascii="Times New Roman" w:eastAsiaTheme="minorEastAsia" w:hAnsi="Times New Roman" w:cs="Times New Roman"/>
          <w:sz w:val="28"/>
          <w:szCs w:val="28"/>
        </w:rPr>
        <w:t xml:space="preserve"> Информация о </w:t>
      </w:r>
      <w:proofErr w:type="spellStart"/>
      <w:r w:rsidRPr="00076119">
        <w:rPr>
          <w:rFonts w:ascii="Times New Roman" w:eastAsiaTheme="minorEastAsia" w:hAnsi="Times New Roman" w:cs="Times New Roman"/>
          <w:sz w:val="28"/>
          <w:szCs w:val="28"/>
        </w:rPr>
        <w:t>дорожно</w:t>
      </w:r>
      <w:proofErr w:type="spellEnd"/>
      <w:r w:rsidRPr="00076119">
        <w:rPr>
          <w:rFonts w:ascii="Times New Roman" w:eastAsiaTheme="minorEastAsia" w:hAnsi="Times New Roman" w:cs="Times New Roman"/>
          <w:sz w:val="28"/>
          <w:szCs w:val="28"/>
        </w:rPr>
        <w:t xml:space="preserve"> – транспортных</w:t>
      </w:r>
      <w:r w:rsidRPr="00562A56">
        <w:rPr>
          <w:rFonts w:ascii="Times New Roman" w:eastAsiaTheme="minorEastAsia" w:hAnsi="Times New Roman" w:cstheme="minorBidi"/>
          <w:i/>
          <w:sz w:val="28"/>
          <w:szCs w:val="28"/>
        </w:rPr>
        <w:t xml:space="preserve"> </w:t>
      </w:r>
      <w:r w:rsidRPr="00076119">
        <w:rPr>
          <w:rFonts w:ascii="Times New Roman" w:eastAsiaTheme="minorEastAsia" w:hAnsi="Times New Roman" w:cstheme="minorBidi"/>
          <w:sz w:val="28"/>
          <w:szCs w:val="28"/>
        </w:rPr>
        <w:t>происшествиях</w:t>
      </w:r>
      <w:r w:rsidRPr="00E201F3">
        <w:rPr>
          <w:rFonts w:ascii="Times New Roman" w:eastAsiaTheme="minorEastAsia" w:hAnsi="Times New Roman" w:cstheme="minorBidi"/>
          <w:sz w:val="28"/>
          <w:szCs w:val="28"/>
        </w:rPr>
        <w:t xml:space="preserve"> с участием диких животных представлена на рис.  </w:t>
      </w:r>
      <w:r>
        <w:rPr>
          <w:rFonts w:ascii="Times New Roman" w:eastAsiaTheme="minorEastAsia" w:hAnsi="Times New Roman" w:cstheme="minorBidi"/>
          <w:sz w:val="28"/>
          <w:szCs w:val="28"/>
        </w:rPr>
        <w:t>14</w:t>
      </w:r>
    </w:p>
    <w:p w:rsidR="00545AEC" w:rsidRDefault="00545AEC" w:rsidP="00545AEC">
      <w:pPr>
        <w:pStyle w:val="a3"/>
        <w:ind w:firstLine="567"/>
      </w:pPr>
      <w:r w:rsidRPr="00562A56">
        <w:rPr>
          <w:noProof/>
        </w:rPr>
        <w:drawing>
          <wp:inline distT="0" distB="0" distL="0" distR="0">
            <wp:extent cx="5276850" cy="3162300"/>
            <wp:effectExtent l="0" t="0" r="0" b="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45AEC" w:rsidRPr="00AA4C9F" w:rsidRDefault="00545AEC" w:rsidP="00545AEC">
      <w:pPr>
        <w:pStyle w:val="a3"/>
        <w:ind w:firstLine="567"/>
        <w:jc w:val="right"/>
        <w:rPr>
          <w:rFonts w:eastAsiaTheme="minorEastAsia" w:cstheme="minorBidi"/>
          <w:sz w:val="28"/>
          <w:szCs w:val="28"/>
        </w:rPr>
      </w:pPr>
      <w:r w:rsidRPr="00AA4C9F">
        <w:rPr>
          <w:rFonts w:eastAsiaTheme="minorEastAsia" w:cstheme="minorBidi"/>
          <w:sz w:val="28"/>
          <w:szCs w:val="28"/>
        </w:rPr>
        <w:t>Рис. 14</w:t>
      </w:r>
    </w:p>
    <w:p w:rsidR="00545AEC" w:rsidRPr="00E011EC" w:rsidRDefault="00545AEC" w:rsidP="00545AEC">
      <w:pPr>
        <w:pStyle w:val="a3"/>
        <w:spacing w:before="0" w:beforeAutospacing="0" w:after="0" w:afterAutospacing="0" w:line="360" w:lineRule="auto"/>
        <w:ind w:firstLine="567"/>
        <w:jc w:val="both"/>
        <w:rPr>
          <w:rFonts w:eastAsiaTheme="minorEastAsia" w:cstheme="minorBidi"/>
          <w:sz w:val="28"/>
          <w:szCs w:val="28"/>
        </w:rPr>
      </w:pPr>
      <w:r w:rsidRPr="00E011EC">
        <w:rPr>
          <w:rFonts w:eastAsiaTheme="minorEastAsia" w:cstheme="minorBidi"/>
          <w:sz w:val="28"/>
          <w:szCs w:val="28"/>
        </w:rPr>
        <w:t xml:space="preserve">На основании </w:t>
      </w:r>
      <w:r>
        <w:rPr>
          <w:rFonts w:eastAsiaTheme="minorEastAsia" w:cstheme="minorBidi"/>
          <w:sz w:val="28"/>
          <w:szCs w:val="28"/>
        </w:rPr>
        <w:t xml:space="preserve">многолетних </w:t>
      </w:r>
      <w:r w:rsidRPr="00E011EC">
        <w:rPr>
          <w:rFonts w:eastAsiaTheme="minorEastAsia" w:cstheme="minorBidi"/>
          <w:sz w:val="28"/>
          <w:szCs w:val="28"/>
        </w:rPr>
        <w:t>наблюдений наиболее часто подобные аварии происходят в теплое время года. В апреле наблюдается рост, который достигает максимума с мая по июнь, в сентябре количество аварий начинает постепенно снижаться. Причиной тому является сезонное перемещение копытных к местам л</w:t>
      </w:r>
      <w:r>
        <w:rPr>
          <w:rFonts w:eastAsiaTheme="minorEastAsia" w:cstheme="minorBidi"/>
          <w:sz w:val="28"/>
          <w:szCs w:val="28"/>
        </w:rPr>
        <w:t>етнего обитания в поисках корма, когда</w:t>
      </w:r>
      <w:r w:rsidRPr="00E011EC">
        <w:rPr>
          <w:rFonts w:eastAsiaTheme="minorEastAsia" w:cstheme="minorBidi"/>
          <w:sz w:val="28"/>
          <w:szCs w:val="28"/>
        </w:rPr>
        <w:t xml:space="preserve"> животные становятся менее осторожными и часто выходят на дороги. </w:t>
      </w:r>
      <w:r>
        <w:rPr>
          <w:rFonts w:eastAsiaTheme="minorEastAsia" w:cstheme="minorBidi"/>
          <w:sz w:val="28"/>
          <w:szCs w:val="28"/>
        </w:rPr>
        <w:t>У</w:t>
      </w:r>
      <w:r w:rsidRPr="00E011EC">
        <w:rPr>
          <w:rFonts w:eastAsiaTheme="minorEastAsia" w:cstheme="minorBidi"/>
          <w:sz w:val="28"/>
          <w:szCs w:val="28"/>
        </w:rPr>
        <w:t xml:space="preserve">сугубляет ситуацию и значительное увеличение </w:t>
      </w:r>
      <w:r>
        <w:rPr>
          <w:rFonts w:eastAsiaTheme="minorEastAsia" w:cstheme="minorBidi"/>
          <w:sz w:val="28"/>
          <w:szCs w:val="28"/>
        </w:rPr>
        <w:t>интенсивности движения</w:t>
      </w:r>
      <w:r w:rsidRPr="00E011EC">
        <w:rPr>
          <w:rFonts w:eastAsiaTheme="minorEastAsia" w:cstheme="minorBidi"/>
          <w:sz w:val="28"/>
          <w:szCs w:val="28"/>
        </w:rPr>
        <w:t xml:space="preserve"> на загородных трассах в летнее время. </w:t>
      </w:r>
    </w:p>
    <w:p w:rsidR="008E0AC8" w:rsidRPr="008E0AC8" w:rsidRDefault="00545AEC" w:rsidP="008E0AC8">
      <w:pPr>
        <w:pStyle w:val="a3"/>
        <w:spacing w:before="0" w:beforeAutospacing="0" w:after="0" w:afterAutospacing="0" w:line="360" w:lineRule="auto"/>
        <w:ind w:firstLine="567"/>
        <w:jc w:val="both"/>
        <w:rPr>
          <w:sz w:val="28"/>
          <w:szCs w:val="28"/>
        </w:rPr>
      </w:pPr>
      <w:r w:rsidRPr="00E011EC">
        <w:rPr>
          <w:rFonts w:eastAsiaTheme="minorEastAsia" w:cstheme="minorBidi"/>
          <w:sz w:val="28"/>
          <w:szCs w:val="28"/>
        </w:rPr>
        <w:t xml:space="preserve">Департаментом на постоянной основе ведется работа по предотвращению подобных ДТП.  Помимо мониторинга ситуации и установки </w:t>
      </w:r>
      <w:r w:rsidRPr="00E011EC">
        <w:rPr>
          <w:rFonts w:eastAsiaTheme="minorEastAsia" w:cstheme="minorBidi"/>
          <w:sz w:val="28"/>
          <w:szCs w:val="28"/>
        </w:rPr>
        <w:lastRenderedPageBreak/>
        <w:t>предупреждающих знаков, проводится ночное патрулирование опасных участков дорог, расчищаются придор</w:t>
      </w:r>
      <w:r w:rsidR="008E0AC8">
        <w:rPr>
          <w:rFonts w:eastAsiaTheme="minorEastAsia" w:cstheme="minorBidi"/>
          <w:sz w:val="28"/>
          <w:szCs w:val="28"/>
        </w:rPr>
        <w:t>ожные полосы от растительности, п</w:t>
      </w:r>
      <w:r w:rsidR="008E0AC8" w:rsidRPr="008E0AC8">
        <w:rPr>
          <w:sz w:val="28"/>
          <w:szCs w:val="28"/>
        </w:rPr>
        <w:t>рорабатывается вопрос размещения информаци</w:t>
      </w:r>
      <w:r w:rsidR="008E0AC8">
        <w:rPr>
          <w:sz w:val="28"/>
          <w:szCs w:val="28"/>
        </w:rPr>
        <w:t>и</w:t>
      </w:r>
      <w:r w:rsidR="008E0AC8" w:rsidRPr="008E0AC8">
        <w:rPr>
          <w:sz w:val="28"/>
          <w:szCs w:val="28"/>
        </w:rPr>
        <w:t xml:space="preserve"> об участках автодорог, где  наиболее вероятно встретить диких животных, в путеводители и автомобильные навигаторы.</w:t>
      </w:r>
    </w:p>
    <w:p w:rsidR="006666AD" w:rsidRPr="00E011EC" w:rsidRDefault="006666AD" w:rsidP="006666AD">
      <w:pPr>
        <w:pStyle w:val="a3"/>
        <w:spacing w:before="0" w:beforeAutospacing="0" w:after="0" w:afterAutospacing="0" w:line="360" w:lineRule="auto"/>
        <w:ind w:firstLine="567"/>
        <w:jc w:val="both"/>
        <w:rPr>
          <w:rFonts w:eastAsiaTheme="minorEastAsia" w:cstheme="minorBidi"/>
          <w:sz w:val="28"/>
          <w:szCs w:val="28"/>
        </w:rPr>
      </w:pPr>
      <w:r w:rsidRPr="00E011EC">
        <w:rPr>
          <w:rFonts w:eastAsiaTheme="minorEastAsia" w:cstheme="minorBidi"/>
          <w:sz w:val="28"/>
          <w:szCs w:val="28"/>
        </w:rPr>
        <w:t>Продолжают функционировать заграждения</w:t>
      </w:r>
      <w:r w:rsidR="00E6100B">
        <w:rPr>
          <w:rFonts w:eastAsiaTheme="minorEastAsia" w:cstheme="minorBidi"/>
          <w:sz w:val="28"/>
          <w:szCs w:val="28"/>
        </w:rPr>
        <w:t>,</w:t>
      </w:r>
      <w:r>
        <w:rPr>
          <w:rFonts w:eastAsiaTheme="minorEastAsia" w:cstheme="minorBidi"/>
          <w:sz w:val="28"/>
          <w:szCs w:val="28"/>
        </w:rPr>
        <w:t xml:space="preserve"> </w:t>
      </w:r>
      <w:r w:rsidR="00E6100B" w:rsidRPr="00E011EC">
        <w:rPr>
          <w:rFonts w:eastAsiaTheme="minorEastAsia" w:cstheme="minorBidi"/>
          <w:sz w:val="28"/>
          <w:szCs w:val="28"/>
        </w:rPr>
        <w:t>ограничивающи</w:t>
      </w:r>
      <w:r w:rsidR="00E6100B">
        <w:rPr>
          <w:rFonts w:eastAsiaTheme="minorEastAsia" w:cstheme="minorBidi"/>
          <w:sz w:val="28"/>
          <w:szCs w:val="28"/>
        </w:rPr>
        <w:t>е</w:t>
      </w:r>
      <w:r w:rsidR="00E6100B" w:rsidRPr="00E011EC">
        <w:rPr>
          <w:rFonts w:eastAsiaTheme="minorEastAsia" w:cstheme="minorBidi"/>
          <w:sz w:val="28"/>
          <w:szCs w:val="28"/>
        </w:rPr>
        <w:t xml:space="preserve"> выход диких живот</w:t>
      </w:r>
      <w:r w:rsidR="00E6100B">
        <w:rPr>
          <w:rFonts w:eastAsiaTheme="minorEastAsia" w:cstheme="minorBidi"/>
          <w:sz w:val="28"/>
          <w:szCs w:val="28"/>
        </w:rPr>
        <w:t>ных на автодорожное полотно.</w:t>
      </w:r>
      <w:r w:rsidRPr="00E011EC">
        <w:rPr>
          <w:rFonts w:eastAsiaTheme="minorEastAsia" w:cstheme="minorBidi"/>
          <w:sz w:val="28"/>
          <w:szCs w:val="28"/>
        </w:rPr>
        <w:t xml:space="preserve"> На сегодняшний день </w:t>
      </w:r>
      <w:r w:rsidR="00E6100B">
        <w:rPr>
          <w:rFonts w:eastAsiaTheme="minorEastAsia" w:cstheme="minorBidi"/>
          <w:sz w:val="28"/>
          <w:szCs w:val="28"/>
        </w:rPr>
        <w:t xml:space="preserve">подобные заграждения </w:t>
      </w:r>
      <w:r w:rsidR="00F85961">
        <w:rPr>
          <w:rFonts w:eastAsiaTheme="minorEastAsia" w:cstheme="minorBidi"/>
          <w:sz w:val="28"/>
          <w:szCs w:val="28"/>
        </w:rPr>
        <w:t>действуют</w:t>
      </w:r>
      <w:r w:rsidR="00E6100B">
        <w:rPr>
          <w:rFonts w:eastAsiaTheme="minorEastAsia" w:cstheme="minorBidi"/>
          <w:sz w:val="28"/>
          <w:szCs w:val="28"/>
        </w:rPr>
        <w:t xml:space="preserve"> </w:t>
      </w:r>
      <w:r w:rsidRPr="00E011EC">
        <w:rPr>
          <w:rFonts w:eastAsiaTheme="minorEastAsia" w:cstheme="minorBidi"/>
          <w:sz w:val="28"/>
          <w:szCs w:val="28"/>
        </w:rPr>
        <w:t xml:space="preserve"> </w:t>
      </w:r>
      <w:r w:rsidR="0054123B">
        <w:rPr>
          <w:rFonts w:eastAsiaTheme="minorEastAsia" w:cstheme="minorBidi"/>
          <w:sz w:val="28"/>
          <w:szCs w:val="28"/>
        </w:rPr>
        <w:t>по обеим сторонам автодорожного полотна</w:t>
      </w:r>
      <w:r w:rsidR="00E6100B">
        <w:rPr>
          <w:rFonts w:eastAsiaTheme="minorEastAsia" w:cstheme="minorBidi"/>
          <w:sz w:val="28"/>
          <w:szCs w:val="28"/>
        </w:rPr>
        <w:t xml:space="preserve"> на 6 участках </w:t>
      </w:r>
      <w:r w:rsidR="00B34C2A">
        <w:rPr>
          <w:rFonts w:eastAsiaTheme="minorEastAsia" w:cstheme="minorBidi"/>
          <w:sz w:val="28"/>
          <w:szCs w:val="28"/>
        </w:rPr>
        <w:t xml:space="preserve">федеральных трасс </w:t>
      </w:r>
      <w:r w:rsidRPr="00E011EC">
        <w:rPr>
          <w:rFonts w:eastAsiaTheme="minorEastAsia" w:cstheme="minorBidi"/>
          <w:sz w:val="28"/>
          <w:szCs w:val="28"/>
        </w:rPr>
        <w:t xml:space="preserve">«Вологда – Новая Ладога» </w:t>
      </w:r>
      <w:r>
        <w:rPr>
          <w:rFonts w:eastAsiaTheme="minorEastAsia" w:cstheme="minorBidi"/>
          <w:sz w:val="28"/>
          <w:szCs w:val="28"/>
        </w:rPr>
        <w:t xml:space="preserve">и </w:t>
      </w:r>
      <w:r w:rsidRPr="00E011EC">
        <w:rPr>
          <w:rFonts w:eastAsiaTheme="minorEastAsia" w:cstheme="minorBidi"/>
          <w:sz w:val="28"/>
          <w:szCs w:val="28"/>
        </w:rPr>
        <w:t>«Вологда-Медвежьегорск»</w:t>
      </w:r>
      <w:r w:rsidR="00E6100B">
        <w:rPr>
          <w:rFonts w:eastAsiaTheme="minorEastAsia" w:cstheme="minorBidi"/>
          <w:sz w:val="28"/>
          <w:szCs w:val="28"/>
        </w:rPr>
        <w:t xml:space="preserve"> (в т.ч., на 2 участках – </w:t>
      </w:r>
      <w:proofErr w:type="spellStart"/>
      <w:r w:rsidR="00E6100B">
        <w:rPr>
          <w:rFonts w:eastAsiaTheme="minorEastAsia" w:cstheme="minorBidi"/>
          <w:sz w:val="28"/>
          <w:szCs w:val="28"/>
        </w:rPr>
        <w:t>электроизгородь</w:t>
      </w:r>
      <w:proofErr w:type="spellEnd"/>
      <w:r w:rsidR="00E6100B">
        <w:rPr>
          <w:rFonts w:eastAsiaTheme="minorEastAsia" w:cstheme="minorBidi"/>
          <w:sz w:val="28"/>
          <w:szCs w:val="28"/>
        </w:rPr>
        <w:t xml:space="preserve"> на а/</w:t>
      </w:r>
      <w:proofErr w:type="spellStart"/>
      <w:r w:rsidR="00E6100B">
        <w:rPr>
          <w:rFonts w:eastAsiaTheme="minorEastAsia" w:cstheme="minorBidi"/>
          <w:sz w:val="28"/>
          <w:szCs w:val="28"/>
        </w:rPr>
        <w:t>д</w:t>
      </w:r>
      <w:proofErr w:type="spellEnd"/>
      <w:r w:rsidR="00E6100B">
        <w:rPr>
          <w:rFonts w:eastAsiaTheme="minorEastAsia" w:cstheme="minorBidi"/>
          <w:sz w:val="28"/>
          <w:szCs w:val="28"/>
        </w:rPr>
        <w:t xml:space="preserve"> Вологда – Новая Ладога,  Вологда </w:t>
      </w:r>
      <w:proofErr w:type="gramStart"/>
      <w:r w:rsidR="00E6100B">
        <w:rPr>
          <w:rFonts w:eastAsiaTheme="minorEastAsia" w:cstheme="minorBidi"/>
          <w:sz w:val="28"/>
          <w:szCs w:val="28"/>
        </w:rPr>
        <w:t>–М</w:t>
      </w:r>
      <w:proofErr w:type="gramEnd"/>
      <w:r w:rsidR="00E6100B">
        <w:rPr>
          <w:rFonts w:eastAsiaTheme="minorEastAsia" w:cstheme="minorBidi"/>
          <w:sz w:val="28"/>
          <w:szCs w:val="28"/>
        </w:rPr>
        <w:t>едвежьегорск, на 4 участках – металлическая сетка (1 – Вологда Новая –Лад</w:t>
      </w:r>
      <w:r w:rsidR="00791459">
        <w:rPr>
          <w:rFonts w:eastAsiaTheme="minorEastAsia" w:cstheme="minorBidi"/>
          <w:sz w:val="28"/>
          <w:szCs w:val="28"/>
        </w:rPr>
        <w:t>ога, 3 – Вологда Медвежьегорск)</w:t>
      </w:r>
      <w:r w:rsidR="00E6100B">
        <w:rPr>
          <w:rFonts w:eastAsiaTheme="minorEastAsia" w:cstheme="minorBidi"/>
          <w:sz w:val="28"/>
          <w:szCs w:val="28"/>
        </w:rPr>
        <w:t>)</w:t>
      </w:r>
      <w:r w:rsidRPr="00E011EC">
        <w:rPr>
          <w:rFonts w:eastAsiaTheme="minorEastAsia" w:cstheme="minorBidi"/>
          <w:sz w:val="28"/>
          <w:szCs w:val="28"/>
        </w:rPr>
        <w:t xml:space="preserve">. </w:t>
      </w:r>
      <w:r>
        <w:rPr>
          <w:rFonts w:eastAsiaTheme="minorEastAsia" w:cstheme="minorBidi"/>
          <w:sz w:val="28"/>
          <w:szCs w:val="28"/>
        </w:rPr>
        <w:t xml:space="preserve"> </w:t>
      </w:r>
    </w:p>
    <w:p w:rsidR="00545AEC" w:rsidRDefault="00CD0E0B" w:rsidP="006666AD">
      <w:pPr>
        <w:pStyle w:val="a3"/>
        <w:spacing w:before="0" w:beforeAutospacing="0" w:after="0" w:afterAutospacing="0" w:line="360" w:lineRule="auto"/>
        <w:ind w:firstLine="567"/>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-103505</wp:posOffset>
            </wp:positionH>
            <wp:positionV relativeFrom="margin">
              <wp:posOffset>4798060</wp:posOffset>
            </wp:positionV>
            <wp:extent cx="4156710" cy="2593975"/>
            <wp:effectExtent l="0" t="0" r="0" b="0"/>
            <wp:wrapSquare wrapText="bothSides"/>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545AEC">
        <w:rPr>
          <w:sz w:val="28"/>
          <w:szCs w:val="28"/>
        </w:rPr>
        <w:t>Одним из положительных результатов комплексной работы по предотвращению ДТП при условии возрастающей интенсивности движения и достаточно высокой плотностью лося является общее снижение аварий с участием диких животных на 35% к уровню 2016 года (рис 15).</w:t>
      </w:r>
    </w:p>
    <w:p w:rsidR="00B34C2A" w:rsidRDefault="00B34C2A" w:rsidP="006666AD">
      <w:pPr>
        <w:pStyle w:val="a3"/>
        <w:spacing w:before="0" w:beforeAutospacing="0" w:after="0" w:afterAutospacing="0" w:line="360" w:lineRule="auto"/>
        <w:ind w:firstLine="567"/>
        <w:jc w:val="both"/>
        <w:rPr>
          <w:sz w:val="28"/>
          <w:szCs w:val="28"/>
        </w:rPr>
      </w:pPr>
    </w:p>
    <w:p w:rsidR="008E0AC8" w:rsidRDefault="008E0AC8" w:rsidP="006666AD">
      <w:pPr>
        <w:pStyle w:val="a3"/>
        <w:spacing w:before="0" w:beforeAutospacing="0" w:after="0" w:afterAutospacing="0" w:line="360" w:lineRule="auto"/>
        <w:ind w:firstLine="567"/>
        <w:jc w:val="both"/>
        <w:rPr>
          <w:sz w:val="28"/>
          <w:szCs w:val="28"/>
        </w:rPr>
      </w:pPr>
    </w:p>
    <w:p w:rsidR="008E0AC8" w:rsidRDefault="008E0AC8" w:rsidP="006666AD">
      <w:pPr>
        <w:pStyle w:val="a3"/>
        <w:spacing w:before="0" w:beforeAutospacing="0" w:after="0" w:afterAutospacing="0" w:line="360" w:lineRule="auto"/>
        <w:ind w:firstLine="567"/>
        <w:jc w:val="both"/>
        <w:rPr>
          <w:sz w:val="28"/>
          <w:szCs w:val="28"/>
        </w:rPr>
      </w:pPr>
    </w:p>
    <w:p w:rsidR="00791459" w:rsidRDefault="00791459" w:rsidP="006666AD">
      <w:pPr>
        <w:pStyle w:val="a3"/>
        <w:spacing w:before="0" w:beforeAutospacing="0" w:after="0" w:afterAutospacing="0" w:line="360" w:lineRule="auto"/>
        <w:ind w:firstLine="567"/>
        <w:jc w:val="both"/>
        <w:rPr>
          <w:sz w:val="28"/>
          <w:szCs w:val="28"/>
        </w:rPr>
      </w:pPr>
    </w:p>
    <w:p w:rsidR="00791459" w:rsidRDefault="00791459" w:rsidP="006666AD">
      <w:pPr>
        <w:pStyle w:val="a3"/>
        <w:spacing w:before="0" w:beforeAutospacing="0" w:after="0" w:afterAutospacing="0" w:line="360" w:lineRule="auto"/>
        <w:ind w:firstLine="567"/>
        <w:jc w:val="both"/>
        <w:rPr>
          <w:sz w:val="28"/>
          <w:szCs w:val="28"/>
        </w:rPr>
      </w:pPr>
    </w:p>
    <w:p w:rsidR="00CD0E0B" w:rsidRDefault="00CD0E0B" w:rsidP="00CD0E0B">
      <w:pPr>
        <w:pStyle w:val="a3"/>
        <w:spacing w:before="0" w:beforeAutospacing="0" w:after="0" w:afterAutospacing="0" w:line="360" w:lineRule="auto"/>
        <w:ind w:firstLine="567"/>
        <w:jc w:val="both"/>
        <w:rPr>
          <w:rFonts w:eastAsiaTheme="minorEastAsia" w:cstheme="minorBidi"/>
          <w:sz w:val="28"/>
          <w:szCs w:val="28"/>
        </w:rPr>
      </w:pPr>
      <w:r>
        <w:rPr>
          <w:rFonts w:eastAsiaTheme="minorEastAsia" w:cstheme="minorBidi"/>
          <w:sz w:val="28"/>
          <w:szCs w:val="28"/>
        </w:rPr>
        <w:t>Рис.15.</w:t>
      </w:r>
    </w:p>
    <w:p w:rsidR="00791459" w:rsidRDefault="00791459" w:rsidP="006666AD">
      <w:pPr>
        <w:pStyle w:val="a3"/>
        <w:spacing w:before="0" w:beforeAutospacing="0" w:after="0" w:afterAutospacing="0" w:line="360" w:lineRule="auto"/>
        <w:ind w:firstLine="567"/>
        <w:jc w:val="both"/>
        <w:rPr>
          <w:sz w:val="28"/>
          <w:szCs w:val="28"/>
        </w:rPr>
      </w:pPr>
    </w:p>
    <w:p w:rsidR="00CD0E0B" w:rsidRDefault="00CD0E0B" w:rsidP="006666AD">
      <w:pPr>
        <w:pStyle w:val="a3"/>
        <w:spacing w:before="0" w:beforeAutospacing="0" w:after="0" w:afterAutospacing="0" w:line="360" w:lineRule="auto"/>
        <w:ind w:firstLine="567"/>
        <w:jc w:val="both"/>
        <w:rPr>
          <w:sz w:val="28"/>
          <w:szCs w:val="28"/>
        </w:rPr>
      </w:pPr>
    </w:p>
    <w:p w:rsidR="00CD0E0B" w:rsidRDefault="00CD0E0B" w:rsidP="006666AD">
      <w:pPr>
        <w:pStyle w:val="a3"/>
        <w:spacing w:before="0" w:beforeAutospacing="0" w:after="0" w:afterAutospacing="0" w:line="360" w:lineRule="auto"/>
        <w:ind w:firstLine="567"/>
        <w:jc w:val="both"/>
        <w:rPr>
          <w:sz w:val="28"/>
          <w:szCs w:val="28"/>
        </w:rPr>
      </w:pPr>
    </w:p>
    <w:p w:rsidR="00CD0E0B" w:rsidRDefault="00CD0E0B" w:rsidP="006666AD">
      <w:pPr>
        <w:pStyle w:val="a3"/>
        <w:spacing w:before="0" w:beforeAutospacing="0" w:after="0" w:afterAutospacing="0" w:line="360" w:lineRule="auto"/>
        <w:ind w:firstLine="567"/>
        <w:jc w:val="both"/>
        <w:rPr>
          <w:sz w:val="28"/>
          <w:szCs w:val="28"/>
        </w:rPr>
      </w:pPr>
    </w:p>
    <w:p w:rsidR="00545AEC" w:rsidRPr="004B33B9" w:rsidRDefault="00545AEC" w:rsidP="004B33B9">
      <w:pPr>
        <w:pStyle w:val="a7"/>
        <w:numPr>
          <w:ilvl w:val="1"/>
          <w:numId w:val="6"/>
        </w:numPr>
        <w:spacing w:after="0" w:line="240" w:lineRule="auto"/>
        <w:jc w:val="both"/>
        <w:rPr>
          <w:rFonts w:ascii="Times New Roman" w:eastAsia="Times New Roman" w:hAnsi="Times New Roman"/>
          <w:b/>
          <w:sz w:val="28"/>
          <w:szCs w:val="28"/>
        </w:rPr>
      </w:pPr>
      <w:r w:rsidRPr="004B33B9">
        <w:rPr>
          <w:rFonts w:ascii="Times New Roman" w:eastAsia="Times New Roman" w:hAnsi="Times New Roman"/>
          <w:b/>
          <w:sz w:val="28"/>
          <w:szCs w:val="28"/>
        </w:rPr>
        <w:lastRenderedPageBreak/>
        <w:t>Сохранение и воспроизводство популяционной</w:t>
      </w:r>
      <w:r w:rsidR="006F58FC">
        <w:rPr>
          <w:rFonts w:ascii="Times New Roman" w:eastAsia="Times New Roman" w:hAnsi="Times New Roman"/>
          <w:b/>
          <w:sz w:val="28"/>
          <w:szCs w:val="28"/>
        </w:rPr>
        <w:t xml:space="preserve"> группировки зубров</w:t>
      </w:r>
    </w:p>
    <w:p w:rsidR="004B33B9" w:rsidRPr="004B33B9" w:rsidRDefault="004B33B9" w:rsidP="004B33B9">
      <w:pPr>
        <w:pStyle w:val="a7"/>
        <w:spacing w:after="0" w:line="240" w:lineRule="auto"/>
        <w:ind w:left="1917"/>
        <w:jc w:val="both"/>
        <w:rPr>
          <w:rFonts w:ascii="Times New Roman" w:eastAsia="Times New Roman" w:hAnsi="Times New Roman"/>
          <w:b/>
          <w:sz w:val="28"/>
          <w:szCs w:val="28"/>
        </w:rPr>
      </w:pPr>
    </w:p>
    <w:p w:rsidR="004B33B9" w:rsidRDefault="00545AEC" w:rsidP="00545AEC">
      <w:pPr>
        <w:pStyle w:val="a3"/>
        <w:spacing w:before="0" w:beforeAutospacing="0" w:after="0" w:afterAutospacing="0" w:line="360" w:lineRule="auto"/>
        <w:ind w:firstLine="708"/>
        <w:jc w:val="both"/>
        <w:rPr>
          <w:sz w:val="28"/>
          <w:szCs w:val="28"/>
        </w:rPr>
      </w:pPr>
      <w:r w:rsidRPr="004B33B9">
        <w:rPr>
          <w:noProof/>
          <w:sz w:val="28"/>
          <w:szCs w:val="28"/>
        </w:rPr>
        <w:drawing>
          <wp:anchor distT="0" distB="0" distL="114300" distR="114300" simplePos="0" relativeHeight="251660288" behindDoc="0" locked="0" layoutInCell="1" allowOverlap="1">
            <wp:simplePos x="0" y="0"/>
            <wp:positionH relativeFrom="margin">
              <wp:posOffset>11430</wp:posOffset>
            </wp:positionH>
            <wp:positionV relativeFrom="margin">
              <wp:posOffset>661670</wp:posOffset>
            </wp:positionV>
            <wp:extent cx="2819400" cy="1881505"/>
            <wp:effectExtent l="19050" t="0" r="0" b="0"/>
            <wp:wrapSquare wrapText="bothSides"/>
            <wp:docPr id="50" name="Рисунок 5" descr="Семь зубрят пополнили популяцию вологодских зуб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мь зубрят пополнили популяцию вологодских зубров"/>
                    <pic:cNvPicPr>
                      <a:picLocks noChangeAspect="1" noChangeArrowheads="1"/>
                    </pic:cNvPicPr>
                  </pic:nvPicPr>
                  <pic:blipFill>
                    <a:blip r:embed="rId57" cstate="print"/>
                    <a:srcRect/>
                    <a:stretch>
                      <a:fillRect/>
                    </a:stretch>
                  </pic:blipFill>
                  <pic:spPr bwMode="auto">
                    <a:xfrm>
                      <a:off x="0" y="0"/>
                      <a:ext cx="2819400" cy="1881505"/>
                    </a:xfrm>
                    <a:prstGeom prst="rect">
                      <a:avLst/>
                    </a:prstGeom>
                    <a:noFill/>
                    <a:ln w="9525">
                      <a:noFill/>
                      <a:miter lim="800000"/>
                      <a:headEnd/>
                      <a:tailEnd/>
                    </a:ln>
                  </pic:spPr>
                </pic:pic>
              </a:graphicData>
            </a:graphic>
          </wp:anchor>
        </w:drawing>
      </w:r>
      <w:r w:rsidRPr="004B33B9">
        <w:rPr>
          <w:sz w:val="28"/>
          <w:szCs w:val="28"/>
        </w:rPr>
        <w:t xml:space="preserve">Помимо мероприятий по охране и организации мероприятий по рациональному использованию охотничьих ресурсов Департамент участвует в деле сохранения исчезающих видов животных. </w:t>
      </w:r>
    </w:p>
    <w:p w:rsidR="00545AEC" w:rsidRPr="00B34C2A" w:rsidRDefault="00545AEC" w:rsidP="00545AEC">
      <w:pPr>
        <w:pStyle w:val="a3"/>
        <w:spacing w:before="0" w:beforeAutospacing="0" w:after="0" w:afterAutospacing="0" w:line="360" w:lineRule="auto"/>
        <w:ind w:firstLine="708"/>
        <w:jc w:val="both"/>
        <w:rPr>
          <w:sz w:val="28"/>
          <w:szCs w:val="28"/>
        </w:rPr>
      </w:pPr>
      <w:r w:rsidRPr="004B33B9">
        <w:rPr>
          <w:sz w:val="28"/>
          <w:szCs w:val="28"/>
        </w:rPr>
        <w:t xml:space="preserve">В регионе ведется работа по поддержке, охране  и долгосрочному сохранению зубра. Работа по акклиматизации этих исчезающих животных планеты успешно проводится </w:t>
      </w:r>
      <w:proofErr w:type="gramStart"/>
      <w:r w:rsidRPr="004B33B9">
        <w:rPr>
          <w:sz w:val="28"/>
          <w:szCs w:val="28"/>
        </w:rPr>
        <w:t>в</w:t>
      </w:r>
      <w:proofErr w:type="gramEnd"/>
      <w:r w:rsidRPr="004B33B9">
        <w:rPr>
          <w:sz w:val="28"/>
          <w:szCs w:val="28"/>
        </w:rPr>
        <w:t xml:space="preserve"> Вологодской области с 1991 года. За это время удалось создать</w:t>
      </w:r>
      <w:r w:rsidR="00B34C2A">
        <w:rPr>
          <w:sz w:val="28"/>
          <w:szCs w:val="28"/>
        </w:rPr>
        <w:br/>
      </w:r>
      <w:r w:rsidRPr="004B33B9">
        <w:rPr>
          <w:sz w:val="28"/>
          <w:szCs w:val="28"/>
        </w:rPr>
        <w:t xml:space="preserve"> </w:t>
      </w:r>
      <w:r w:rsidRPr="00B34C2A">
        <w:rPr>
          <w:sz w:val="28"/>
          <w:szCs w:val="28"/>
        </w:rPr>
        <w:t>современную и самую северную популяцию европейского зубра. Положительным моментом является то, что вологодские зубры  территориально отдалены от других крупных популяций (</w:t>
      </w:r>
      <w:proofErr w:type="gramStart"/>
      <w:r w:rsidRPr="00B34C2A">
        <w:rPr>
          <w:sz w:val="28"/>
          <w:szCs w:val="28"/>
        </w:rPr>
        <w:t>Орловская</w:t>
      </w:r>
      <w:proofErr w:type="gramEnd"/>
      <w:r w:rsidRPr="00B34C2A">
        <w:rPr>
          <w:sz w:val="28"/>
          <w:szCs w:val="28"/>
        </w:rPr>
        <w:t xml:space="preserve">, Брянская области). Это важно на случай возникновения каких-то болезней или эпидемий. </w:t>
      </w:r>
    </w:p>
    <w:p w:rsidR="00545AEC" w:rsidRDefault="00545AEC" w:rsidP="00545AEC">
      <w:pPr>
        <w:pStyle w:val="a4"/>
        <w:spacing w:line="360" w:lineRule="auto"/>
        <w:ind w:firstLine="540"/>
        <w:rPr>
          <w:szCs w:val="28"/>
        </w:rPr>
      </w:pPr>
      <w:r>
        <w:rPr>
          <w:szCs w:val="28"/>
        </w:rPr>
        <w:t xml:space="preserve">В рамках программных мероприятий </w:t>
      </w:r>
      <w:r>
        <w:rPr>
          <w:bCs/>
          <w:szCs w:val="28"/>
        </w:rPr>
        <w:t xml:space="preserve">в зимний период </w:t>
      </w:r>
      <w:r w:rsidRPr="00A52DA5">
        <w:rPr>
          <w:szCs w:val="28"/>
        </w:rPr>
        <w:t>осуществляется подкормка животных</w:t>
      </w:r>
      <w:r>
        <w:rPr>
          <w:szCs w:val="28"/>
        </w:rPr>
        <w:t>,</w:t>
      </w:r>
      <w:r w:rsidRPr="00A52DA5">
        <w:rPr>
          <w:szCs w:val="28"/>
        </w:rPr>
        <w:t xml:space="preserve"> заготавливается сено, засеваются кор</w:t>
      </w:r>
      <w:r>
        <w:rPr>
          <w:szCs w:val="28"/>
        </w:rPr>
        <w:t>мовые поля, выкладывается соль, о</w:t>
      </w:r>
      <w:r w:rsidRPr="00A52DA5">
        <w:rPr>
          <w:szCs w:val="28"/>
        </w:rPr>
        <w:t>существляется патрулирование и охрана угодий</w:t>
      </w:r>
      <w:r>
        <w:rPr>
          <w:szCs w:val="28"/>
        </w:rPr>
        <w:t xml:space="preserve">. </w:t>
      </w:r>
    </w:p>
    <w:p w:rsidR="00545AEC" w:rsidRPr="001334ED" w:rsidRDefault="00545AEC" w:rsidP="00545AE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по вопросу биологических особенностей развития популяции проводятся на </w:t>
      </w:r>
      <w:r w:rsidRPr="001334ED">
        <w:rPr>
          <w:rFonts w:ascii="Times New Roman" w:hAnsi="Times New Roman" w:cs="Times New Roman"/>
          <w:sz w:val="28"/>
          <w:szCs w:val="28"/>
        </w:rPr>
        <w:t xml:space="preserve">факультете ветеринарной медицины и биотехнологий Вологодской государственной молочно-хозяйственной академии. </w:t>
      </w:r>
      <w:r>
        <w:rPr>
          <w:rFonts w:ascii="Times New Roman" w:hAnsi="Times New Roman" w:cs="Times New Roman"/>
          <w:sz w:val="28"/>
          <w:szCs w:val="28"/>
        </w:rPr>
        <w:t>Численность популяции зубра  с начала действия областной целевой программы по 2018 год представлена на рис.16.</w:t>
      </w:r>
      <w:r w:rsidR="008E0AC8" w:rsidRPr="008E0AC8">
        <w:rPr>
          <w:noProof/>
          <w:sz w:val="30"/>
          <w:szCs w:val="30"/>
        </w:rPr>
        <w:t xml:space="preserve"> </w:t>
      </w:r>
    </w:p>
    <w:p w:rsidR="008E0AC8" w:rsidRDefault="008E0AC8" w:rsidP="00110715">
      <w:pPr>
        <w:pStyle w:val="a3"/>
        <w:spacing w:before="0" w:beforeAutospacing="0" w:after="0" w:afterAutospacing="0" w:line="360" w:lineRule="auto"/>
        <w:ind w:firstLine="708"/>
        <w:jc w:val="both"/>
        <w:rPr>
          <w:sz w:val="28"/>
          <w:szCs w:val="28"/>
        </w:rPr>
      </w:pPr>
      <w:r w:rsidRPr="007C1BDB">
        <w:rPr>
          <w:noProof/>
          <w:sz w:val="30"/>
          <w:szCs w:val="30"/>
        </w:rPr>
        <w:lastRenderedPageBreak/>
        <w:drawing>
          <wp:inline distT="0" distB="0" distL="0" distR="0">
            <wp:extent cx="4635795" cy="2052083"/>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E0AC8" w:rsidRPr="005E52E5" w:rsidRDefault="008E0AC8" w:rsidP="008E0AC8">
      <w:pPr>
        <w:pStyle w:val="a3"/>
        <w:spacing w:before="0" w:beforeAutospacing="0" w:after="0" w:afterAutospacing="0" w:line="360" w:lineRule="auto"/>
        <w:ind w:firstLine="708"/>
        <w:jc w:val="right"/>
        <w:rPr>
          <w:sz w:val="28"/>
          <w:szCs w:val="28"/>
        </w:rPr>
      </w:pPr>
      <w:r w:rsidRPr="005E52E5">
        <w:rPr>
          <w:sz w:val="28"/>
          <w:szCs w:val="28"/>
        </w:rPr>
        <w:t>Рис. 16</w:t>
      </w:r>
    </w:p>
    <w:p w:rsidR="008E0AC8" w:rsidRDefault="008E0AC8" w:rsidP="00110715">
      <w:pPr>
        <w:pStyle w:val="a3"/>
        <w:spacing w:before="0" w:beforeAutospacing="0" w:after="0" w:afterAutospacing="0" w:line="360" w:lineRule="auto"/>
        <w:ind w:firstLine="708"/>
        <w:jc w:val="both"/>
        <w:rPr>
          <w:sz w:val="28"/>
          <w:szCs w:val="28"/>
        </w:rPr>
      </w:pPr>
    </w:p>
    <w:p w:rsidR="00545AEC" w:rsidRDefault="00545AEC" w:rsidP="00110715">
      <w:pPr>
        <w:pStyle w:val="a3"/>
        <w:spacing w:before="0" w:beforeAutospacing="0" w:after="0" w:afterAutospacing="0" w:line="360" w:lineRule="auto"/>
        <w:ind w:firstLine="708"/>
        <w:jc w:val="both"/>
        <w:rPr>
          <w:noProof/>
          <w:sz w:val="28"/>
          <w:szCs w:val="28"/>
        </w:rPr>
      </w:pPr>
      <w:r w:rsidRPr="00B34C2A">
        <w:rPr>
          <w:sz w:val="28"/>
          <w:szCs w:val="28"/>
        </w:rPr>
        <w:t>В конце февраля 2018 года проведено ежегодное традиционное зимнее обследование мест зимовки самой северной популяции зубра. Основной задачей специалистов при проведении обследования являлось установление численности и состояния вологодской популяции. По итогам мероприятия стадо насчитывает 72 особи, 6 из которых рождены весной 2017 года</w:t>
      </w:r>
      <w:r w:rsidRPr="004B33B9">
        <w:rPr>
          <w:sz w:val="28"/>
          <w:szCs w:val="28"/>
        </w:rPr>
        <w:t>.</w:t>
      </w:r>
      <w:r w:rsidRPr="00304BEB">
        <w:rPr>
          <w:sz w:val="30"/>
          <w:szCs w:val="30"/>
        </w:rPr>
        <w:t xml:space="preserve"> </w:t>
      </w:r>
      <w:r>
        <w:rPr>
          <w:noProof/>
          <w:sz w:val="28"/>
          <w:szCs w:val="28"/>
        </w:rPr>
        <w:br w:type="page"/>
      </w:r>
    </w:p>
    <w:p w:rsidR="00545AEC" w:rsidRPr="00D04745" w:rsidRDefault="00545AEC" w:rsidP="00545AEC">
      <w:pPr>
        <w:rPr>
          <w:rFonts w:ascii="Times New Roman" w:eastAsia="Times New Roman" w:hAnsi="Times New Roman" w:cs="Times New Roman"/>
          <w:caps/>
          <w:sz w:val="28"/>
          <w:szCs w:val="28"/>
        </w:rPr>
      </w:pPr>
      <w:r w:rsidRPr="00D04745">
        <w:rPr>
          <w:rFonts w:ascii="Times New Roman" w:eastAsia="Times New Roman" w:hAnsi="Times New Roman" w:cs="Times New Roman"/>
          <w:caps/>
          <w:sz w:val="28"/>
        </w:rPr>
        <w:lastRenderedPageBreak/>
        <w:t xml:space="preserve">3.  </w:t>
      </w:r>
      <w:r w:rsidRPr="00D04745">
        <w:rPr>
          <w:rFonts w:ascii="Times New Roman" w:eastAsia="Times New Roman" w:hAnsi="Times New Roman" w:cs="Times New Roman"/>
          <w:caps/>
          <w:sz w:val="28"/>
          <w:szCs w:val="28"/>
        </w:rPr>
        <w:t>Обеспечение открытости деятельности Департамента</w:t>
      </w:r>
    </w:p>
    <w:p w:rsidR="00545AEC" w:rsidRPr="00B34C2A" w:rsidRDefault="00545AEC" w:rsidP="00545AEC">
      <w:pPr>
        <w:spacing w:after="0" w:line="360" w:lineRule="auto"/>
        <w:ind w:firstLine="567"/>
        <w:jc w:val="both"/>
        <w:rPr>
          <w:rFonts w:ascii="Times New Roman" w:eastAsia="Times New Roman" w:hAnsi="Times New Roman" w:cs="Times New Roman"/>
          <w:sz w:val="28"/>
          <w:szCs w:val="28"/>
        </w:rPr>
      </w:pPr>
      <w:r w:rsidRPr="00B34C2A">
        <w:rPr>
          <w:rFonts w:ascii="Times New Roman" w:eastAsia="Times New Roman" w:hAnsi="Times New Roman" w:cs="Times New Roman"/>
          <w:sz w:val="28"/>
          <w:szCs w:val="28"/>
        </w:rPr>
        <w:t>В рамках повышения открытости органов государственной власти</w:t>
      </w:r>
      <w:r w:rsidRPr="00B34C2A">
        <w:rPr>
          <w:color w:val="000000"/>
          <w:sz w:val="28"/>
          <w:szCs w:val="28"/>
        </w:rPr>
        <w:t xml:space="preserve"> </w:t>
      </w:r>
      <w:r w:rsidRPr="00B34C2A">
        <w:rPr>
          <w:rFonts w:ascii="Times New Roman" w:eastAsia="Times New Roman" w:hAnsi="Times New Roman" w:cs="Times New Roman"/>
          <w:sz w:val="28"/>
          <w:szCs w:val="28"/>
        </w:rPr>
        <w:t xml:space="preserve">Информация о результатах деятельности Департамента размещается в печатных средствах массовой информации, на телевидении, радио, на официальном сайте Правительства области, где публикуются новостные, справочные и статистические материалы, нормативные правовые акты, формы и образцы оформления документов, алгоритмы получения государственных услуг в электронном виде. </w:t>
      </w:r>
    </w:p>
    <w:p w:rsidR="00545AEC" w:rsidRPr="00B34C2A" w:rsidRDefault="00545AEC" w:rsidP="00545AEC">
      <w:pPr>
        <w:spacing w:after="0" w:line="360" w:lineRule="auto"/>
        <w:ind w:firstLine="567"/>
        <w:jc w:val="both"/>
        <w:rPr>
          <w:rFonts w:ascii="Times New Roman" w:eastAsia="Times New Roman" w:hAnsi="Times New Roman" w:cs="Times New Roman"/>
          <w:sz w:val="28"/>
          <w:szCs w:val="28"/>
        </w:rPr>
      </w:pPr>
      <w:r w:rsidRPr="00B34C2A">
        <w:rPr>
          <w:rFonts w:ascii="Times New Roman" w:eastAsia="Times New Roman" w:hAnsi="Times New Roman" w:cs="Times New Roman"/>
          <w:sz w:val="28"/>
          <w:szCs w:val="28"/>
        </w:rPr>
        <w:t>В Департаменте организована работа «горячей» телефонной линии», личный прием граждан начальниками структурных подразделений Департамента, 2 выездные встречи с гражданами, имеющими охотничий билет.</w:t>
      </w:r>
    </w:p>
    <w:p w:rsidR="00545AEC" w:rsidRPr="00B34C2A" w:rsidRDefault="00545AEC" w:rsidP="00545AEC">
      <w:pPr>
        <w:spacing w:after="0" w:line="360" w:lineRule="auto"/>
        <w:ind w:firstLine="567"/>
        <w:jc w:val="both"/>
        <w:rPr>
          <w:rFonts w:ascii="Times New Roman" w:eastAsia="Times New Roman" w:hAnsi="Times New Roman"/>
          <w:color w:val="000000"/>
          <w:sz w:val="28"/>
          <w:szCs w:val="28"/>
        </w:rPr>
      </w:pPr>
      <w:r w:rsidRPr="00B34C2A">
        <w:rPr>
          <w:rFonts w:ascii="Times New Roman" w:eastAsia="Times New Roman" w:hAnsi="Times New Roman" w:cs="Times New Roman"/>
          <w:sz w:val="28"/>
          <w:szCs w:val="28"/>
        </w:rPr>
        <w:t>В 2018 году в Департамент поступило 133 обращения граждан (</w:t>
      </w:r>
      <w:r w:rsidRPr="00B34C2A">
        <w:rPr>
          <w:rFonts w:ascii="Times New Roman" w:eastAsia="Times New Roman" w:hAnsi="Times New Roman"/>
          <w:color w:val="000000"/>
          <w:sz w:val="28"/>
          <w:szCs w:val="28"/>
        </w:rPr>
        <w:t>для сравнения в 2017 году – 102,  в 2016 году 79 обращений, 2015 году - 64 обращения).</w:t>
      </w:r>
    </w:p>
    <w:p w:rsidR="00545AEC" w:rsidRPr="00B34C2A" w:rsidRDefault="00545AEC" w:rsidP="00545AEC">
      <w:pPr>
        <w:spacing w:after="0" w:line="360" w:lineRule="auto"/>
        <w:ind w:firstLine="567"/>
        <w:jc w:val="both"/>
        <w:rPr>
          <w:rFonts w:ascii="Times New Roman" w:eastAsia="Times New Roman" w:hAnsi="Times New Roman" w:cs="Times New Roman"/>
          <w:sz w:val="28"/>
          <w:szCs w:val="28"/>
        </w:rPr>
      </w:pPr>
      <w:r w:rsidRPr="00B34C2A">
        <w:rPr>
          <w:rFonts w:ascii="Times New Roman" w:eastAsia="Times New Roman" w:hAnsi="Times New Roman" w:cs="Times New Roman"/>
          <w:sz w:val="28"/>
          <w:szCs w:val="28"/>
        </w:rPr>
        <w:t>Наиболее частыми являются вопросы о  порядке получения охотничьего билета единого федерального образца, получения разрешений</w:t>
      </w:r>
      <w:r w:rsidR="00BC49F9" w:rsidRPr="00B34C2A">
        <w:rPr>
          <w:rFonts w:ascii="Times New Roman" w:eastAsia="Times New Roman" w:hAnsi="Times New Roman" w:cs="Times New Roman"/>
          <w:sz w:val="28"/>
          <w:szCs w:val="28"/>
        </w:rPr>
        <w:t xml:space="preserve"> на добычу охотничьих ресурсов </w:t>
      </w:r>
      <w:r w:rsidRPr="00B34C2A">
        <w:rPr>
          <w:rFonts w:ascii="Times New Roman" w:eastAsia="Times New Roman" w:hAnsi="Times New Roman" w:cs="Times New Roman"/>
          <w:sz w:val="28"/>
          <w:szCs w:val="28"/>
        </w:rPr>
        <w:t xml:space="preserve">и о работе передвижного (контактного) зоопарка «Ручной зоопарк» в </w:t>
      </w:r>
      <w:proofErr w:type="gramStart"/>
      <w:r w:rsidRPr="00B34C2A">
        <w:rPr>
          <w:rFonts w:ascii="Times New Roman" w:eastAsia="Times New Roman" w:hAnsi="Times New Roman" w:cs="Times New Roman"/>
          <w:sz w:val="28"/>
          <w:szCs w:val="28"/>
        </w:rPr>
        <w:t>г</w:t>
      </w:r>
      <w:proofErr w:type="gramEnd"/>
      <w:r w:rsidRPr="00B34C2A">
        <w:rPr>
          <w:rFonts w:ascii="Times New Roman" w:eastAsia="Times New Roman" w:hAnsi="Times New Roman" w:cs="Times New Roman"/>
          <w:sz w:val="28"/>
          <w:szCs w:val="28"/>
        </w:rPr>
        <w:t>. Череповце.</w:t>
      </w:r>
    </w:p>
    <w:p w:rsidR="00545AEC" w:rsidRPr="00B34C2A" w:rsidRDefault="00545AEC" w:rsidP="00545AEC">
      <w:pPr>
        <w:pStyle w:val="a7"/>
        <w:spacing w:after="0" w:line="360" w:lineRule="auto"/>
        <w:ind w:left="0" w:firstLine="567"/>
        <w:contextualSpacing w:val="0"/>
        <w:jc w:val="both"/>
        <w:rPr>
          <w:rFonts w:ascii="Times New Roman" w:eastAsia="Times New Roman" w:hAnsi="Times New Roman"/>
          <w:sz w:val="28"/>
          <w:szCs w:val="28"/>
          <w:lang w:eastAsia="ru-RU"/>
        </w:rPr>
      </w:pPr>
      <w:proofErr w:type="gramStart"/>
      <w:r w:rsidRPr="00B34C2A">
        <w:rPr>
          <w:rFonts w:ascii="Times New Roman" w:eastAsia="Times New Roman" w:hAnsi="Times New Roman"/>
          <w:sz w:val="28"/>
          <w:szCs w:val="28"/>
          <w:lang w:eastAsia="ru-RU"/>
        </w:rPr>
        <w:t>В течение 2018 года продолжил работу Общественный совет при Департаменте, на заседаниях рассмотрены вопросы  практического</w:t>
      </w:r>
      <w:r w:rsidR="00AF3257" w:rsidRPr="00B34C2A">
        <w:rPr>
          <w:rFonts w:ascii="Times New Roman" w:eastAsia="Times New Roman" w:hAnsi="Times New Roman"/>
          <w:sz w:val="28"/>
          <w:szCs w:val="28"/>
          <w:lang w:eastAsia="ru-RU"/>
        </w:rPr>
        <w:br/>
      </w:r>
      <w:r w:rsidRPr="00B34C2A">
        <w:rPr>
          <w:rFonts w:ascii="Times New Roman" w:eastAsia="Times New Roman" w:hAnsi="Times New Roman"/>
          <w:sz w:val="28"/>
          <w:szCs w:val="28"/>
          <w:lang w:eastAsia="ru-RU"/>
        </w:rPr>
        <w:t xml:space="preserve"> применения законодательных норм по изменения Порядка</w:t>
      </w:r>
      <w:r w:rsidR="00AF3257" w:rsidRPr="00B34C2A">
        <w:rPr>
          <w:rFonts w:ascii="Times New Roman" w:eastAsia="Times New Roman" w:hAnsi="Times New Roman"/>
          <w:sz w:val="28"/>
          <w:szCs w:val="28"/>
          <w:lang w:eastAsia="ru-RU"/>
        </w:rPr>
        <w:br/>
      </w:r>
      <w:r w:rsidRPr="00B34C2A">
        <w:rPr>
          <w:rFonts w:ascii="Times New Roman" w:eastAsia="Times New Roman" w:hAnsi="Times New Roman"/>
          <w:sz w:val="28"/>
          <w:szCs w:val="28"/>
          <w:lang w:eastAsia="ru-RU"/>
        </w:rPr>
        <w:t xml:space="preserve"> распределения разрешений на добычу охотничьих ресурсов, предложения по  установлению квот добычи некоторых видов </w:t>
      </w:r>
      <w:proofErr w:type="spellStart"/>
      <w:r w:rsidRPr="00B34C2A">
        <w:rPr>
          <w:rFonts w:ascii="Times New Roman" w:eastAsia="Times New Roman" w:hAnsi="Times New Roman"/>
          <w:sz w:val="28"/>
          <w:szCs w:val="28"/>
          <w:lang w:eastAsia="ru-RU"/>
        </w:rPr>
        <w:t>охотр</w:t>
      </w:r>
      <w:r w:rsidR="00AF3257" w:rsidRPr="00B34C2A">
        <w:rPr>
          <w:rFonts w:ascii="Times New Roman" w:eastAsia="Times New Roman" w:hAnsi="Times New Roman"/>
          <w:sz w:val="28"/>
          <w:szCs w:val="28"/>
          <w:lang w:eastAsia="ru-RU"/>
        </w:rPr>
        <w:t>есурсов</w:t>
      </w:r>
      <w:proofErr w:type="spellEnd"/>
      <w:r w:rsidR="00AF3257" w:rsidRPr="00B34C2A">
        <w:rPr>
          <w:rFonts w:ascii="Times New Roman" w:eastAsia="Times New Roman" w:hAnsi="Times New Roman"/>
          <w:sz w:val="28"/>
          <w:szCs w:val="28"/>
          <w:lang w:eastAsia="ru-RU"/>
        </w:rPr>
        <w:t xml:space="preserve"> на территории области, </w:t>
      </w:r>
      <w:r w:rsidRPr="00B34C2A">
        <w:rPr>
          <w:rFonts w:ascii="Times New Roman" w:eastAsia="Times New Roman" w:hAnsi="Times New Roman"/>
          <w:sz w:val="28"/>
          <w:szCs w:val="28"/>
          <w:lang w:eastAsia="ru-RU"/>
        </w:rPr>
        <w:t>целесообразности внесения изменений в квоты в части перевода квот «самцы во время гона» в общую квоту по лосям в некоторых охотхозяйствах области.</w:t>
      </w:r>
      <w:proofErr w:type="gramEnd"/>
    </w:p>
    <w:p w:rsidR="00545AEC" w:rsidRPr="00B34C2A" w:rsidRDefault="00545AEC" w:rsidP="00545AEC">
      <w:pPr>
        <w:pStyle w:val="a3"/>
        <w:spacing w:before="0" w:beforeAutospacing="0" w:after="0" w:afterAutospacing="0" w:line="360" w:lineRule="auto"/>
        <w:ind w:firstLine="709"/>
        <w:jc w:val="both"/>
        <w:rPr>
          <w:sz w:val="28"/>
          <w:szCs w:val="28"/>
        </w:rPr>
      </w:pPr>
      <w:r w:rsidRPr="00B34C2A">
        <w:rPr>
          <w:sz w:val="28"/>
          <w:szCs w:val="28"/>
        </w:rPr>
        <w:t>В течение года Департамент сотрудничал с различными средствами массовой информации, публиковал информационные материалы, принимал участие в теле-, радио передачах на природоохранную тему.</w:t>
      </w:r>
    </w:p>
    <w:p w:rsidR="00545AEC" w:rsidRPr="00906CB8" w:rsidRDefault="00545AEC" w:rsidP="00545AEC">
      <w:pPr>
        <w:spacing w:after="0" w:line="360" w:lineRule="auto"/>
        <w:ind w:firstLine="567"/>
        <w:jc w:val="both"/>
        <w:rPr>
          <w:rFonts w:ascii="Times New Roman" w:eastAsia="Times New Roman" w:hAnsi="Times New Roman" w:cs="Times New Roman"/>
          <w:sz w:val="28"/>
          <w:szCs w:val="24"/>
        </w:rPr>
      </w:pPr>
      <w:r w:rsidRPr="00906CB8">
        <w:rPr>
          <w:rFonts w:ascii="Times New Roman" w:eastAsia="Times New Roman" w:hAnsi="Times New Roman" w:cs="Times New Roman"/>
          <w:sz w:val="28"/>
          <w:szCs w:val="24"/>
        </w:rPr>
        <w:lastRenderedPageBreak/>
        <w:t>В целях популяризации активных видов отдыха разработано проекты 5 охотничьих туров с описанием сопутствующих услуг в сфере активного отдыха на природе и предоставляемой инфраструктурой на базе бюджетного учреждения «Дирекция по охране и воспроизводству объектов животного мира». Проект представлен на выставке туристского сервиса «Ворота Севера» весной 2018 года, участником которой являлся Департамент.</w:t>
      </w:r>
    </w:p>
    <w:p w:rsidR="00545AEC" w:rsidRPr="00906CB8" w:rsidRDefault="00545AEC" w:rsidP="00545AEC">
      <w:pPr>
        <w:pStyle w:val="a3"/>
        <w:spacing w:before="0" w:beforeAutospacing="0" w:after="0" w:afterAutospacing="0" w:line="360" w:lineRule="auto"/>
        <w:ind w:firstLine="709"/>
        <w:jc w:val="both"/>
        <w:rPr>
          <w:sz w:val="28"/>
        </w:rPr>
      </w:pPr>
      <w:r w:rsidRPr="00906CB8">
        <w:rPr>
          <w:sz w:val="28"/>
        </w:rPr>
        <w:t xml:space="preserve">В рамках XXIII Международного лесного форума и выставки «Российский лес» организован круглый стол по вопросам охраны объектов окружающего мира, государственного управления в сфере охотничьего хозяйств. В заседании круглого стола  приняли участие представители органов исполнительной власти, надзорных структур, общественных организаций из Ленинградской, Тверской, Архангельской, Новгородской, Псковской, Ярославской областей, Республики Коми. </w:t>
      </w:r>
    </w:p>
    <w:p w:rsidR="00545AEC" w:rsidRPr="00906CB8" w:rsidRDefault="00545AEC" w:rsidP="00545AEC">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4"/>
        </w:rPr>
      </w:pPr>
      <w:r w:rsidRPr="00906CB8">
        <w:rPr>
          <w:rFonts w:ascii="Times New Roman" w:eastAsia="Times New Roman" w:hAnsi="Times New Roman" w:cs="Times New Roman"/>
          <w:sz w:val="28"/>
          <w:szCs w:val="24"/>
        </w:rPr>
        <w:t>Основной целью мероприятия являлся обмен практическим опытом, обсуждение проектов федеральных  нормативных актов и подготовка предложений по их доработке</w:t>
      </w:r>
      <w:r>
        <w:rPr>
          <w:rFonts w:ascii="Times New Roman" w:eastAsia="Times New Roman" w:hAnsi="Times New Roman" w:cs="Times New Roman"/>
          <w:sz w:val="28"/>
          <w:szCs w:val="24"/>
        </w:rPr>
        <w:t xml:space="preserve">. </w:t>
      </w:r>
      <w:proofErr w:type="gramStart"/>
      <w:r w:rsidRPr="00906CB8">
        <w:rPr>
          <w:rFonts w:ascii="Times New Roman" w:eastAsia="Times New Roman" w:hAnsi="Times New Roman" w:cs="Times New Roman"/>
          <w:sz w:val="28"/>
          <w:szCs w:val="24"/>
        </w:rPr>
        <w:t>По итогам мероприятия подготовлена резолюция по таким вопросам как взаимодействие с правоохранительными органами по вопросам утверждения специального порядка расследования уголовных преступлений в результате незаконной охоты, об увеличении нормативов допустимого изъятия лося и медведя, о продлении сроков охоты на взрослых особей лося, об увеличении срока весенней охоты до 16 дней, об изменении методики проведения зимнего маршрутного учета и применения альтернативных методов</w:t>
      </w:r>
      <w:proofErr w:type="gramEnd"/>
      <w:r w:rsidRPr="00906CB8">
        <w:rPr>
          <w:rFonts w:ascii="Times New Roman" w:eastAsia="Times New Roman" w:hAnsi="Times New Roman" w:cs="Times New Roman"/>
          <w:sz w:val="28"/>
          <w:szCs w:val="24"/>
        </w:rPr>
        <w:t xml:space="preserve"> учета, о внедрении порядка получения охотничьего билета по итогам проверки знаний «</w:t>
      </w:r>
      <w:proofErr w:type="spellStart"/>
      <w:r w:rsidRPr="00906CB8">
        <w:rPr>
          <w:rFonts w:ascii="Times New Roman" w:eastAsia="Times New Roman" w:hAnsi="Times New Roman" w:cs="Times New Roman"/>
          <w:sz w:val="28"/>
          <w:szCs w:val="24"/>
        </w:rPr>
        <w:t>охотминимума</w:t>
      </w:r>
      <w:proofErr w:type="spellEnd"/>
      <w:r w:rsidRPr="00906CB8">
        <w:rPr>
          <w:rFonts w:ascii="Times New Roman" w:eastAsia="Times New Roman" w:hAnsi="Times New Roman" w:cs="Times New Roman"/>
          <w:sz w:val="28"/>
          <w:szCs w:val="24"/>
        </w:rPr>
        <w:t xml:space="preserve">»; по вопросам принятия нормативных правовых актов РФ, регулирующих порядок использования охотничьих ресурсов, содержащихся в </w:t>
      </w:r>
      <w:proofErr w:type="spellStart"/>
      <w:r w:rsidRPr="00906CB8">
        <w:rPr>
          <w:rFonts w:ascii="Times New Roman" w:eastAsia="Times New Roman" w:hAnsi="Times New Roman" w:cs="Times New Roman"/>
          <w:sz w:val="28"/>
          <w:szCs w:val="24"/>
        </w:rPr>
        <w:t>полувольных</w:t>
      </w:r>
      <w:proofErr w:type="spellEnd"/>
      <w:r w:rsidRPr="00906CB8">
        <w:rPr>
          <w:rFonts w:ascii="Times New Roman" w:eastAsia="Times New Roman" w:hAnsi="Times New Roman" w:cs="Times New Roman"/>
          <w:sz w:val="28"/>
          <w:szCs w:val="24"/>
        </w:rPr>
        <w:t xml:space="preserve"> условиях и искусст</w:t>
      </w:r>
      <w:r>
        <w:rPr>
          <w:rFonts w:ascii="Times New Roman" w:eastAsia="Times New Roman" w:hAnsi="Times New Roman" w:cs="Times New Roman"/>
          <w:sz w:val="28"/>
          <w:szCs w:val="24"/>
        </w:rPr>
        <w:t>венно созданной среде обитания. Резолюция направлена в Минприроды РФ.</w:t>
      </w:r>
    </w:p>
    <w:p w:rsidR="00545AEC" w:rsidRDefault="00545AEC" w:rsidP="00545AEC">
      <w:pPr>
        <w:rPr>
          <w:rFonts w:ascii="Times New Roman" w:hAnsi="Times New Roman"/>
          <w:sz w:val="28"/>
          <w:szCs w:val="28"/>
        </w:rPr>
      </w:pPr>
      <w:bookmarkStart w:id="0" w:name="_GoBack"/>
      <w:bookmarkEnd w:id="0"/>
    </w:p>
    <w:p w:rsidR="00545AEC" w:rsidRDefault="00545AEC" w:rsidP="00545AEC">
      <w:pPr>
        <w:rPr>
          <w:rFonts w:ascii="Times New Roman" w:hAnsi="Times New Roman"/>
          <w:sz w:val="28"/>
          <w:szCs w:val="28"/>
        </w:rPr>
      </w:pPr>
    </w:p>
    <w:p w:rsidR="00545AEC" w:rsidRPr="00D04745" w:rsidRDefault="00545AEC" w:rsidP="00545AEC">
      <w:pPr>
        <w:spacing w:after="0" w:line="360" w:lineRule="auto"/>
        <w:ind w:firstLine="567"/>
        <w:jc w:val="center"/>
        <w:rPr>
          <w:rFonts w:ascii="Times New Roman" w:eastAsia="Times New Roman" w:hAnsi="Times New Roman" w:cs="Times New Roman"/>
          <w:caps/>
          <w:sz w:val="28"/>
          <w:szCs w:val="28"/>
          <w:lang w:eastAsia="en-US"/>
        </w:rPr>
      </w:pPr>
      <w:r>
        <w:rPr>
          <w:rFonts w:ascii="Times New Roman" w:eastAsia="Times New Roman" w:hAnsi="Times New Roman" w:cs="Times New Roman"/>
          <w:caps/>
          <w:sz w:val="28"/>
          <w:szCs w:val="28"/>
          <w:lang w:eastAsia="en-US"/>
        </w:rPr>
        <w:lastRenderedPageBreak/>
        <w:t>Заключение</w:t>
      </w:r>
    </w:p>
    <w:p w:rsidR="00545AEC" w:rsidRPr="00143B0B" w:rsidRDefault="00545AEC" w:rsidP="00545AEC">
      <w:pPr>
        <w:autoSpaceDE w:val="0"/>
        <w:autoSpaceDN w:val="0"/>
        <w:adjustRightInd w:val="0"/>
        <w:spacing w:after="0" w:line="360" w:lineRule="auto"/>
        <w:ind w:firstLine="567"/>
        <w:jc w:val="both"/>
        <w:rPr>
          <w:rFonts w:ascii="Times New Roman" w:eastAsia="Times New Roman" w:hAnsi="Times New Roman" w:cs="Times New Roman"/>
          <w:sz w:val="28"/>
          <w:szCs w:val="28"/>
          <w:lang w:eastAsia="en-US"/>
        </w:rPr>
      </w:pPr>
      <w:r w:rsidRPr="00143B0B">
        <w:rPr>
          <w:rFonts w:ascii="Times New Roman" w:eastAsia="Times New Roman" w:hAnsi="Times New Roman" w:cs="Times New Roman"/>
          <w:sz w:val="28"/>
          <w:szCs w:val="28"/>
          <w:lang w:eastAsia="en-US"/>
        </w:rPr>
        <w:t>В заключение доклада необходимо отметить, что в 201</w:t>
      </w:r>
      <w:r>
        <w:rPr>
          <w:rFonts w:ascii="Times New Roman" w:eastAsia="Times New Roman" w:hAnsi="Times New Roman" w:cs="Times New Roman"/>
          <w:sz w:val="28"/>
          <w:szCs w:val="28"/>
          <w:lang w:eastAsia="en-US"/>
        </w:rPr>
        <w:t xml:space="preserve">8 </w:t>
      </w:r>
      <w:r w:rsidRPr="00143B0B">
        <w:rPr>
          <w:rFonts w:ascii="Times New Roman" w:eastAsia="Times New Roman" w:hAnsi="Times New Roman" w:cs="Times New Roman"/>
          <w:sz w:val="28"/>
          <w:szCs w:val="28"/>
          <w:lang w:eastAsia="en-US"/>
        </w:rPr>
        <w:t>году показатели государственной программы «Охрана окружающей среды, воспроизводство и рациональное использование природных ресурсов на 2013 - 2020 годы»</w:t>
      </w:r>
      <w:r>
        <w:rPr>
          <w:rFonts w:ascii="Times New Roman" w:eastAsia="Times New Roman" w:hAnsi="Times New Roman" w:cs="Times New Roman"/>
          <w:sz w:val="28"/>
          <w:szCs w:val="28"/>
          <w:lang w:eastAsia="en-US"/>
        </w:rPr>
        <w:t xml:space="preserve"> </w:t>
      </w:r>
      <w:r w:rsidRPr="00143B0B">
        <w:rPr>
          <w:rFonts w:ascii="Times New Roman" w:eastAsia="Times New Roman" w:hAnsi="Times New Roman" w:cs="Times New Roman"/>
          <w:sz w:val="28"/>
          <w:szCs w:val="28"/>
          <w:lang w:eastAsia="en-US"/>
        </w:rPr>
        <w:t>достигнуты.</w:t>
      </w:r>
    </w:p>
    <w:p w:rsidR="00545AEC" w:rsidRPr="00143B0B" w:rsidRDefault="00545AEC" w:rsidP="00545AEC">
      <w:pPr>
        <w:autoSpaceDE w:val="0"/>
        <w:autoSpaceDN w:val="0"/>
        <w:adjustRightInd w:val="0"/>
        <w:spacing w:after="0" w:line="360" w:lineRule="auto"/>
        <w:ind w:firstLine="567"/>
        <w:jc w:val="both"/>
        <w:rPr>
          <w:rFonts w:ascii="Times New Roman" w:eastAsia="Times New Roman" w:hAnsi="Times New Roman" w:cs="Times New Roman"/>
          <w:sz w:val="28"/>
          <w:szCs w:val="28"/>
          <w:lang w:eastAsia="en-US"/>
        </w:rPr>
      </w:pPr>
      <w:r w:rsidRPr="00143B0B">
        <w:rPr>
          <w:rFonts w:ascii="Times New Roman" w:eastAsia="Times New Roman" w:hAnsi="Times New Roman" w:cs="Times New Roman"/>
          <w:sz w:val="28"/>
          <w:szCs w:val="28"/>
          <w:lang w:eastAsia="en-US"/>
        </w:rPr>
        <w:t>В 201</w:t>
      </w:r>
      <w:r>
        <w:rPr>
          <w:rFonts w:ascii="Times New Roman" w:eastAsia="Times New Roman" w:hAnsi="Times New Roman" w:cs="Times New Roman"/>
          <w:sz w:val="28"/>
          <w:szCs w:val="28"/>
          <w:lang w:eastAsia="en-US"/>
        </w:rPr>
        <w:t>9</w:t>
      </w:r>
      <w:r w:rsidRPr="00143B0B">
        <w:rPr>
          <w:rFonts w:ascii="Times New Roman" w:eastAsia="Times New Roman" w:hAnsi="Times New Roman" w:cs="Times New Roman"/>
          <w:sz w:val="28"/>
          <w:szCs w:val="28"/>
          <w:lang w:eastAsia="en-US"/>
        </w:rPr>
        <w:t xml:space="preserve"> году Департамент продолжит реализацию мероприятий, направленных на сохранение и рациональное использование объектов животного мира в рамках государственной программы.</w:t>
      </w:r>
    </w:p>
    <w:p w:rsidR="003132A1" w:rsidRDefault="003132A1" w:rsidP="003132A1">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Приоритетными задачами Департамента в 2019 году будут являться: </w:t>
      </w:r>
    </w:p>
    <w:p w:rsidR="003132A1" w:rsidRDefault="003132A1" w:rsidP="003132A1">
      <w:pPr>
        <w:spacing w:after="0" w:line="360" w:lineRule="auto"/>
        <w:rPr>
          <w:rFonts w:ascii="Times New Roman" w:hAnsi="Times New Roman" w:cs="Times New Roman"/>
          <w:sz w:val="28"/>
          <w:szCs w:val="28"/>
        </w:rPr>
      </w:pPr>
      <w:r>
        <w:rPr>
          <w:rFonts w:ascii="Times New Roman" w:hAnsi="Times New Roman" w:cs="Times New Roman"/>
          <w:sz w:val="28"/>
          <w:szCs w:val="28"/>
        </w:rPr>
        <w:t>- сохранение видового разнообразия объектов животного мира;</w:t>
      </w:r>
    </w:p>
    <w:p w:rsidR="003132A1" w:rsidRDefault="003132A1" w:rsidP="003132A1">
      <w:pPr>
        <w:pStyle w:val="a7"/>
        <w:spacing w:after="0" w:line="360" w:lineRule="auto"/>
        <w:ind w:left="0"/>
        <w:contextualSpacing w:val="0"/>
        <w:jc w:val="both"/>
        <w:rPr>
          <w:rFonts w:ascii="Times New Roman" w:hAnsi="Times New Roman"/>
          <w:sz w:val="28"/>
          <w:szCs w:val="28"/>
        </w:rPr>
      </w:pPr>
      <w:r>
        <w:rPr>
          <w:rFonts w:ascii="Times New Roman" w:hAnsi="Times New Roman"/>
          <w:sz w:val="28"/>
          <w:szCs w:val="28"/>
        </w:rPr>
        <w:t>- пресечение нарушений и обеспечение безопасности в охотничьих угодьях;</w:t>
      </w:r>
    </w:p>
    <w:p w:rsidR="003132A1" w:rsidRDefault="003132A1" w:rsidP="003132A1">
      <w:pPr>
        <w:pStyle w:val="a7"/>
        <w:spacing w:after="0" w:line="360" w:lineRule="auto"/>
        <w:ind w:left="0"/>
        <w:contextualSpacing w:val="0"/>
        <w:jc w:val="both"/>
        <w:rPr>
          <w:rFonts w:ascii="Times New Roman" w:hAnsi="Times New Roman"/>
          <w:sz w:val="28"/>
          <w:szCs w:val="28"/>
        </w:rPr>
      </w:pPr>
      <w:r>
        <w:rPr>
          <w:rFonts w:ascii="Times New Roman" w:hAnsi="Times New Roman"/>
          <w:sz w:val="28"/>
          <w:szCs w:val="28"/>
        </w:rPr>
        <w:t>- поддержание благополучной эпизоотической обстановки в дикой природе;</w:t>
      </w:r>
    </w:p>
    <w:p w:rsidR="003132A1" w:rsidRDefault="003132A1" w:rsidP="003132A1">
      <w:pPr>
        <w:spacing w:after="0" w:line="360" w:lineRule="auto"/>
        <w:jc w:val="both"/>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введение в действие нового порядка  распределения разрешений и проведения биотехнических мероприятий в общедоступных угодьях на договорных условиях;</w:t>
      </w:r>
    </w:p>
    <w:p w:rsidR="003132A1" w:rsidRDefault="003132A1" w:rsidP="003132A1">
      <w:pPr>
        <w:pStyle w:val="a3"/>
        <w:spacing w:before="0" w:beforeAutospacing="0" w:after="0" w:afterAutospacing="0" w:line="360" w:lineRule="auto"/>
        <w:jc w:val="both"/>
        <w:rPr>
          <w:sz w:val="28"/>
          <w:szCs w:val="28"/>
        </w:rPr>
      </w:pPr>
      <w:r>
        <w:rPr>
          <w:sz w:val="28"/>
          <w:szCs w:val="28"/>
        </w:rPr>
        <w:t xml:space="preserve">- </w:t>
      </w:r>
      <w:r w:rsidRPr="00C446CB">
        <w:rPr>
          <w:sz w:val="28"/>
          <w:szCs w:val="28"/>
        </w:rPr>
        <w:t>предупреждение дорожно-транспортных происшес</w:t>
      </w:r>
      <w:r>
        <w:rPr>
          <w:sz w:val="28"/>
          <w:szCs w:val="28"/>
        </w:rPr>
        <w:t>твий с участием диких животных;</w:t>
      </w:r>
    </w:p>
    <w:p w:rsidR="003132A1" w:rsidRDefault="003132A1" w:rsidP="003132A1">
      <w:pPr>
        <w:spacing w:after="0" w:line="360" w:lineRule="auto"/>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реорганизация зоологических заказников и зон охраны на территориях общедоступных охотничьих угодий.</w:t>
      </w:r>
    </w:p>
    <w:sectPr w:rsidR="003132A1" w:rsidSect="00913B85">
      <w:footerReference w:type="default" r:id="rId59"/>
      <w:pgSz w:w="11906" w:h="16838"/>
      <w:pgMar w:top="1134"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1B3" w:rsidRDefault="00F031B3" w:rsidP="00913B85">
      <w:pPr>
        <w:spacing w:after="0" w:line="240" w:lineRule="auto"/>
      </w:pPr>
      <w:r>
        <w:separator/>
      </w:r>
    </w:p>
  </w:endnote>
  <w:endnote w:type="continuationSeparator" w:id="0">
    <w:p w:rsidR="00F031B3" w:rsidRDefault="00F031B3" w:rsidP="00913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21217"/>
      <w:docPartObj>
        <w:docPartGallery w:val="Page Numbers (Bottom of Page)"/>
        <w:docPartUnique/>
      </w:docPartObj>
    </w:sdtPr>
    <w:sdtContent>
      <w:p w:rsidR="00F85961" w:rsidRDefault="00550EB4">
        <w:pPr>
          <w:pStyle w:val="af2"/>
          <w:jc w:val="right"/>
        </w:pPr>
        <w:fldSimple w:instr=" PAGE   \* MERGEFORMAT ">
          <w:r w:rsidR="00E1237F">
            <w:rPr>
              <w:noProof/>
            </w:rPr>
            <w:t>38</w:t>
          </w:r>
        </w:fldSimple>
      </w:p>
    </w:sdtContent>
  </w:sdt>
  <w:p w:rsidR="00F85961" w:rsidRDefault="00F8596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1B3" w:rsidRDefault="00F031B3" w:rsidP="00913B85">
      <w:pPr>
        <w:spacing w:after="0" w:line="240" w:lineRule="auto"/>
      </w:pPr>
      <w:r>
        <w:separator/>
      </w:r>
    </w:p>
  </w:footnote>
  <w:footnote w:type="continuationSeparator" w:id="0">
    <w:p w:rsidR="00F031B3" w:rsidRDefault="00F031B3" w:rsidP="00913B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FC2"/>
    <w:multiLevelType w:val="hybridMultilevel"/>
    <w:tmpl w:val="F760B4E6"/>
    <w:lvl w:ilvl="0" w:tplc="877AC416">
      <w:start w:val="1"/>
      <w:numFmt w:val="bullet"/>
      <w:lvlText w:val="•"/>
      <w:lvlJc w:val="left"/>
      <w:pPr>
        <w:tabs>
          <w:tab w:val="num" w:pos="720"/>
        </w:tabs>
        <w:ind w:left="720" w:hanging="360"/>
      </w:pPr>
      <w:rPr>
        <w:rFonts w:ascii="Times New Roman" w:hAnsi="Times New Roman" w:hint="default"/>
      </w:rPr>
    </w:lvl>
    <w:lvl w:ilvl="1" w:tplc="2D98A6EE" w:tentative="1">
      <w:start w:val="1"/>
      <w:numFmt w:val="bullet"/>
      <w:lvlText w:val="•"/>
      <w:lvlJc w:val="left"/>
      <w:pPr>
        <w:tabs>
          <w:tab w:val="num" w:pos="1440"/>
        </w:tabs>
        <w:ind w:left="1440" w:hanging="360"/>
      </w:pPr>
      <w:rPr>
        <w:rFonts w:ascii="Times New Roman" w:hAnsi="Times New Roman" w:hint="default"/>
      </w:rPr>
    </w:lvl>
    <w:lvl w:ilvl="2" w:tplc="6630BBDE" w:tentative="1">
      <w:start w:val="1"/>
      <w:numFmt w:val="bullet"/>
      <w:lvlText w:val="•"/>
      <w:lvlJc w:val="left"/>
      <w:pPr>
        <w:tabs>
          <w:tab w:val="num" w:pos="2160"/>
        </w:tabs>
        <w:ind w:left="2160" w:hanging="360"/>
      </w:pPr>
      <w:rPr>
        <w:rFonts w:ascii="Times New Roman" w:hAnsi="Times New Roman" w:hint="default"/>
      </w:rPr>
    </w:lvl>
    <w:lvl w:ilvl="3" w:tplc="D8864FA2" w:tentative="1">
      <w:start w:val="1"/>
      <w:numFmt w:val="bullet"/>
      <w:lvlText w:val="•"/>
      <w:lvlJc w:val="left"/>
      <w:pPr>
        <w:tabs>
          <w:tab w:val="num" w:pos="2880"/>
        </w:tabs>
        <w:ind w:left="2880" w:hanging="360"/>
      </w:pPr>
      <w:rPr>
        <w:rFonts w:ascii="Times New Roman" w:hAnsi="Times New Roman" w:hint="default"/>
      </w:rPr>
    </w:lvl>
    <w:lvl w:ilvl="4" w:tplc="6DD6373C" w:tentative="1">
      <w:start w:val="1"/>
      <w:numFmt w:val="bullet"/>
      <w:lvlText w:val="•"/>
      <w:lvlJc w:val="left"/>
      <w:pPr>
        <w:tabs>
          <w:tab w:val="num" w:pos="3600"/>
        </w:tabs>
        <w:ind w:left="3600" w:hanging="360"/>
      </w:pPr>
      <w:rPr>
        <w:rFonts w:ascii="Times New Roman" w:hAnsi="Times New Roman" w:hint="default"/>
      </w:rPr>
    </w:lvl>
    <w:lvl w:ilvl="5" w:tplc="8040B508" w:tentative="1">
      <w:start w:val="1"/>
      <w:numFmt w:val="bullet"/>
      <w:lvlText w:val="•"/>
      <w:lvlJc w:val="left"/>
      <w:pPr>
        <w:tabs>
          <w:tab w:val="num" w:pos="4320"/>
        </w:tabs>
        <w:ind w:left="4320" w:hanging="360"/>
      </w:pPr>
      <w:rPr>
        <w:rFonts w:ascii="Times New Roman" w:hAnsi="Times New Roman" w:hint="default"/>
      </w:rPr>
    </w:lvl>
    <w:lvl w:ilvl="6" w:tplc="893A0550" w:tentative="1">
      <w:start w:val="1"/>
      <w:numFmt w:val="bullet"/>
      <w:lvlText w:val="•"/>
      <w:lvlJc w:val="left"/>
      <w:pPr>
        <w:tabs>
          <w:tab w:val="num" w:pos="5040"/>
        </w:tabs>
        <w:ind w:left="5040" w:hanging="360"/>
      </w:pPr>
      <w:rPr>
        <w:rFonts w:ascii="Times New Roman" w:hAnsi="Times New Roman" w:hint="default"/>
      </w:rPr>
    </w:lvl>
    <w:lvl w:ilvl="7" w:tplc="38128A90" w:tentative="1">
      <w:start w:val="1"/>
      <w:numFmt w:val="bullet"/>
      <w:lvlText w:val="•"/>
      <w:lvlJc w:val="left"/>
      <w:pPr>
        <w:tabs>
          <w:tab w:val="num" w:pos="5760"/>
        </w:tabs>
        <w:ind w:left="5760" w:hanging="360"/>
      </w:pPr>
      <w:rPr>
        <w:rFonts w:ascii="Times New Roman" w:hAnsi="Times New Roman" w:hint="default"/>
      </w:rPr>
    </w:lvl>
    <w:lvl w:ilvl="8" w:tplc="211E0096"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9261A4"/>
    <w:multiLevelType w:val="multilevel"/>
    <w:tmpl w:val="28F0EF60"/>
    <w:lvl w:ilvl="0">
      <w:start w:val="2"/>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nsid w:val="281F5F0F"/>
    <w:multiLevelType w:val="multilevel"/>
    <w:tmpl w:val="FEBC37BA"/>
    <w:lvl w:ilvl="0">
      <w:start w:val="2"/>
      <w:numFmt w:val="decimal"/>
      <w:lvlText w:val="%1"/>
      <w:lvlJc w:val="left"/>
      <w:pPr>
        <w:ind w:left="375" w:hanging="375"/>
      </w:pPr>
      <w:rPr>
        <w:rFonts w:hint="default"/>
      </w:rPr>
    </w:lvl>
    <w:lvl w:ilvl="1">
      <w:start w:val="4"/>
      <w:numFmt w:val="decimal"/>
      <w:lvlText w:val="%1.%2"/>
      <w:lvlJc w:val="left"/>
      <w:pPr>
        <w:ind w:left="1805" w:hanging="375"/>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3">
    <w:nsid w:val="32686EFB"/>
    <w:multiLevelType w:val="multilevel"/>
    <w:tmpl w:val="C2B65994"/>
    <w:lvl w:ilvl="0">
      <w:start w:val="1"/>
      <w:numFmt w:val="decimal"/>
      <w:lvlText w:val="%1."/>
      <w:lvlJc w:val="left"/>
      <w:pPr>
        <w:ind w:left="720" w:hanging="360"/>
      </w:pPr>
      <w:rPr>
        <w:rFonts w:ascii="Times New Roman" w:eastAsia="Times New Roman" w:hAnsi="Times New Roman" w:cs="Times New Roman" w:hint="default"/>
        <w:sz w:val="28"/>
      </w:rPr>
    </w:lvl>
    <w:lvl w:ilvl="1">
      <w:start w:val="6"/>
      <w:numFmt w:val="decimal"/>
      <w:isLgl/>
      <w:lvlText w:val="%1.%2."/>
      <w:lvlJc w:val="left"/>
      <w:pPr>
        <w:ind w:left="1917" w:hanging="1350"/>
      </w:pPr>
      <w:rPr>
        <w:rFonts w:hint="default"/>
      </w:rPr>
    </w:lvl>
    <w:lvl w:ilvl="2">
      <w:start w:val="1"/>
      <w:numFmt w:val="decimal"/>
      <w:isLgl/>
      <w:lvlText w:val="%1.%2.%3."/>
      <w:lvlJc w:val="left"/>
      <w:pPr>
        <w:ind w:left="2124" w:hanging="1350"/>
      </w:pPr>
      <w:rPr>
        <w:rFonts w:hint="default"/>
      </w:rPr>
    </w:lvl>
    <w:lvl w:ilvl="3">
      <w:start w:val="1"/>
      <w:numFmt w:val="decimal"/>
      <w:isLgl/>
      <w:lvlText w:val="%1.%2.%3.%4."/>
      <w:lvlJc w:val="left"/>
      <w:pPr>
        <w:ind w:left="2331" w:hanging="1350"/>
      </w:pPr>
      <w:rPr>
        <w:rFonts w:hint="default"/>
      </w:rPr>
    </w:lvl>
    <w:lvl w:ilvl="4">
      <w:start w:val="1"/>
      <w:numFmt w:val="decimal"/>
      <w:isLgl/>
      <w:lvlText w:val="%1.%2.%3.%4.%5."/>
      <w:lvlJc w:val="left"/>
      <w:pPr>
        <w:ind w:left="2538" w:hanging="135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39E25D1D"/>
    <w:multiLevelType w:val="multilevel"/>
    <w:tmpl w:val="C9625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C973DF"/>
    <w:multiLevelType w:val="multilevel"/>
    <w:tmpl w:val="1DD28C76"/>
    <w:lvl w:ilvl="0">
      <w:start w:val="2"/>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nsid w:val="3D674CF5"/>
    <w:multiLevelType w:val="hybridMultilevel"/>
    <w:tmpl w:val="1FC04F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0D32274"/>
    <w:multiLevelType w:val="hybridMultilevel"/>
    <w:tmpl w:val="C97E6E5E"/>
    <w:lvl w:ilvl="0" w:tplc="79BEFAFC">
      <w:start w:val="3"/>
      <w:numFmt w:val="decimal"/>
      <w:lvlText w:val="%1."/>
      <w:lvlJc w:val="left"/>
      <w:pPr>
        <w:ind w:left="1080" w:hanging="360"/>
      </w:pPr>
      <w:rPr>
        <w:rFonts w:eastAsia="Calibri"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7E01670"/>
    <w:multiLevelType w:val="multilevel"/>
    <w:tmpl w:val="C83422A8"/>
    <w:lvl w:ilvl="0">
      <w:start w:val="2"/>
      <w:numFmt w:val="decimal"/>
      <w:lvlText w:val="%1."/>
      <w:lvlJc w:val="left"/>
      <w:pPr>
        <w:ind w:left="1070" w:hanging="360"/>
      </w:pPr>
      <w:rPr>
        <w:rFonts w:hint="default"/>
        <w:sz w:val="28"/>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nsid w:val="495A3C2E"/>
    <w:multiLevelType w:val="hybridMultilevel"/>
    <w:tmpl w:val="855808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4919EB"/>
    <w:multiLevelType w:val="hybridMultilevel"/>
    <w:tmpl w:val="E6C226BA"/>
    <w:lvl w:ilvl="0" w:tplc="8D58F4B2">
      <w:start w:val="1"/>
      <w:numFmt w:val="decimal"/>
      <w:lvlText w:val="%1."/>
      <w:lvlJc w:val="left"/>
      <w:pPr>
        <w:ind w:left="786"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1">
    <w:nsid w:val="63E104BB"/>
    <w:multiLevelType w:val="hybridMultilevel"/>
    <w:tmpl w:val="DBE0D0CC"/>
    <w:lvl w:ilvl="0" w:tplc="A6F81D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66A17978"/>
    <w:multiLevelType w:val="hybridMultilevel"/>
    <w:tmpl w:val="BCEC53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8"/>
  </w:num>
  <w:num w:numId="3">
    <w:abstractNumId w:val="1"/>
  </w:num>
  <w:num w:numId="4">
    <w:abstractNumId w:val="2"/>
  </w:num>
  <w:num w:numId="5">
    <w:abstractNumId w:val="10"/>
  </w:num>
  <w:num w:numId="6">
    <w:abstractNumId w:val="3"/>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872D3"/>
    <w:rsid w:val="00001466"/>
    <w:rsid w:val="00001FDA"/>
    <w:rsid w:val="00004E53"/>
    <w:rsid w:val="00005C91"/>
    <w:rsid w:val="00026E8E"/>
    <w:rsid w:val="00027234"/>
    <w:rsid w:val="0002771B"/>
    <w:rsid w:val="000279DE"/>
    <w:rsid w:val="00037310"/>
    <w:rsid w:val="00040607"/>
    <w:rsid w:val="00040D13"/>
    <w:rsid w:val="00046516"/>
    <w:rsid w:val="000509EA"/>
    <w:rsid w:val="00054446"/>
    <w:rsid w:val="0005769B"/>
    <w:rsid w:val="00064D63"/>
    <w:rsid w:val="00066EEB"/>
    <w:rsid w:val="00076AC1"/>
    <w:rsid w:val="0008162D"/>
    <w:rsid w:val="00083A26"/>
    <w:rsid w:val="00085261"/>
    <w:rsid w:val="00086750"/>
    <w:rsid w:val="000904FD"/>
    <w:rsid w:val="0009419E"/>
    <w:rsid w:val="00095DD7"/>
    <w:rsid w:val="00097637"/>
    <w:rsid w:val="000A1BC6"/>
    <w:rsid w:val="000A4832"/>
    <w:rsid w:val="000A558B"/>
    <w:rsid w:val="000B226F"/>
    <w:rsid w:val="000B79BA"/>
    <w:rsid w:val="000C1B03"/>
    <w:rsid w:val="000C1BF7"/>
    <w:rsid w:val="000C3318"/>
    <w:rsid w:val="000C51F1"/>
    <w:rsid w:val="000C632A"/>
    <w:rsid w:val="000D2314"/>
    <w:rsid w:val="000E2A9F"/>
    <w:rsid w:val="000E48D3"/>
    <w:rsid w:val="000E65D2"/>
    <w:rsid w:val="000F3B64"/>
    <w:rsid w:val="000F6EC2"/>
    <w:rsid w:val="000F7155"/>
    <w:rsid w:val="001009D3"/>
    <w:rsid w:val="00101C49"/>
    <w:rsid w:val="00101EC5"/>
    <w:rsid w:val="00103C21"/>
    <w:rsid w:val="00103D33"/>
    <w:rsid w:val="00104FF3"/>
    <w:rsid w:val="00105E56"/>
    <w:rsid w:val="00110035"/>
    <w:rsid w:val="00110715"/>
    <w:rsid w:val="0011124A"/>
    <w:rsid w:val="00113579"/>
    <w:rsid w:val="00113B46"/>
    <w:rsid w:val="00117B58"/>
    <w:rsid w:val="00117FDE"/>
    <w:rsid w:val="00127A40"/>
    <w:rsid w:val="00135E36"/>
    <w:rsid w:val="00140229"/>
    <w:rsid w:val="00140CC8"/>
    <w:rsid w:val="00143B0B"/>
    <w:rsid w:val="00144A0A"/>
    <w:rsid w:val="00144D9D"/>
    <w:rsid w:val="00146219"/>
    <w:rsid w:val="00152645"/>
    <w:rsid w:val="00163F9F"/>
    <w:rsid w:val="00166E33"/>
    <w:rsid w:val="0017099A"/>
    <w:rsid w:val="00176678"/>
    <w:rsid w:val="001777D4"/>
    <w:rsid w:val="00177923"/>
    <w:rsid w:val="0018032C"/>
    <w:rsid w:val="0018145C"/>
    <w:rsid w:val="00194A96"/>
    <w:rsid w:val="0019583A"/>
    <w:rsid w:val="00197A87"/>
    <w:rsid w:val="001A5407"/>
    <w:rsid w:val="001B0D29"/>
    <w:rsid w:val="001B4DE7"/>
    <w:rsid w:val="001B674C"/>
    <w:rsid w:val="001B7541"/>
    <w:rsid w:val="001C574E"/>
    <w:rsid w:val="001C7039"/>
    <w:rsid w:val="001D2152"/>
    <w:rsid w:val="001D2164"/>
    <w:rsid w:val="001D39F2"/>
    <w:rsid w:val="001D3A50"/>
    <w:rsid w:val="001D686A"/>
    <w:rsid w:val="001D7BC3"/>
    <w:rsid w:val="001E0DF5"/>
    <w:rsid w:val="001E0FF4"/>
    <w:rsid w:val="001E13F8"/>
    <w:rsid w:val="001E1F6D"/>
    <w:rsid w:val="001E28EA"/>
    <w:rsid w:val="001E55F1"/>
    <w:rsid w:val="001E5BF4"/>
    <w:rsid w:val="001F1060"/>
    <w:rsid w:val="001F1AA8"/>
    <w:rsid w:val="001F5231"/>
    <w:rsid w:val="002008CC"/>
    <w:rsid w:val="00203A9B"/>
    <w:rsid w:val="00203E71"/>
    <w:rsid w:val="00212D5B"/>
    <w:rsid w:val="002132FC"/>
    <w:rsid w:val="00215A8B"/>
    <w:rsid w:val="0021651B"/>
    <w:rsid w:val="00217817"/>
    <w:rsid w:val="00227AA3"/>
    <w:rsid w:val="002326AE"/>
    <w:rsid w:val="00233B96"/>
    <w:rsid w:val="0023459F"/>
    <w:rsid w:val="00241DA2"/>
    <w:rsid w:val="0024335F"/>
    <w:rsid w:val="00243F37"/>
    <w:rsid w:val="002638AE"/>
    <w:rsid w:val="0026390C"/>
    <w:rsid w:val="00271D9E"/>
    <w:rsid w:val="00272BF7"/>
    <w:rsid w:val="002737B2"/>
    <w:rsid w:val="00274896"/>
    <w:rsid w:val="002872D3"/>
    <w:rsid w:val="0028754A"/>
    <w:rsid w:val="00287801"/>
    <w:rsid w:val="002910BB"/>
    <w:rsid w:val="00295A49"/>
    <w:rsid w:val="002A3D26"/>
    <w:rsid w:val="002A4D09"/>
    <w:rsid w:val="002B33C6"/>
    <w:rsid w:val="002B7138"/>
    <w:rsid w:val="002B7C1E"/>
    <w:rsid w:val="002B7D9C"/>
    <w:rsid w:val="002C171D"/>
    <w:rsid w:val="002C4230"/>
    <w:rsid w:val="002C549E"/>
    <w:rsid w:val="002C57C8"/>
    <w:rsid w:val="002C6A4F"/>
    <w:rsid w:val="002D0137"/>
    <w:rsid w:val="002D0A2E"/>
    <w:rsid w:val="002D313D"/>
    <w:rsid w:val="002D446E"/>
    <w:rsid w:val="002D5C4F"/>
    <w:rsid w:val="002D6257"/>
    <w:rsid w:val="002E460A"/>
    <w:rsid w:val="002E699C"/>
    <w:rsid w:val="002F0950"/>
    <w:rsid w:val="002F51E9"/>
    <w:rsid w:val="002F5AF8"/>
    <w:rsid w:val="002F7D5C"/>
    <w:rsid w:val="003031BB"/>
    <w:rsid w:val="00304A0B"/>
    <w:rsid w:val="00304BEB"/>
    <w:rsid w:val="003066B8"/>
    <w:rsid w:val="00310E82"/>
    <w:rsid w:val="003132A1"/>
    <w:rsid w:val="003157BA"/>
    <w:rsid w:val="003314FA"/>
    <w:rsid w:val="0033742A"/>
    <w:rsid w:val="0033770A"/>
    <w:rsid w:val="00343B63"/>
    <w:rsid w:val="003542D4"/>
    <w:rsid w:val="00356228"/>
    <w:rsid w:val="0035644C"/>
    <w:rsid w:val="003564CA"/>
    <w:rsid w:val="003622E0"/>
    <w:rsid w:val="00365738"/>
    <w:rsid w:val="003721CF"/>
    <w:rsid w:val="00377DCF"/>
    <w:rsid w:val="00383D5F"/>
    <w:rsid w:val="003844B8"/>
    <w:rsid w:val="00386915"/>
    <w:rsid w:val="003905B2"/>
    <w:rsid w:val="00395390"/>
    <w:rsid w:val="00397282"/>
    <w:rsid w:val="003B61BC"/>
    <w:rsid w:val="003C10A7"/>
    <w:rsid w:val="003C1300"/>
    <w:rsid w:val="003C17DC"/>
    <w:rsid w:val="003C3CA4"/>
    <w:rsid w:val="003C5BC8"/>
    <w:rsid w:val="003C5BF5"/>
    <w:rsid w:val="003D040F"/>
    <w:rsid w:val="003D1938"/>
    <w:rsid w:val="003D5DE0"/>
    <w:rsid w:val="003D5E6E"/>
    <w:rsid w:val="003E6AC8"/>
    <w:rsid w:val="003F03EA"/>
    <w:rsid w:val="003F3A14"/>
    <w:rsid w:val="00402D93"/>
    <w:rsid w:val="00403B5D"/>
    <w:rsid w:val="004118E5"/>
    <w:rsid w:val="0041547C"/>
    <w:rsid w:val="00415FCB"/>
    <w:rsid w:val="004171A0"/>
    <w:rsid w:val="0042073E"/>
    <w:rsid w:val="004246A5"/>
    <w:rsid w:val="0042519C"/>
    <w:rsid w:val="004355DA"/>
    <w:rsid w:val="00440DE2"/>
    <w:rsid w:val="00442854"/>
    <w:rsid w:val="00442DA5"/>
    <w:rsid w:val="00442FEF"/>
    <w:rsid w:val="004461FD"/>
    <w:rsid w:val="00446E05"/>
    <w:rsid w:val="0045016F"/>
    <w:rsid w:val="00450956"/>
    <w:rsid w:val="004579ED"/>
    <w:rsid w:val="004615BD"/>
    <w:rsid w:val="004633FA"/>
    <w:rsid w:val="004638B3"/>
    <w:rsid w:val="00465DC1"/>
    <w:rsid w:val="00470093"/>
    <w:rsid w:val="0048097D"/>
    <w:rsid w:val="00483102"/>
    <w:rsid w:val="00483D63"/>
    <w:rsid w:val="00490573"/>
    <w:rsid w:val="00493E78"/>
    <w:rsid w:val="00497780"/>
    <w:rsid w:val="004A3892"/>
    <w:rsid w:val="004A47F3"/>
    <w:rsid w:val="004A4CB9"/>
    <w:rsid w:val="004B1373"/>
    <w:rsid w:val="004B33B9"/>
    <w:rsid w:val="004B7070"/>
    <w:rsid w:val="004B7209"/>
    <w:rsid w:val="004C1357"/>
    <w:rsid w:val="004C3E08"/>
    <w:rsid w:val="004C6054"/>
    <w:rsid w:val="004D258A"/>
    <w:rsid w:val="004D4456"/>
    <w:rsid w:val="004F34B6"/>
    <w:rsid w:val="004F664D"/>
    <w:rsid w:val="004F6ABA"/>
    <w:rsid w:val="004F7A4D"/>
    <w:rsid w:val="00507DDF"/>
    <w:rsid w:val="0051165C"/>
    <w:rsid w:val="005118E6"/>
    <w:rsid w:val="00511A32"/>
    <w:rsid w:val="0051464C"/>
    <w:rsid w:val="00514C1E"/>
    <w:rsid w:val="00514D74"/>
    <w:rsid w:val="00514E88"/>
    <w:rsid w:val="00522FC8"/>
    <w:rsid w:val="00525763"/>
    <w:rsid w:val="00533290"/>
    <w:rsid w:val="00536D98"/>
    <w:rsid w:val="00537A9E"/>
    <w:rsid w:val="0054123B"/>
    <w:rsid w:val="00544B7E"/>
    <w:rsid w:val="00544E9D"/>
    <w:rsid w:val="00545AEC"/>
    <w:rsid w:val="00546513"/>
    <w:rsid w:val="00550EB4"/>
    <w:rsid w:val="0055206A"/>
    <w:rsid w:val="005543C2"/>
    <w:rsid w:val="00555B78"/>
    <w:rsid w:val="005578BB"/>
    <w:rsid w:val="00561863"/>
    <w:rsid w:val="00562A56"/>
    <w:rsid w:val="00563BEE"/>
    <w:rsid w:val="00564CDB"/>
    <w:rsid w:val="005659D6"/>
    <w:rsid w:val="0057530D"/>
    <w:rsid w:val="00575F22"/>
    <w:rsid w:val="00577789"/>
    <w:rsid w:val="00583B46"/>
    <w:rsid w:val="005875DF"/>
    <w:rsid w:val="00597AA6"/>
    <w:rsid w:val="005A21BB"/>
    <w:rsid w:val="005A7323"/>
    <w:rsid w:val="005B269B"/>
    <w:rsid w:val="005B2FDE"/>
    <w:rsid w:val="005B7162"/>
    <w:rsid w:val="005C2E39"/>
    <w:rsid w:val="005C3C7B"/>
    <w:rsid w:val="005C7DF1"/>
    <w:rsid w:val="005D15A6"/>
    <w:rsid w:val="005D1605"/>
    <w:rsid w:val="005E3419"/>
    <w:rsid w:val="005E52E5"/>
    <w:rsid w:val="005E5937"/>
    <w:rsid w:val="005E5AAA"/>
    <w:rsid w:val="005F1CA4"/>
    <w:rsid w:val="005F32CD"/>
    <w:rsid w:val="005F3B86"/>
    <w:rsid w:val="00602A12"/>
    <w:rsid w:val="006053BE"/>
    <w:rsid w:val="00605DA2"/>
    <w:rsid w:val="006067D3"/>
    <w:rsid w:val="006113FB"/>
    <w:rsid w:val="006154A8"/>
    <w:rsid w:val="006244A0"/>
    <w:rsid w:val="00624E0C"/>
    <w:rsid w:val="00627ADD"/>
    <w:rsid w:val="00630E9B"/>
    <w:rsid w:val="006313AE"/>
    <w:rsid w:val="00634703"/>
    <w:rsid w:val="00636A3A"/>
    <w:rsid w:val="006428BE"/>
    <w:rsid w:val="00642A87"/>
    <w:rsid w:val="00642B31"/>
    <w:rsid w:val="00642DBC"/>
    <w:rsid w:val="006472D8"/>
    <w:rsid w:val="0065323A"/>
    <w:rsid w:val="0066082D"/>
    <w:rsid w:val="0066144A"/>
    <w:rsid w:val="0066426F"/>
    <w:rsid w:val="00664E1A"/>
    <w:rsid w:val="006666AD"/>
    <w:rsid w:val="0066734E"/>
    <w:rsid w:val="006706F0"/>
    <w:rsid w:val="00673042"/>
    <w:rsid w:val="0067359B"/>
    <w:rsid w:val="00676B5C"/>
    <w:rsid w:val="006775F7"/>
    <w:rsid w:val="00677F40"/>
    <w:rsid w:val="00683C18"/>
    <w:rsid w:val="00684EBD"/>
    <w:rsid w:val="00687E79"/>
    <w:rsid w:val="006A176D"/>
    <w:rsid w:val="006A2A30"/>
    <w:rsid w:val="006B0AC9"/>
    <w:rsid w:val="006B1A38"/>
    <w:rsid w:val="006B1B55"/>
    <w:rsid w:val="006B3180"/>
    <w:rsid w:val="006B686C"/>
    <w:rsid w:val="006C328A"/>
    <w:rsid w:val="006C335A"/>
    <w:rsid w:val="006C3B24"/>
    <w:rsid w:val="006C659C"/>
    <w:rsid w:val="006C7C4F"/>
    <w:rsid w:val="006D36AD"/>
    <w:rsid w:val="006D3C7C"/>
    <w:rsid w:val="006E3435"/>
    <w:rsid w:val="006F063D"/>
    <w:rsid w:val="006F4170"/>
    <w:rsid w:val="006F43A2"/>
    <w:rsid w:val="006F4A36"/>
    <w:rsid w:val="006F58FC"/>
    <w:rsid w:val="006F6E65"/>
    <w:rsid w:val="006F764C"/>
    <w:rsid w:val="00703B59"/>
    <w:rsid w:val="00716207"/>
    <w:rsid w:val="00716BD8"/>
    <w:rsid w:val="0073225E"/>
    <w:rsid w:val="00732ED9"/>
    <w:rsid w:val="00734E98"/>
    <w:rsid w:val="00737D6F"/>
    <w:rsid w:val="00746D00"/>
    <w:rsid w:val="007510AA"/>
    <w:rsid w:val="00751F67"/>
    <w:rsid w:val="00752322"/>
    <w:rsid w:val="007539CC"/>
    <w:rsid w:val="0075485F"/>
    <w:rsid w:val="00761BB7"/>
    <w:rsid w:val="00763860"/>
    <w:rsid w:val="00773F2C"/>
    <w:rsid w:val="00774322"/>
    <w:rsid w:val="007766D8"/>
    <w:rsid w:val="007818F4"/>
    <w:rsid w:val="007843DE"/>
    <w:rsid w:val="007871B1"/>
    <w:rsid w:val="00791459"/>
    <w:rsid w:val="00792AA1"/>
    <w:rsid w:val="00794675"/>
    <w:rsid w:val="00796F4E"/>
    <w:rsid w:val="00797210"/>
    <w:rsid w:val="007A086D"/>
    <w:rsid w:val="007A1855"/>
    <w:rsid w:val="007A29B0"/>
    <w:rsid w:val="007A5CB1"/>
    <w:rsid w:val="007A6A38"/>
    <w:rsid w:val="007B2237"/>
    <w:rsid w:val="007B2F08"/>
    <w:rsid w:val="007C1305"/>
    <w:rsid w:val="007C1BDB"/>
    <w:rsid w:val="007C2316"/>
    <w:rsid w:val="007C3980"/>
    <w:rsid w:val="007C3AD6"/>
    <w:rsid w:val="007D006F"/>
    <w:rsid w:val="007D05A1"/>
    <w:rsid w:val="007D34DF"/>
    <w:rsid w:val="007D4F32"/>
    <w:rsid w:val="007E7463"/>
    <w:rsid w:val="007E7661"/>
    <w:rsid w:val="007F2F7F"/>
    <w:rsid w:val="007F33DA"/>
    <w:rsid w:val="007F51AD"/>
    <w:rsid w:val="007F699E"/>
    <w:rsid w:val="00800E54"/>
    <w:rsid w:val="00804304"/>
    <w:rsid w:val="0080443F"/>
    <w:rsid w:val="00805589"/>
    <w:rsid w:val="00806331"/>
    <w:rsid w:val="008100BB"/>
    <w:rsid w:val="008155A4"/>
    <w:rsid w:val="00823730"/>
    <w:rsid w:val="00831F79"/>
    <w:rsid w:val="008329B1"/>
    <w:rsid w:val="00835A00"/>
    <w:rsid w:val="0084088B"/>
    <w:rsid w:val="008418E5"/>
    <w:rsid w:val="00844F3F"/>
    <w:rsid w:val="008479CA"/>
    <w:rsid w:val="00851204"/>
    <w:rsid w:val="00852EC4"/>
    <w:rsid w:val="00871ED6"/>
    <w:rsid w:val="00875B3A"/>
    <w:rsid w:val="00877FF2"/>
    <w:rsid w:val="0088177E"/>
    <w:rsid w:val="00882A33"/>
    <w:rsid w:val="008851B7"/>
    <w:rsid w:val="008A0130"/>
    <w:rsid w:val="008A1884"/>
    <w:rsid w:val="008B0F6F"/>
    <w:rsid w:val="008B1D3C"/>
    <w:rsid w:val="008B269F"/>
    <w:rsid w:val="008B31B3"/>
    <w:rsid w:val="008B3F07"/>
    <w:rsid w:val="008B43CD"/>
    <w:rsid w:val="008C2903"/>
    <w:rsid w:val="008C6369"/>
    <w:rsid w:val="008D01B2"/>
    <w:rsid w:val="008D58FA"/>
    <w:rsid w:val="008E0781"/>
    <w:rsid w:val="008E0AC8"/>
    <w:rsid w:val="008E1B67"/>
    <w:rsid w:val="008E4FEA"/>
    <w:rsid w:val="008E7416"/>
    <w:rsid w:val="008F2831"/>
    <w:rsid w:val="0090098F"/>
    <w:rsid w:val="009036B7"/>
    <w:rsid w:val="00903819"/>
    <w:rsid w:val="009066FC"/>
    <w:rsid w:val="00906CB8"/>
    <w:rsid w:val="00913440"/>
    <w:rsid w:val="00913B85"/>
    <w:rsid w:val="00913D2F"/>
    <w:rsid w:val="0091476D"/>
    <w:rsid w:val="0091758A"/>
    <w:rsid w:val="00921992"/>
    <w:rsid w:val="00923B2B"/>
    <w:rsid w:val="00923F7E"/>
    <w:rsid w:val="00943CAE"/>
    <w:rsid w:val="00966026"/>
    <w:rsid w:val="00967290"/>
    <w:rsid w:val="009767A9"/>
    <w:rsid w:val="00976AF9"/>
    <w:rsid w:val="009849DD"/>
    <w:rsid w:val="009854B8"/>
    <w:rsid w:val="00985DD0"/>
    <w:rsid w:val="0098774A"/>
    <w:rsid w:val="00990092"/>
    <w:rsid w:val="009905D8"/>
    <w:rsid w:val="00990E95"/>
    <w:rsid w:val="00992DE8"/>
    <w:rsid w:val="009A1906"/>
    <w:rsid w:val="009A4FBA"/>
    <w:rsid w:val="009A77F1"/>
    <w:rsid w:val="009A788B"/>
    <w:rsid w:val="009B44FF"/>
    <w:rsid w:val="009B4CFE"/>
    <w:rsid w:val="009C08A5"/>
    <w:rsid w:val="009C2188"/>
    <w:rsid w:val="009C3938"/>
    <w:rsid w:val="009C70E5"/>
    <w:rsid w:val="009D36BC"/>
    <w:rsid w:val="009D3E2E"/>
    <w:rsid w:val="009D5A6B"/>
    <w:rsid w:val="009D780E"/>
    <w:rsid w:val="009D7840"/>
    <w:rsid w:val="009E361A"/>
    <w:rsid w:val="009E3977"/>
    <w:rsid w:val="009E3D3A"/>
    <w:rsid w:val="009E666D"/>
    <w:rsid w:val="009E77B1"/>
    <w:rsid w:val="009F2711"/>
    <w:rsid w:val="009F3AFF"/>
    <w:rsid w:val="009F4DE5"/>
    <w:rsid w:val="009F6502"/>
    <w:rsid w:val="009F78EF"/>
    <w:rsid w:val="00A07F52"/>
    <w:rsid w:val="00A110C5"/>
    <w:rsid w:val="00A11B40"/>
    <w:rsid w:val="00A129AB"/>
    <w:rsid w:val="00A133BC"/>
    <w:rsid w:val="00A14984"/>
    <w:rsid w:val="00A1771E"/>
    <w:rsid w:val="00A20EA0"/>
    <w:rsid w:val="00A2310F"/>
    <w:rsid w:val="00A23159"/>
    <w:rsid w:val="00A23FA8"/>
    <w:rsid w:val="00A244A9"/>
    <w:rsid w:val="00A27933"/>
    <w:rsid w:val="00A30CDD"/>
    <w:rsid w:val="00A33D50"/>
    <w:rsid w:val="00A355E6"/>
    <w:rsid w:val="00A435F3"/>
    <w:rsid w:val="00A451AA"/>
    <w:rsid w:val="00A46C45"/>
    <w:rsid w:val="00A47543"/>
    <w:rsid w:val="00A5559D"/>
    <w:rsid w:val="00A568A5"/>
    <w:rsid w:val="00A5774B"/>
    <w:rsid w:val="00A62DD5"/>
    <w:rsid w:val="00A734FF"/>
    <w:rsid w:val="00A73C27"/>
    <w:rsid w:val="00A9207B"/>
    <w:rsid w:val="00A93651"/>
    <w:rsid w:val="00AA1954"/>
    <w:rsid w:val="00AA4C9F"/>
    <w:rsid w:val="00AA5EE1"/>
    <w:rsid w:val="00AA5EF4"/>
    <w:rsid w:val="00AB3BB0"/>
    <w:rsid w:val="00AC1411"/>
    <w:rsid w:val="00AD168F"/>
    <w:rsid w:val="00AE1FCF"/>
    <w:rsid w:val="00AE25F8"/>
    <w:rsid w:val="00AE3580"/>
    <w:rsid w:val="00AE3C2B"/>
    <w:rsid w:val="00AE3C82"/>
    <w:rsid w:val="00AE6913"/>
    <w:rsid w:val="00AF3257"/>
    <w:rsid w:val="00AF38B5"/>
    <w:rsid w:val="00B05238"/>
    <w:rsid w:val="00B060AA"/>
    <w:rsid w:val="00B13CBB"/>
    <w:rsid w:val="00B157E5"/>
    <w:rsid w:val="00B17615"/>
    <w:rsid w:val="00B2010F"/>
    <w:rsid w:val="00B21252"/>
    <w:rsid w:val="00B27293"/>
    <w:rsid w:val="00B30C84"/>
    <w:rsid w:val="00B32E6F"/>
    <w:rsid w:val="00B342B6"/>
    <w:rsid w:val="00B34C2A"/>
    <w:rsid w:val="00B354DE"/>
    <w:rsid w:val="00B42441"/>
    <w:rsid w:val="00B44FB4"/>
    <w:rsid w:val="00B46A15"/>
    <w:rsid w:val="00B506B1"/>
    <w:rsid w:val="00B54CA0"/>
    <w:rsid w:val="00B55060"/>
    <w:rsid w:val="00B55572"/>
    <w:rsid w:val="00B60589"/>
    <w:rsid w:val="00B65E97"/>
    <w:rsid w:val="00B70EAC"/>
    <w:rsid w:val="00B70F3C"/>
    <w:rsid w:val="00B7191F"/>
    <w:rsid w:val="00B73002"/>
    <w:rsid w:val="00B77C60"/>
    <w:rsid w:val="00B80E92"/>
    <w:rsid w:val="00B83B4E"/>
    <w:rsid w:val="00B843AC"/>
    <w:rsid w:val="00B85408"/>
    <w:rsid w:val="00B86380"/>
    <w:rsid w:val="00B91F45"/>
    <w:rsid w:val="00BB213B"/>
    <w:rsid w:val="00BB6E12"/>
    <w:rsid w:val="00BC2C16"/>
    <w:rsid w:val="00BC49F9"/>
    <w:rsid w:val="00BD1CB9"/>
    <w:rsid w:val="00BD2CBC"/>
    <w:rsid w:val="00BD64F5"/>
    <w:rsid w:val="00BE0EAD"/>
    <w:rsid w:val="00BE5415"/>
    <w:rsid w:val="00BE7474"/>
    <w:rsid w:val="00BF1718"/>
    <w:rsid w:val="00BF2CA4"/>
    <w:rsid w:val="00C01C93"/>
    <w:rsid w:val="00C054AF"/>
    <w:rsid w:val="00C11B10"/>
    <w:rsid w:val="00C12007"/>
    <w:rsid w:val="00C16A21"/>
    <w:rsid w:val="00C1776C"/>
    <w:rsid w:val="00C22930"/>
    <w:rsid w:val="00C236DB"/>
    <w:rsid w:val="00C247F3"/>
    <w:rsid w:val="00C2606C"/>
    <w:rsid w:val="00C34566"/>
    <w:rsid w:val="00C36ED8"/>
    <w:rsid w:val="00C446CB"/>
    <w:rsid w:val="00C456C5"/>
    <w:rsid w:val="00C46A61"/>
    <w:rsid w:val="00C50991"/>
    <w:rsid w:val="00C52CE9"/>
    <w:rsid w:val="00C55CCA"/>
    <w:rsid w:val="00C56135"/>
    <w:rsid w:val="00C57052"/>
    <w:rsid w:val="00C65C41"/>
    <w:rsid w:val="00C674B0"/>
    <w:rsid w:val="00C73A71"/>
    <w:rsid w:val="00C73DFF"/>
    <w:rsid w:val="00C833F3"/>
    <w:rsid w:val="00C83680"/>
    <w:rsid w:val="00C87F4B"/>
    <w:rsid w:val="00CA043C"/>
    <w:rsid w:val="00CA1886"/>
    <w:rsid w:val="00CA4B02"/>
    <w:rsid w:val="00CA52CB"/>
    <w:rsid w:val="00CB148F"/>
    <w:rsid w:val="00CC1BF7"/>
    <w:rsid w:val="00CC20CF"/>
    <w:rsid w:val="00CC29B6"/>
    <w:rsid w:val="00CD0E0B"/>
    <w:rsid w:val="00CD2578"/>
    <w:rsid w:val="00CD3050"/>
    <w:rsid w:val="00CE02A3"/>
    <w:rsid w:val="00CE7FB1"/>
    <w:rsid w:val="00CF3326"/>
    <w:rsid w:val="00D00A9B"/>
    <w:rsid w:val="00D01B79"/>
    <w:rsid w:val="00D02A46"/>
    <w:rsid w:val="00D04745"/>
    <w:rsid w:val="00D06DEA"/>
    <w:rsid w:val="00D1055C"/>
    <w:rsid w:val="00D10DD9"/>
    <w:rsid w:val="00D1413C"/>
    <w:rsid w:val="00D161F4"/>
    <w:rsid w:val="00D16687"/>
    <w:rsid w:val="00D17F61"/>
    <w:rsid w:val="00D208C1"/>
    <w:rsid w:val="00D24D05"/>
    <w:rsid w:val="00D26A57"/>
    <w:rsid w:val="00D274CF"/>
    <w:rsid w:val="00D34B18"/>
    <w:rsid w:val="00D357EB"/>
    <w:rsid w:val="00D4400D"/>
    <w:rsid w:val="00D4713A"/>
    <w:rsid w:val="00D5165E"/>
    <w:rsid w:val="00D55DCE"/>
    <w:rsid w:val="00D55EF6"/>
    <w:rsid w:val="00D56057"/>
    <w:rsid w:val="00D56E92"/>
    <w:rsid w:val="00D57DCA"/>
    <w:rsid w:val="00D60724"/>
    <w:rsid w:val="00D62D53"/>
    <w:rsid w:val="00D65227"/>
    <w:rsid w:val="00D700E8"/>
    <w:rsid w:val="00D7644C"/>
    <w:rsid w:val="00D817EE"/>
    <w:rsid w:val="00D86437"/>
    <w:rsid w:val="00D92F58"/>
    <w:rsid w:val="00D93701"/>
    <w:rsid w:val="00D93CF9"/>
    <w:rsid w:val="00DA016E"/>
    <w:rsid w:val="00DA2D6B"/>
    <w:rsid w:val="00DB1710"/>
    <w:rsid w:val="00DB2979"/>
    <w:rsid w:val="00DB49ED"/>
    <w:rsid w:val="00DC6FD4"/>
    <w:rsid w:val="00DC7649"/>
    <w:rsid w:val="00DF2F90"/>
    <w:rsid w:val="00E00E04"/>
    <w:rsid w:val="00E011E8"/>
    <w:rsid w:val="00E011EC"/>
    <w:rsid w:val="00E049C8"/>
    <w:rsid w:val="00E07325"/>
    <w:rsid w:val="00E1237F"/>
    <w:rsid w:val="00E1252E"/>
    <w:rsid w:val="00E12A64"/>
    <w:rsid w:val="00E13BE8"/>
    <w:rsid w:val="00E16AA5"/>
    <w:rsid w:val="00E201F3"/>
    <w:rsid w:val="00E21F4E"/>
    <w:rsid w:val="00E267E3"/>
    <w:rsid w:val="00E27197"/>
    <w:rsid w:val="00E36C88"/>
    <w:rsid w:val="00E37C30"/>
    <w:rsid w:val="00E37E10"/>
    <w:rsid w:val="00E401B6"/>
    <w:rsid w:val="00E4264C"/>
    <w:rsid w:val="00E429B0"/>
    <w:rsid w:val="00E42C80"/>
    <w:rsid w:val="00E44DA9"/>
    <w:rsid w:val="00E47543"/>
    <w:rsid w:val="00E47784"/>
    <w:rsid w:val="00E47DF1"/>
    <w:rsid w:val="00E51CB3"/>
    <w:rsid w:val="00E6100B"/>
    <w:rsid w:val="00E63C9B"/>
    <w:rsid w:val="00E64BD2"/>
    <w:rsid w:val="00E7134E"/>
    <w:rsid w:val="00E76F1F"/>
    <w:rsid w:val="00E80312"/>
    <w:rsid w:val="00E84B5D"/>
    <w:rsid w:val="00E9252A"/>
    <w:rsid w:val="00E95D20"/>
    <w:rsid w:val="00EA673B"/>
    <w:rsid w:val="00EB097C"/>
    <w:rsid w:val="00EB0E68"/>
    <w:rsid w:val="00EB2A9B"/>
    <w:rsid w:val="00EB2ECB"/>
    <w:rsid w:val="00EB35C0"/>
    <w:rsid w:val="00EB3EF3"/>
    <w:rsid w:val="00EB55B8"/>
    <w:rsid w:val="00EB7125"/>
    <w:rsid w:val="00EB7315"/>
    <w:rsid w:val="00EC03AF"/>
    <w:rsid w:val="00ED027F"/>
    <w:rsid w:val="00ED0666"/>
    <w:rsid w:val="00ED5D70"/>
    <w:rsid w:val="00EE3A60"/>
    <w:rsid w:val="00EE761C"/>
    <w:rsid w:val="00EF0DE1"/>
    <w:rsid w:val="00EF4B6C"/>
    <w:rsid w:val="00EF6468"/>
    <w:rsid w:val="00F00E20"/>
    <w:rsid w:val="00F031B3"/>
    <w:rsid w:val="00F03974"/>
    <w:rsid w:val="00F03C5F"/>
    <w:rsid w:val="00F0416E"/>
    <w:rsid w:val="00F05629"/>
    <w:rsid w:val="00F07CF1"/>
    <w:rsid w:val="00F12CCB"/>
    <w:rsid w:val="00F16F6D"/>
    <w:rsid w:val="00F17998"/>
    <w:rsid w:val="00F2299A"/>
    <w:rsid w:val="00F262EA"/>
    <w:rsid w:val="00F277A7"/>
    <w:rsid w:val="00F31652"/>
    <w:rsid w:val="00F328D6"/>
    <w:rsid w:val="00F37457"/>
    <w:rsid w:val="00F41DED"/>
    <w:rsid w:val="00F420D2"/>
    <w:rsid w:val="00F5479D"/>
    <w:rsid w:val="00F559B7"/>
    <w:rsid w:val="00F60DDB"/>
    <w:rsid w:val="00F62086"/>
    <w:rsid w:val="00F62B75"/>
    <w:rsid w:val="00F6767A"/>
    <w:rsid w:val="00F70BE8"/>
    <w:rsid w:val="00F73E90"/>
    <w:rsid w:val="00F7535B"/>
    <w:rsid w:val="00F77A37"/>
    <w:rsid w:val="00F81D2C"/>
    <w:rsid w:val="00F82AB7"/>
    <w:rsid w:val="00F853C3"/>
    <w:rsid w:val="00F85961"/>
    <w:rsid w:val="00F87E9A"/>
    <w:rsid w:val="00F90E79"/>
    <w:rsid w:val="00F91927"/>
    <w:rsid w:val="00F955C2"/>
    <w:rsid w:val="00F960B3"/>
    <w:rsid w:val="00FA5D3A"/>
    <w:rsid w:val="00FB11AE"/>
    <w:rsid w:val="00FB34B3"/>
    <w:rsid w:val="00FC02D3"/>
    <w:rsid w:val="00FC0377"/>
    <w:rsid w:val="00FC1205"/>
    <w:rsid w:val="00FC690B"/>
    <w:rsid w:val="00FC718D"/>
    <w:rsid w:val="00FD32D8"/>
    <w:rsid w:val="00FD3DE5"/>
    <w:rsid w:val="00FD5ED6"/>
    <w:rsid w:val="00FE0626"/>
    <w:rsid w:val="00FE4AB6"/>
    <w:rsid w:val="00FE6E1B"/>
    <w:rsid w:val="00FE7B82"/>
    <w:rsid w:val="00FF586E"/>
    <w:rsid w:val="00FF7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7E5"/>
  </w:style>
  <w:style w:type="paragraph" w:styleId="1">
    <w:name w:val="heading 1"/>
    <w:basedOn w:val="a"/>
    <w:link w:val="10"/>
    <w:uiPriority w:val="9"/>
    <w:qFormat/>
    <w:rsid w:val="002F51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7F2F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1"/>
    <w:basedOn w:val="a"/>
    <w:uiPriority w:val="99"/>
    <w:unhideWhenUsed/>
    <w:rsid w:val="00B2125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B21252"/>
    <w:pPr>
      <w:spacing w:after="0" w:line="240" w:lineRule="auto"/>
      <w:ind w:firstLine="708"/>
      <w:jc w:val="both"/>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rsid w:val="00B21252"/>
    <w:rPr>
      <w:rFonts w:ascii="Times New Roman" w:eastAsia="Times New Roman" w:hAnsi="Times New Roman" w:cs="Times New Roman"/>
      <w:sz w:val="28"/>
      <w:szCs w:val="24"/>
    </w:rPr>
  </w:style>
  <w:style w:type="paragraph" w:customStyle="1" w:styleId="ConsPlusNormal">
    <w:name w:val="ConsPlusNormal"/>
    <w:link w:val="ConsPlusNormal0"/>
    <w:rsid w:val="00EF646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6">
    <w:name w:val="Strong"/>
    <w:uiPriority w:val="22"/>
    <w:qFormat/>
    <w:rsid w:val="00EF6468"/>
    <w:rPr>
      <w:b/>
      <w:bCs/>
    </w:rPr>
  </w:style>
  <w:style w:type="paragraph" w:styleId="a7">
    <w:name w:val="List Paragraph"/>
    <w:basedOn w:val="a"/>
    <w:uiPriority w:val="34"/>
    <w:qFormat/>
    <w:rsid w:val="00EF6468"/>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F955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55C2"/>
    <w:rPr>
      <w:rFonts w:ascii="Tahoma" w:hAnsi="Tahoma" w:cs="Tahoma"/>
      <w:sz w:val="16"/>
      <w:szCs w:val="16"/>
    </w:rPr>
  </w:style>
  <w:style w:type="character" w:styleId="aa">
    <w:name w:val="Emphasis"/>
    <w:basedOn w:val="a0"/>
    <w:uiPriority w:val="20"/>
    <w:qFormat/>
    <w:rsid w:val="00FD3DE5"/>
    <w:rPr>
      <w:i/>
      <w:iCs/>
    </w:rPr>
  </w:style>
  <w:style w:type="character" w:styleId="ab">
    <w:name w:val="Hyperlink"/>
    <w:basedOn w:val="a0"/>
    <w:uiPriority w:val="99"/>
    <w:unhideWhenUsed/>
    <w:rsid w:val="003542D4"/>
    <w:rPr>
      <w:color w:val="0000FF"/>
      <w:u w:val="single"/>
    </w:rPr>
  </w:style>
  <w:style w:type="table" w:styleId="ac">
    <w:name w:val="Table Grid"/>
    <w:basedOn w:val="a1"/>
    <w:uiPriority w:val="59"/>
    <w:rsid w:val="005B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4A3892"/>
  </w:style>
  <w:style w:type="paragraph" w:customStyle="1" w:styleId="ConsPlusCell">
    <w:name w:val="ConsPlusCell"/>
    <w:uiPriority w:val="99"/>
    <w:rsid w:val="00D62D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Абзац списка1"/>
    <w:basedOn w:val="a"/>
    <w:link w:val="ListParagraphChar"/>
    <w:rsid w:val="00D62D53"/>
    <w:pPr>
      <w:ind w:left="720"/>
      <w:contextualSpacing/>
    </w:pPr>
    <w:rPr>
      <w:rFonts w:ascii="Calibri" w:eastAsia="Times New Roman" w:hAnsi="Calibri" w:cs="Times New Roman"/>
      <w:lang w:eastAsia="en-US"/>
    </w:rPr>
  </w:style>
  <w:style w:type="character" w:customStyle="1" w:styleId="ListParagraphChar">
    <w:name w:val="List Paragraph Char"/>
    <w:link w:val="11"/>
    <w:locked/>
    <w:rsid w:val="00D62D53"/>
    <w:rPr>
      <w:rFonts w:ascii="Calibri" w:eastAsia="Times New Roman" w:hAnsi="Calibri" w:cs="Times New Roman"/>
      <w:lang w:eastAsia="en-US"/>
    </w:rPr>
  </w:style>
  <w:style w:type="paragraph" w:customStyle="1" w:styleId="ad">
    <w:name w:val="Знак Знак Знак Знак Знак Знак Знак"/>
    <w:basedOn w:val="a"/>
    <w:rsid w:val="008E1B67"/>
    <w:pPr>
      <w:spacing w:after="160" w:line="240" w:lineRule="exact"/>
    </w:pPr>
    <w:rPr>
      <w:rFonts w:ascii="Verdana" w:eastAsia="Times New Roman" w:hAnsi="Verdana" w:cs="Verdana"/>
      <w:sz w:val="20"/>
      <w:szCs w:val="20"/>
      <w:lang w:val="en-US" w:eastAsia="en-US"/>
    </w:rPr>
  </w:style>
  <w:style w:type="character" w:customStyle="1" w:styleId="10">
    <w:name w:val="Заголовок 1 Знак"/>
    <w:basedOn w:val="a0"/>
    <w:link w:val="1"/>
    <w:uiPriority w:val="9"/>
    <w:rsid w:val="002F51E9"/>
    <w:rPr>
      <w:rFonts w:ascii="Times New Roman" w:eastAsia="Times New Roman" w:hAnsi="Times New Roman" w:cs="Times New Roman"/>
      <w:b/>
      <w:bCs/>
      <w:kern w:val="36"/>
      <w:sz w:val="48"/>
      <w:szCs w:val="48"/>
    </w:rPr>
  </w:style>
  <w:style w:type="paragraph" w:customStyle="1" w:styleId="western">
    <w:name w:val="western"/>
    <w:basedOn w:val="a"/>
    <w:rsid w:val="002F51E9"/>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99"/>
    <w:unhideWhenUsed/>
    <w:rsid w:val="00A93651"/>
    <w:pPr>
      <w:spacing w:after="120"/>
    </w:pPr>
  </w:style>
  <w:style w:type="character" w:customStyle="1" w:styleId="af">
    <w:name w:val="Основной текст Знак"/>
    <w:basedOn w:val="a0"/>
    <w:link w:val="ae"/>
    <w:uiPriority w:val="99"/>
    <w:rsid w:val="00A93651"/>
  </w:style>
  <w:style w:type="paragraph" w:styleId="af0">
    <w:name w:val="header"/>
    <w:basedOn w:val="a"/>
    <w:link w:val="af1"/>
    <w:uiPriority w:val="99"/>
    <w:semiHidden/>
    <w:unhideWhenUsed/>
    <w:rsid w:val="00913B85"/>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913B85"/>
  </w:style>
  <w:style w:type="paragraph" w:styleId="af2">
    <w:name w:val="footer"/>
    <w:basedOn w:val="a"/>
    <w:link w:val="af3"/>
    <w:uiPriority w:val="99"/>
    <w:unhideWhenUsed/>
    <w:rsid w:val="00913B8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13B85"/>
  </w:style>
  <w:style w:type="paragraph" w:styleId="31">
    <w:name w:val="Body Text Indent 3"/>
    <w:basedOn w:val="a"/>
    <w:link w:val="32"/>
    <w:rsid w:val="000E2A9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E2A9F"/>
    <w:rPr>
      <w:rFonts w:ascii="Times New Roman" w:eastAsia="Times New Roman" w:hAnsi="Times New Roman" w:cs="Times New Roman"/>
      <w:sz w:val="16"/>
      <w:szCs w:val="16"/>
    </w:rPr>
  </w:style>
  <w:style w:type="paragraph" w:customStyle="1" w:styleId="ConsPlusNonformat">
    <w:name w:val="ConsPlusNonformat"/>
    <w:rsid w:val="00AA195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4">
    <w:name w:val="Plain Text"/>
    <w:basedOn w:val="a"/>
    <w:link w:val="af5"/>
    <w:uiPriority w:val="99"/>
    <w:unhideWhenUsed/>
    <w:rsid w:val="00F262EA"/>
    <w:pPr>
      <w:spacing w:after="0" w:line="240" w:lineRule="auto"/>
    </w:pPr>
    <w:rPr>
      <w:rFonts w:ascii="Consolas" w:eastAsia="Calibri" w:hAnsi="Consolas" w:cs="Times New Roman"/>
      <w:sz w:val="21"/>
      <w:szCs w:val="21"/>
    </w:rPr>
  </w:style>
  <w:style w:type="character" w:customStyle="1" w:styleId="af5">
    <w:name w:val="Текст Знак"/>
    <w:basedOn w:val="a0"/>
    <w:link w:val="af4"/>
    <w:uiPriority w:val="99"/>
    <w:rsid w:val="00F262EA"/>
    <w:rPr>
      <w:rFonts w:ascii="Consolas" w:eastAsia="Calibri" w:hAnsi="Consolas" w:cs="Times New Roman"/>
      <w:sz w:val="21"/>
      <w:szCs w:val="21"/>
    </w:rPr>
  </w:style>
  <w:style w:type="character" w:customStyle="1" w:styleId="30">
    <w:name w:val="Заголовок 3 Знак"/>
    <w:basedOn w:val="a0"/>
    <w:link w:val="3"/>
    <w:uiPriority w:val="9"/>
    <w:rsid w:val="007F2F7F"/>
    <w:rPr>
      <w:rFonts w:asciiTheme="majorHAnsi" w:eastAsiaTheme="majorEastAsia" w:hAnsiTheme="majorHAnsi" w:cstheme="majorBidi"/>
      <w:b/>
      <w:bCs/>
      <w:color w:val="4F81BD" w:themeColor="accent1"/>
    </w:rPr>
  </w:style>
  <w:style w:type="paragraph" w:customStyle="1" w:styleId="date">
    <w:name w:val="date"/>
    <w:basedOn w:val="a"/>
    <w:rsid w:val="007F2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326A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extended-textshort">
    <w:name w:val="extended-text__short"/>
    <w:basedOn w:val="a0"/>
    <w:rsid w:val="0066426F"/>
  </w:style>
  <w:style w:type="character" w:customStyle="1" w:styleId="ConsPlusNormal0">
    <w:name w:val="ConsPlusNormal Знак"/>
    <w:link w:val="ConsPlusNormal"/>
    <w:locked/>
    <w:rsid w:val="00AB3BB0"/>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46496855">
      <w:bodyDiv w:val="1"/>
      <w:marLeft w:val="0"/>
      <w:marRight w:val="0"/>
      <w:marTop w:val="0"/>
      <w:marBottom w:val="0"/>
      <w:divBdr>
        <w:top w:val="none" w:sz="0" w:space="0" w:color="auto"/>
        <w:left w:val="none" w:sz="0" w:space="0" w:color="auto"/>
        <w:bottom w:val="none" w:sz="0" w:space="0" w:color="auto"/>
        <w:right w:val="none" w:sz="0" w:space="0" w:color="auto"/>
      </w:divBdr>
      <w:divsChild>
        <w:div w:id="1235047900">
          <w:marLeft w:val="0"/>
          <w:marRight w:val="0"/>
          <w:marTop w:val="0"/>
          <w:marBottom w:val="0"/>
          <w:divBdr>
            <w:top w:val="none" w:sz="0" w:space="0" w:color="auto"/>
            <w:left w:val="none" w:sz="0" w:space="0" w:color="auto"/>
            <w:bottom w:val="none" w:sz="0" w:space="0" w:color="auto"/>
            <w:right w:val="none" w:sz="0" w:space="0" w:color="auto"/>
          </w:divBdr>
        </w:div>
      </w:divsChild>
    </w:div>
    <w:div w:id="56245048">
      <w:bodyDiv w:val="1"/>
      <w:marLeft w:val="0"/>
      <w:marRight w:val="0"/>
      <w:marTop w:val="0"/>
      <w:marBottom w:val="0"/>
      <w:divBdr>
        <w:top w:val="none" w:sz="0" w:space="0" w:color="auto"/>
        <w:left w:val="none" w:sz="0" w:space="0" w:color="auto"/>
        <w:bottom w:val="none" w:sz="0" w:space="0" w:color="auto"/>
        <w:right w:val="none" w:sz="0" w:space="0" w:color="auto"/>
      </w:divBdr>
    </w:div>
    <w:div w:id="98182586">
      <w:bodyDiv w:val="1"/>
      <w:marLeft w:val="0"/>
      <w:marRight w:val="0"/>
      <w:marTop w:val="0"/>
      <w:marBottom w:val="0"/>
      <w:divBdr>
        <w:top w:val="none" w:sz="0" w:space="0" w:color="auto"/>
        <w:left w:val="none" w:sz="0" w:space="0" w:color="auto"/>
        <w:bottom w:val="none" w:sz="0" w:space="0" w:color="auto"/>
        <w:right w:val="none" w:sz="0" w:space="0" w:color="auto"/>
      </w:divBdr>
      <w:divsChild>
        <w:div w:id="497622555">
          <w:marLeft w:val="0"/>
          <w:marRight w:val="0"/>
          <w:marTop w:val="0"/>
          <w:marBottom w:val="0"/>
          <w:divBdr>
            <w:top w:val="none" w:sz="0" w:space="0" w:color="auto"/>
            <w:left w:val="none" w:sz="0" w:space="0" w:color="auto"/>
            <w:bottom w:val="none" w:sz="0" w:space="0" w:color="auto"/>
            <w:right w:val="none" w:sz="0" w:space="0" w:color="auto"/>
          </w:divBdr>
        </w:div>
        <w:div w:id="927156451">
          <w:marLeft w:val="0"/>
          <w:marRight w:val="0"/>
          <w:marTop w:val="0"/>
          <w:marBottom w:val="0"/>
          <w:divBdr>
            <w:top w:val="none" w:sz="0" w:space="0" w:color="auto"/>
            <w:left w:val="none" w:sz="0" w:space="0" w:color="auto"/>
            <w:bottom w:val="none" w:sz="0" w:space="0" w:color="auto"/>
            <w:right w:val="none" w:sz="0" w:space="0" w:color="auto"/>
          </w:divBdr>
        </w:div>
        <w:div w:id="1534462803">
          <w:marLeft w:val="0"/>
          <w:marRight w:val="0"/>
          <w:marTop w:val="0"/>
          <w:marBottom w:val="0"/>
          <w:divBdr>
            <w:top w:val="none" w:sz="0" w:space="0" w:color="auto"/>
            <w:left w:val="none" w:sz="0" w:space="0" w:color="auto"/>
            <w:bottom w:val="none" w:sz="0" w:space="0" w:color="auto"/>
            <w:right w:val="none" w:sz="0" w:space="0" w:color="auto"/>
          </w:divBdr>
        </w:div>
        <w:div w:id="1534657407">
          <w:marLeft w:val="0"/>
          <w:marRight w:val="0"/>
          <w:marTop w:val="0"/>
          <w:marBottom w:val="0"/>
          <w:divBdr>
            <w:top w:val="none" w:sz="0" w:space="0" w:color="auto"/>
            <w:left w:val="none" w:sz="0" w:space="0" w:color="auto"/>
            <w:bottom w:val="none" w:sz="0" w:space="0" w:color="auto"/>
            <w:right w:val="none" w:sz="0" w:space="0" w:color="auto"/>
          </w:divBdr>
        </w:div>
        <w:div w:id="2135248416">
          <w:marLeft w:val="0"/>
          <w:marRight w:val="0"/>
          <w:marTop w:val="0"/>
          <w:marBottom w:val="0"/>
          <w:divBdr>
            <w:top w:val="none" w:sz="0" w:space="0" w:color="auto"/>
            <w:left w:val="none" w:sz="0" w:space="0" w:color="auto"/>
            <w:bottom w:val="none" w:sz="0" w:space="0" w:color="auto"/>
            <w:right w:val="none" w:sz="0" w:space="0" w:color="auto"/>
          </w:divBdr>
        </w:div>
      </w:divsChild>
    </w:div>
    <w:div w:id="104689574">
      <w:bodyDiv w:val="1"/>
      <w:marLeft w:val="0"/>
      <w:marRight w:val="0"/>
      <w:marTop w:val="0"/>
      <w:marBottom w:val="0"/>
      <w:divBdr>
        <w:top w:val="none" w:sz="0" w:space="0" w:color="auto"/>
        <w:left w:val="none" w:sz="0" w:space="0" w:color="auto"/>
        <w:bottom w:val="none" w:sz="0" w:space="0" w:color="auto"/>
        <w:right w:val="none" w:sz="0" w:space="0" w:color="auto"/>
      </w:divBdr>
    </w:div>
    <w:div w:id="122040724">
      <w:bodyDiv w:val="1"/>
      <w:marLeft w:val="0"/>
      <w:marRight w:val="0"/>
      <w:marTop w:val="0"/>
      <w:marBottom w:val="0"/>
      <w:divBdr>
        <w:top w:val="none" w:sz="0" w:space="0" w:color="auto"/>
        <w:left w:val="none" w:sz="0" w:space="0" w:color="auto"/>
        <w:bottom w:val="none" w:sz="0" w:space="0" w:color="auto"/>
        <w:right w:val="none" w:sz="0" w:space="0" w:color="auto"/>
      </w:divBdr>
      <w:divsChild>
        <w:div w:id="35089542">
          <w:marLeft w:val="0"/>
          <w:marRight w:val="0"/>
          <w:marTop w:val="0"/>
          <w:marBottom w:val="0"/>
          <w:divBdr>
            <w:top w:val="none" w:sz="0" w:space="0" w:color="auto"/>
            <w:left w:val="none" w:sz="0" w:space="0" w:color="auto"/>
            <w:bottom w:val="none" w:sz="0" w:space="0" w:color="auto"/>
            <w:right w:val="none" w:sz="0" w:space="0" w:color="auto"/>
          </w:divBdr>
        </w:div>
        <w:div w:id="53628161">
          <w:marLeft w:val="0"/>
          <w:marRight w:val="0"/>
          <w:marTop w:val="0"/>
          <w:marBottom w:val="0"/>
          <w:divBdr>
            <w:top w:val="none" w:sz="0" w:space="0" w:color="auto"/>
            <w:left w:val="none" w:sz="0" w:space="0" w:color="auto"/>
            <w:bottom w:val="none" w:sz="0" w:space="0" w:color="auto"/>
            <w:right w:val="none" w:sz="0" w:space="0" w:color="auto"/>
          </w:divBdr>
        </w:div>
        <w:div w:id="61876406">
          <w:marLeft w:val="0"/>
          <w:marRight w:val="0"/>
          <w:marTop w:val="0"/>
          <w:marBottom w:val="0"/>
          <w:divBdr>
            <w:top w:val="none" w:sz="0" w:space="0" w:color="auto"/>
            <w:left w:val="none" w:sz="0" w:space="0" w:color="auto"/>
            <w:bottom w:val="none" w:sz="0" w:space="0" w:color="auto"/>
            <w:right w:val="none" w:sz="0" w:space="0" w:color="auto"/>
          </w:divBdr>
        </w:div>
        <w:div w:id="90977960">
          <w:marLeft w:val="0"/>
          <w:marRight w:val="0"/>
          <w:marTop w:val="0"/>
          <w:marBottom w:val="0"/>
          <w:divBdr>
            <w:top w:val="none" w:sz="0" w:space="0" w:color="auto"/>
            <w:left w:val="none" w:sz="0" w:space="0" w:color="auto"/>
            <w:bottom w:val="none" w:sz="0" w:space="0" w:color="auto"/>
            <w:right w:val="none" w:sz="0" w:space="0" w:color="auto"/>
          </w:divBdr>
        </w:div>
        <w:div w:id="165559218">
          <w:marLeft w:val="0"/>
          <w:marRight w:val="0"/>
          <w:marTop w:val="0"/>
          <w:marBottom w:val="0"/>
          <w:divBdr>
            <w:top w:val="none" w:sz="0" w:space="0" w:color="auto"/>
            <w:left w:val="none" w:sz="0" w:space="0" w:color="auto"/>
            <w:bottom w:val="none" w:sz="0" w:space="0" w:color="auto"/>
            <w:right w:val="none" w:sz="0" w:space="0" w:color="auto"/>
          </w:divBdr>
        </w:div>
        <w:div w:id="202985549">
          <w:marLeft w:val="0"/>
          <w:marRight w:val="0"/>
          <w:marTop w:val="0"/>
          <w:marBottom w:val="0"/>
          <w:divBdr>
            <w:top w:val="none" w:sz="0" w:space="0" w:color="auto"/>
            <w:left w:val="none" w:sz="0" w:space="0" w:color="auto"/>
            <w:bottom w:val="none" w:sz="0" w:space="0" w:color="auto"/>
            <w:right w:val="none" w:sz="0" w:space="0" w:color="auto"/>
          </w:divBdr>
        </w:div>
        <w:div w:id="224922280">
          <w:marLeft w:val="0"/>
          <w:marRight w:val="0"/>
          <w:marTop w:val="0"/>
          <w:marBottom w:val="0"/>
          <w:divBdr>
            <w:top w:val="none" w:sz="0" w:space="0" w:color="auto"/>
            <w:left w:val="none" w:sz="0" w:space="0" w:color="auto"/>
            <w:bottom w:val="none" w:sz="0" w:space="0" w:color="auto"/>
            <w:right w:val="none" w:sz="0" w:space="0" w:color="auto"/>
          </w:divBdr>
        </w:div>
        <w:div w:id="234322541">
          <w:marLeft w:val="0"/>
          <w:marRight w:val="0"/>
          <w:marTop w:val="0"/>
          <w:marBottom w:val="0"/>
          <w:divBdr>
            <w:top w:val="none" w:sz="0" w:space="0" w:color="auto"/>
            <w:left w:val="none" w:sz="0" w:space="0" w:color="auto"/>
            <w:bottom w:val="none" w:sz="0" w:space="0" w:color="auto"/>
            <w:right w:val="none" w:sz="0" w:space="0" w:color="auto"/>
          </w:divBdr>
        </w:div>
        <w:div w:id="256139367">
          <w:marLeft w:val="0"/>
          <w:marRight w:val="0"/>
          <w:marTop w:val="0"/>
          <w:marBottom w:val="0"/>
          <w:divBdr>
            <w:top w:val="none" w:sz="0" w:space="0" w:color="auto"/>
            <w:left w:val="none" w:sz="0" w:space="0" w:color="auto"/>
            <w:bottom w:val="none" w:sz="0" w:space="0" w:color="auto"/>
            <w:right w:val="none" w:sz="0" w:space="0" w:color="auto"/>
          </w:divBdr>
        </w:div>
        <w:div w:id="345600490">
          <w:marLeft w:val="0"/>
          <w:marRight w:val="0"/>
          <w:marTop w:val="0"/>
          <w:marBottom w:val="0"/>
          <w:divBdr>
            <w:top w:val="none" w:sz="0" w:space="0" w:color="auto"/>
            <w:left w:val="none" w:sz="0" w:space="0" w:color="auto"/>
            <w:bottom w:val="none" w:sz="0" w:space="0" w:color="auto"/>
            <w:right w:val="none" w:sz="0" w:space="0" w:color="auto"/>
          </w:divBdr>
        </w:div>
        <w:div w:id="543373176">
          <w:marLeft w:val="0"/>
          <w:marRight w:val="0"/>
          <w:marTop w:val="0"/>
          <w:marBottom w:val="0"/>
          <w:divBdr>
            <w:top w:val="none" w:sz="0" w:space="0" w:color="auto"/>
            <w:left w:val="none" w:sz="0" w:space="0" w:color="auto"/>
            <w:bottom w:val="none" w:sz="0" w:space="0" w:color="auto"/>
            <w:right w:val="none" w:sz="0" w:space="0" w:color="auto"/>
          </w:divBdr>
        </w:div>
        <w:div w:id="599799815">
          <w:marLeft w:val="0"/>
          <w:marRight w:val="0"/>
          <w:marTop w:val="0"/>
          <w:marBottom w:val="0"/>
          <w:divBdr>
            <w:top w:val="none" w:sz="0" w:space="0" w:color="auto"/>
            <w:left w:val="none" w:sz="0" w:space="0" w:color="auto"/>
            <w:bottom w:val="none" w:sz="0" w:space="0" w:color="auto"/>
            <w:right w:val="none" w:sz="0" w:space="0" w:color="auto"/>
          </w:divBdr>
        </w:div>
        <w:div w:id="766773112">
          <w:marLeft w:val="0"/>
          <w:marRight w:val="0"/>
          <w:marTop w:val="0"/>
          <w:marBottom w:val="0"/>
          <w:divBdr>
            <w:top w:val="none" w:sz="0" w:space="0" w:color="auto"/>
            <w:left w:val="none" w:sz="0" w:space="0" w:color="auto"/>
            <w:bottom w:val="none" w:sz="0" w:space="0" w:color="auto"/>
            <w:right w:val="none" w:sz="0" w:space="0" w:color="auto"/>
          </w:divBdr>
        </w:div>
        <w:div w:id="879903322">
          <w:marLeft w:val="0"/>
          <w:marRight w:val="0"/>
          <w:marTop w:val="0"/>
          <w:marBottom w:val="0"/>
          <w:divBdr>
            <w:top w:val="none" w:sz="0" w:space="0" w:color="auto"/>
            <w:left w:val="none" w:sz="0" w:space="0" w:color="auto"/>
            <w:bottom w:val="none" w:sz="0" w:space="0" w:color="auto"/>
            <w:right w:val="none" w:sz="0" w:space="0" w:color="auto"/>
          </w:divBdr>
        </w:div>
        <w:div w:id="906767956">
          <w:marLeft w:val="0"/>
          <w:marRight w:val="0"/>
          <w:marTop w:val="0"/>
          <w:marBottom w:val="0"/>
          <w:divBdr>
            <w:top w:val="none" w:sz="0" w:space="0" w:color="auto"/>
            <w:left w:val="none" w:sz="0" w:space="0" w:color="auto"/>
            <w:bottom w:val="none" w:sz="0" w:space="0" w:color="auto"/>
            <w:right w:val="none" w:sz="0" w:space="0" w:color="auto"/>
          </w:divBdr>
        </w:div>
        <w:div w:id="911233237">
          <w:marLeft w:val="0"/>
          <w:marRight w:val="0"/>
          <w:marTop w:val="0"/>
          <w:marBottom w:val="0"/>
          <w:divBdr>
            <w:top w:val="none" w:sz="0" w:space="0" w:color="auto"/>
            <w:left w:val="none" w:sz="0" w:space="0" w:color="auto"/>
            <w:bottom w:val="none" w:sz="0" w:space="0" w:color="auto"/>
            <w:right w:val="none" w:sz="0" w:space="0" w:color="auto"/>
          </w:divBdr>
        </w:div>
        <w:div w:id="996222427">
          <w:marLeft w:val="0"/>
          <w:marRight w:val="0"/>
          <w:marTop w:val="0"/>
          <w:marBottom w:val="0"/>
          <w:divBdr>
            <w:top w:val="none" w:sz="0" w:space="0" w:color="auto"/>
            <w:left w:val="none" w:sz="0" w:space="0" w:color="auto"/>
            <w:bottom w:val="none" w:sz="0" w:space="0" w:color="auto"/>
            <w:right w:val="none" w:sz="0" w:space="0" w:color="auto"/>
          </w:divBdr>
        </w:div>
        <w:div w:id="1021466852">
          <w:marLeft w:val="0"/>
          <w:marRight w:val="0"/>
          <w:marTop w:val="0"/>
          <w:marBottom w:val="0"/>
          <w:divBdr>
            <w:top w:val="none" w:sz="0" w:space="0" w:color="auto"/>
            <w:left w:val="none" w:sz="0" w:space="0" w:color="auto"/>
            <w:bottom w:val="none" w:sz="0" w:space="0" w:color="auto"/>
            <w:right w:val="none" w:sz="0" w:space="0" w:color="auto"/>
          </w:divBdr>
        </w:div>
        <w:div w:id="1082025152">
          <w:marLeft w:val="0"/>
          <w:marRight w:val="0"/>
          <w:marTop w:val="0"/>
          <w:marBottom w:val="0"/>
          <w:divBdr>
            <w:top w:val="none" w:sz="0" w:space="0" w:color="auto"/>
            <w:left w:val="none" w:sz="0" w:space="0" w:color="auto"/>
            <w:bottom w:val="none" w:sz="0" w:space="0" w:color="auto"/>
            <w:right w:val="none" w:sz="0" w:space="0" w:color="auto"/>
          </w:divBdr>
        </w:div>
        <w:div w:id="1183204549">
          <w:marLeft w:val="0"/>
          <w:marRight w:val="0"/>
          <w:marTop w:val="0"/>
          <w:marBottom w:val="0"/>
          <w:divBdr>
            <w:top w:val="none" w:sz="0" w:space="0" w:color="auto"/>
            <w:left w:val="none" w:sz="0" w:space="0" w:color="auto"/>
            <w:bottom w:val="none" w:sz="0" w:space="0" w:color="auto"/>
            <w:right w:val="none" w:sz="0" w:space="0" w:color="auto"/>
          </w:divBdr>
        </w:div>
        <w:div w:id="1275209561">
          <w:marLeft w:val="0"/>
          <w:marRight w:val="0"/>
          <w:marTop w:val="0"/>
          <w:marBottom w:val="0"/>
          <w:divBdr>
            <w:top w:val="none" w:sz="0" w:space="0" w:color="auto"/>
            <w:left w:val="none" w:sz="0" w:space="0" w:color="auto"/>
            <w:bottom w:val="none" w:sz="0" w:space="0" w:color="auto"/>
            <w:right w:val="none" w:sz="0" w:space="0" w:color="auto"/>
          </w:divBdr>
        </w:div>
        <w:div w:id="1283463243">
          <w:marLeft w:val="0"/>
          <w:marRight w:val="0"/>
          <w:marTop w:val="0"/>
          <w:marBottom w:val="0"/>
          <w:divBdr>
            <w:top w:val="none" w:sz="0" w:space="0" w:color="auto"/>
            <w:left w:val="none" w:sz="0" w:space="0" w:color="auto"/>
            <w:bottom w:val="none" w:sz="0" w:space="0" w:color="auto"/>
            <w:right w:val="none" w:sz="0" w:space="0" w:color="auto"/>
          </w:divBdr>
        </w:div>
        <w:div w:id="1359088242">
          <w:marLeft w:val="0"/>
          <w:marRight w:val="0"/>
          <w:marTop w:val="0"/>
          <w:marBottom w:val="0"/>
          <w:divBdr>
            <w:top w:val="none" w:sz="0" w:space="0" w:color="auto"/>
            <w:left w:val="none" w:sz="0" w:space="0" w:color="auto"/>
            <w:bottom w:val="none" w:sz="0" w:space="0" w:color="auto"/>
            <w:right w:val="none" w:sz="0" w:space="0" w:color="auto"/>
          </w:divBdr>
        </w:div>
        <w:div w:id="1368942833">
          <w:marLeft w:val="0"/>
          <w:marRight w:val="0"/>
          <w:marTop w:val="0"/>
          <w:marBottom w:val="0"/>
          <w:divBdr>
            <w:top w:val="none" w:sz="0" w:space="0" w:color="auto"/>
            <w:left w:val="none" w:sz="0" w:space="0" w:color="auto"/>
            <w:bottom w:val="none" w:sz="0" w:space="0" w:color="auto"/>
            <w:right w:val="none" w:sz="0" w:space="0" w:color="auto"/>
          </w:divBdr>
        </w:div>
        <w:div w:id="1401631785">
          <w:marLeft w:val="0"/>
          <w:marRight w:val="0"/>
          <w:marTop w:val="0"/>
          <w:marBottom w:val="0"/>
          <w:divBdr>
            <w:top w:val="none" w:sz="0" w:space="0" w:color="auto"/>
            <w:left w:val="none" w:sz="0" w:space="0" w:color="auto"/>
            <w:bottom w:val="none" w:sz="0" w:space="0" w:color="auto"/>
            <w:right w:val="none" w:sz="0" w:space="0" w:color="auto"/>
          </w:divBdr>
        </w:div>
        <w:div w:id="1441022792">
          <w:marLeft w:val="0"/>
          <w:marRight w:val="0"/>
          <w:marTop w:val="0"/>
          <w:marBottom w:val="0"/>
          <w:divBdr>
            <w:top w:val="none" w:sz="0" w:space="0" w:color="auto"/>
            <w:left w:val="none" w:sz="0" w:space="0" w:color="auto"/>
            <w:bottom w:val="none" w:sz="0" w:space="0" w:color="auto"/>
            <w:right w:val="none" w:sz="0" w:space="0" w:color="auto"/>
          </w:divBdr>
        </w:div>
        <w:div w:id="1525437924">
          <w:marLeft w:val="0"/>
          <w:marRight w:val="0"/>
          <w:marTop w:val="0"/>
          <w:marBottom w:val="0"/>
          <w:divBdr>
            <w:top w:val="none" w:sz="0" w:space="0" w:color="auto"/>
            <w:left w:val="none" w:sz="0" w:space="0" w:color="auto"/>
            <w:bottom w:val="none" w:sz="0" w:space="0" w:color="auto"/>
            <w:right w:val="none" w:sz="0" w:space="0" w:color="auto"/>
          </w:divBdr>
        </w:div>
        <w:div w:id="1573850186">
          <w:marLeft w:val="0"/>
          <w:marRight w:val="0"/>
          <w:marTop w:val="0"/>
          <w:marBottom w:val="0"/>
          <w:divBdr>
            <w:top w:val="none" w:sz="0" w:space="0" w:color="auto"/>
            <w:left w:val="none" w:sz="0" w:space="0" w:color="auto"/>
            <w:bottom w:val="none" w:sz="0" w:space="0" w:color="auto"/>
            <w:right w:val="none" w:sz="0" w:space="0" w:color="auto"/>
          </w:divBdr>
        </w:div>
        <w:div w:id="1603369367">
          <w:marLeft w:val="0"/>
          <w:marRight w:val="0"/>
          <w:marTop w:val="0"/>
          <w:marBottom w:val="0"/>
          <w:divBdr>
            <w:top w:val="none" w:sz="0" w:space="0" w:color="auto"/>
            <w:left w:val="none" w:sz="0" w:space="0" w:color="auto"/>
            <w:bottom w:val="none" w:sz="0" w:space="0" w:color="auto"/>
            <w:right w:val="none" w:sz="0" w:space="0" w:color="auto"/>
          </w:divBdr>
        </w:div>
        <w:div w:id="1673684041">
          <w:marLeft w:val="0"/>
          <w:marRight w:val="0"/>
          <w:marTop w:val="0"/>
          <w:marBottom w:val="0"/>
          <w:divBdr>
            <w:top w:val="none" w:sz="0" w:space="0" w:color="auto"/>
            <w:left w:val="none" w:sz="0" w:space="0" w:color="auto"/>
            <w:bottom w:val="none" w:sz="0" w:space="0" w:color="auto"/>
            <w:right w:val="none" w:sz="0" w:space="0" w:color="auto"/>
          </w:divBdr>
        </w:div>
        <w:div w:id="1726250205">
          <w:marLeft w:val="0"/>
          <w:marRight w:val="0"/>
          <w:marTop w:val="0"/>
          <w:marBottom w:val="0"/>
          <w:divBdr>
            <w:top w:val="none" w:sz="0" w:space="0" w:color="auto"/>
            <w:left w:val="none" w:sz="0" w:space="0" w:color="auto"/>
            <w:bottom w:val="none" w:sz="0" w:space="0" w:color="auto"/>
            <w:right w:val="none" w:sz="0" w:space="0" w:color="auto"/>
          </w:divBdr>
        </w:div>
        <w:div w:id="1753624672">
          <w:marLeft w:val="0"/>
          <w:marRight w:val="0"/>
          <w:marTop w:val="0"/>
          <w:marBottom w:val="0"/>
          <w:divBdr>
            <w:top w:val="none" w:sz="0" w:space="0" w:color="auto"/>
            <w:left w:val="none" w:sz="0" w:space="0" w:color="auto"/>
            <w:bottom w:val="none" w:sz="0" w:space="0" w:color="auto"/>
            <w:right w:val="none" w:sz="0" w:space="0" w:color="auto"/>
          </w:divBdr>
        </w:div>
        <w:div w:id="1826236071">
          <w:marLeft w:val="0"/>
          <w:marRight w:val="0"/>
          <w:marTop w:val="0"/>
          <w:marBottom w:val="0"/>
          <w:divBdr>
            <w:top w:val="none" w:sz="0" w:space="0" w:color="auto"/>
            <w:left w:val="none" w:sz="0" w:space="0" w:color="auto"/>
            <w:bottom w:val="none" w:sz="0" w:space="0" w:color="auto"/>
            <w:right w:val="none" w:sz="0" w:space="0" w:color="auto"/>
          </w:divBdr>
        </w:div>
        <w:div w:id="1851214518">
          <w:marLeft w:val="0"/>
          <w:marRight w:val="0"/>
          <w:marTop w:val="0"/>
          <w:marBottom w:val="0"/>
          <w:divBdr>
            <w:top w:val="none" w:sz="0" w:space="0" w:color="auto"/>
            <w:left w:val="none" w:sz="0" w:space="0" w:color="auto"/>
            <w:bottom w:val="none" w:sz="0" w:space="0" w:color="auto"/>
            <w:right w:val="none" w:sz="0" w:space="0" w:color="auto"/>
          </w:divBdr>
        </w:div>
        <w:div w:id="1953633579">
          <w:marLeft w:val="0"/>
          <w:marRight w:val="0"/>
          <w:marTop w:val="0"/>
          <w:marBottom w:val="0"/>
          <w:divBdr>
            <w:top w:val="none" w:sz="0" w:space="0" w:color="auto"/>
            <w:left w:val="none" w:sz="0" w:space="0" w:color="auto"/>
            <w:bottom w:val="none" w:sz="0" w:space="0" w:color="auto"/>
            <w:right w:val="none" w:sz="0" w:space="0" w:color="auto"/>
          </w:divBdr>
        </w:div>
        <w:div w:id="2005082695">
          <w:marLeft w:val="0"/>
          <w:marRight w:val="0"/>
          <w:marTop w:val="0"/>
          <w:marBottom w:val="0"/>
          <w:divBdr>
            <w:top w:val="none" w:sz="0" w:space="0" w:color="auto"/>
            <w:left w:val="none" w:sz="0" w:space="0" w:color="auto"/>
            <w:bottom w:val="none" w:sz="0" w:space="0" w:color="auto"/>
            <w:right w:val="none" w:sz="0" w:space="0" w:color="auto"/>
          </w:divBdr>
        </w:div>
        <w:div w:id="2135631712">
          <w:marLeft w:val="0"/>
          <w:marRight w:val="0"/>
          <w:marTop w:val="0"/>
          <w:marBottom w:val="0"/>
          <w:divBdr>
            <w:top w:val="none" w:sz="0" w:space="0" w:color="auto"/>
            <w:left w:val="none" w:sz="0" w:space="0" w:color="auto"/>
            <w:bottom w:val="none" w:sz="0" w:space="0" w:color="auto"/>
            <w:right w:val="none" w:sz="0" w:space="0" w:color="auto"/>
          </w:divBdr>
        </w:div>
      </w:divsChild>
    </w:div>
    <w:div w:id="151023411">
      <w:bodyDiv w:val="1"/>
      <w:marLeft w:val="0"/>
      <w:marRight w:val="0"/>
      <w:marTop w:val="0"/>
      <w:marBottom w:val="0"/>
      <w:divBdr>
        <w:top w:val="none" w:sz="0" w:space="0" w:color="auto"/>
        <w:left w:val="none" w:sz="0" w:space="0" w:color="auto"/>
        <w:bottom w:val="none" w:sz="0" w:space="0" w:color="auto"/>
        <w:right w:val="none" w:sz="0" w:space="0" w:color="auto"/>
      </w:divBdr>
    </w:div>
    <w:div w:id="170722985">
      <w:bodyDiv w:val="1"/>
      <w:marLeft w:val="0"/>
      <w:marRight w:val="0"/>
      <w:marTop w:val="0"/>
      <w:marBottom w:val="0"/>
      <w:divBdr>
        <w:top w:val="none" w:sz="0" w:space="0" w:color="auto"/>
        <w:left w:val="none" w:sz="0" w:space="0" w:color="auto"/>
        <w:bottom w:val="none" w:sz="0" w:space="0" w:color="auto"/>
        <w:right w:val="none" w:sz="0" w:space="0" w:color="auto"/>
      </w:divBdr>
    </w:div>
    <w:div w:id="198276652">
      <w:bodyDiv w:val="1"/>
      <w:marLeft w:val="0"/>
      <w:marRight w:val="0"/>
      <w:marTop w:val="0"/>
      <w:marBottom w:val="0"/>
      <w:divBdr>
        <w:top w:val="none" w:sz="0" w:space="0" w:color="auto"/>
        <w:left w:val="none" w:sz="0" w:space="0" w:color="auto"/>
        <w:bottom w:val="none" w:sz="0" w:space="0" w:color="auto"/>
        <w:right w:val="none" w:sz="0" w:space="0" w:color="auto"/>
      </w:divBdr>
    </w:div>
    <w:div w:id="211113729">
      <w:bodyDiv w:val="1"/>
      <w:marLeft w:val="0"/>
      <w:marRight w:val="0"/>
      <w:marTop w:val="0"/>
      <w:marBottom w:val="0"/>
      <w:divBdr>
        <w:top w:val="none" w:sz="0" w:space="0" w:color="auto"/>
        <w:left w:val="none" w:sz="0" w:space="0" w:color="auto"/>
        <w:bottom w:val="none" w:sz="0" w:space="0" w:color="auto"/>
        <w:right w:val="none" w:sz="0" w:space="0" w:color="auto"/>
      </w:divBdr>
    </w:div>
    <w:div w:id="216015162">
      <w:bodyDiv w:val="1"/>
      <w:marLeft w:val="0"/>
      <w:marRight w:val="0"/>
      <w:marTop w:val="0"/>
      <w:marBottom w:val="0"/>
      <w:divBdr>
        <w:top w:val="none" w:sz="0" w:space="0" w:color="auto"/>
        <w:left w:val="none" w:sz="0" w:space="0" w:color="auto"/>
        <w:bottom w:val="none" w:sz="0" w:space="0" w:color="auto"/>
        <w:right w:val="none" w:sz="0" w:space="0" w:color="auto"/>
      </w:divBdr>
    </w:div>
    <w:div w:id="226258626">
      <w:bodyDiv w:val="1"/>
      <w:marLeft w:val="0"/>
      <w:marRight w:val="0"/>
      <w:marTop w:val="0"/>
      <w:marBottom w:val="0"/>
      <w:divBdr>
        <w:top w:val="none" w:sz="0" w:space="0" w:color="auto"/>
        <w:left w:val="none" w:sz="0" w:space="0" w:color="auto"/>
        <w:bottom w:val="none" w:sz="0" w:space="0" w:color="auto"/>
        <w:right w:val="none" w:sz="0" w:space="0" w:color="auto"/>
      </w:divBdr>
    </w:div>
    <w:div w:id="233929993">
      <w:bodyDiv w:val="1"/>
      <w:marLeft w:val="0"/>
      <w:marRight w:val="0"/>
      <w:marTop w:val="0"/>
      <w:marBottom w:val="0"/>
      <w:divBdr>
        <w:top w:val="none" w:sz="0" w:space="0" w:color="auto"/>
        <w:left w:val="none" w:sz="0" w:space="0" w:color="auto"/>
        <w:bottom w:val="none" w:sz="0" w:space="0" w:color="auto"/>
        <w:right w:val="none" w:sz="0" w:space="0" w:color="auto"/>
      </w:divBdr>
      <w:divsChild>
        <w:div w:id="23554615">
          <w:marLeft w:val="0"/>
          <w:marRight w:val="0"/>
          <w:marTop w:val="0"/>
          <w:marBottom w:val="0"/>
          <w:divBdr>
            <w:top w:val="none" w:sz="0" w:space="0" w:color="auto"/>
            <w:left w:val="none" w:sz="0" w:space="0" w:color="auto"/>
            <w:bottom w:val="none" w:sz="0" w:space="0" w:color="auto"/>
            <w:right w:val="none" w:sz="0" w:space="0" w:color="auto"/>
          </w:divBdr>
        </w:div>
        <w:div w:id="31999786">
          <w:marLeft w:val="0"/>
          <w:marRight w:val="0"/>
          <w:marTop w:val="0"/>
          <w:marBottom w:val="0"/>
          <w:divBdr>
            <w:top w:val="none" w:sz="0" w:space="0" w:color="auto"/>
            <w:left w:val="none" w:sz="0" w:space="0" w:color="auto"/>
            <w:bottom w:val="none" w:sz="0" w:space="0" w:color="auto"/>
            <w:right w:val="none" w:sz="0" w:space="0" w:color="auto"/>
          </w:divBdr>
        </w:div>
        <w:div w:id="37709653">
          <w:marLeft w:val="0"/>
          <w:marRight w:val="0"/>
          <w:marTop w:val="0"/>
          <w:marBottom w:val="0"/>
          <w:divBdr>
            <w:top w:val="none" w:sz="0" w:space="0" w:color="auto"/>
            <w:left w:val="none" w:sz="0" w:space="0" w:color="auto"/>
            <w:bottom w:val="none" w:sz="0" w:space="0" w:color="auto"/>
            <w:right w:val="none" w:sz="0" w:space="0" w:color="auto"/>
          </w:divBdr>
        </w:div>
        <w:div w:id="46228514">
          <w:marLeft w:val="0"/>
          <w:marRight w:val="0"/>
          <w:marTop w:val="0"/>
          <w:marBottom w:val="0"/>
          <w:divBdr>
            <w:top w:val="none" w:sz="0" w:space="0" w:color="auto"/>
            <w:left w:val="none" w:sz="0" w:space="0" w:color="auto"/>
            <w:bottom w:val="none" w:sz="0" w:space="0" w:color="auto"/>
            <w:right w:val="none" w:sz="0" w:space="0" w:color="auto"/>
          </w:divBdr>
        </w:div>
        <w:div w:id="47846663">
          <w:marLeft w:val="0"/>
          <w:marRight w:val="0"/>
          <w:marTop w:val="0"/>
          <w:marBottom w:val="0"/>
          <w:divBdr>
            <w:top w:val="none" w:sz="0" w:space="0" w:color="auto"/>
            <w:left w:val="none" w:sz="0" w:space="0" w:color="auto"/>
            <w:bottom w:val="none" w:sz="0" w:space="0" w:color="auto"/>
            <w:right w:val="none" w:sz="0" w:space="0" w:color="auto"/>
          </w:divBdr>
        </w:div>
        <w:div w:id="54279087">
          <w:marLeft w:val="0"/>
          <w:marRight w:val="0"/>
          <w:marTop w:val="0"/>
          <w:marBottom w:val="0"/>
          <w:divBdr>
            <w:top w:val="none" w:sz="0" w:space="0" w:color="auto"/>
            <w:left w:val="none" w:sz="0" w:space="0" w:color="auto"/>
            <w:bottom w:val="none" w:sz="0" w:space="0" w:color="auto"/>
            <w:right w:val="none" w:sz="0" w:space="0" w:color="auto"/>
          </w:divBdr>
        </w:div>
        <w:div w:id="65106974">
          <w:marLeft w:val="0"/>
          <w:marRight w:val="0"/>
          <w:marTop w:val="0"/>
          <w:marBottom w:val="0"/>
          <w:divBdr>
            <w:top w:val="none" w:sz="0" w:space="0" w:color="auto"/>
            <w:left w:val="none" w:sz="0" w:space="0" w:color="auto"/>
            <w:bottom w:val="none" w:sz="0" w:space="0" w:color="auto"/>
            <w:right w:val="none" w:sz="0" w:space="0" w:color="auto"/>
          </w:divBdr>
        </w:div>
        <w:div w:id="66542639">
          <w:marLeft w:val="0"/>
          <w:marRight w:val="0"/>
          <w:marTop w:val="0"/>
          <w:marBottom w:val="0"/>
          <w:divBdr>
            <w:top w:val="none" w:sz="0" w:space="0" w:color="auto"/>
            <w:left w:val="none" w:sz="0" w:space="0" w:color="auto"/>
            <w:bottom w:val="none" w:sz="0" w:space="0" w:color="auto"/>
            <w:right w:val="none" w:sz="0" w:space="0" w:color="auto"/>
          </w:divBdr>
        </w:div>
        <w:div w:id="69155081">
          <w:marLeft w:val="0"/>
          <w:marRight w:val="0"/>
          <w:marTop w:val="0"/>
          <w:marBottom w:val="0"/>
          <w:divBdr>
            <w:top w:val="none" w:sz="0" w:space="0" w:color="auto"/>
            <w:left w:val="none" w:sz="0" w:space="0" w:color="auto"/>
            <w:bottom w:val="none" w:sz="0" w:space="0" w:color="auto"/>
            <w:right w:val="none" w:sz="0" w:space="0" w:color="auto"/>
          </w:divBdr>
        </w:div>
        <w:div w:id="102387478">
          <w:marLeft w:val="0"/>
          <w:marRight w:val="0"/>
          <w:marTop w:val="0"/>
          <w:marBottom w:val="0"/>
          <w:divBdr>
            <w:top w:val="none" w:sz="0" w:space="0" w:color="auto"/>
            <w:left w:val="none" w:sz="0" w:space="0" w:color="auto"/>
            <w:bottom w:val="none" w:sz="0" w:space="0" w:color="auto"/>
            <w:right w:val="none" w:sz="0" w:space="0" w:color="auto"/>
          </w:divBdr>
        </w:div>
        <w:div w:id="114980633">
          <w:marLeft w:val="0"/>
          <w:marRight w:val="0"/>
          <w:marTop w:val="0"/>
          <w:marBottom w:val="0"/>
          <w:divBdr>
            <w:top w:val="none" w:sz="0" w:space="0" w:color="auto"/>
            <w:left w:val="none" w:sz="0" w:space="0" w:color="auto"/>
            <w:bottom w:val="none" w:sz="0" w:space="0" w:color="auto"/>
            <w:right w:val="none" w:sz="0" w:space="0" w:color="auto"/>
          </w:divBdr>
        </w:div>
        <w:div w:id="124852176">
          <w:marLeft w:val="0"/>
          <w:marRight w:val="0"/>
          <w:marTop w:val="0"/>
          <w:marBottom w:val="0"/>
          <w:divBdr>
            <w:top w:val="none" w:sz="0" w:space="0" w:color="auto"/>
            <w:left w:val="none" w:sz="0" w:space="0" w:color="auto"/>
            <w:bottom w:val="none" w:sz="0" w:space="0" w:color="auto"/>
            <w:right w:val="none" w:sz="0" w:space="0" w:color="auto"/>
          </w:divBdr>
        </w:div>
        <w:div w:id="140005341">
          <w:marLeft w:val="0"/>
          <w:marRight w:val="0"/>
          <w:marTop w:val="0"/>
          <w:marBottom w:val="0"/>
          <w:divBdr>
            <w:top w:val="none" w:sz="0" w:space="0" w:color="auto"/>
            <w:left w:val="none" w:sz="0" w:space="0" w:color="auto"/>
            <w:bottom w:val="none" w:sz="0" w:space="0" w:color="auto"/>
            <w:right w:val="none" w:sz="0" w:space="0" w:color="auto"/>
          </w:divBdr>
        </w:div>
        <w:div w:id="148057692">
          <w:marLeft w:val="0"/>
          <w:marRight w:val="0"/>
          <w:marTop w:val="0"/>
          <w:marBottom w:val="0"/>
          <w:divBdr>
            <w:top w:val="none" w:sz="0" w:space="0" w:color="auto"/>
            <w:left w:val="none" w:sz="0" w:space="0" w:color="auto"/>
            <w:bottom w:val="none" w:sz="0" w:space="0" w:color="auto"/>
            <w:right w:val="none" w:sz="0" w:space="0" w:color="auto"/>
          </w:divBdr>
        </w:div>
        <w:div w:id="149099055">
          <w:marLeft w:val="0"/>
          <w:marRight w:val="0"/>
          <w:marTop w:val="0"/>
          <w:marBottom w:val="0"/>
          <w:divBdr>
            <w:top w:val="none" w:sz="0" w:space="0" w:color="auto"/>
            <w:left w:val="none" w:sz="0" w:space="0" w:color="auto"/>
            <w:bottom w:val="none" w:sz="0" w:space="0" w:color="auto"/>
            <w:right w:val="none" w:sz="0" w:space="0" w:color="auto"/>
          </w:divBdr>
        </w:div>
        <w:div w:id="156309273">
          <w:marLeft w:val="0"/>
          <w:marRight w:val="0"/>
          <w:marTop w:val="0"/>
          <w:marBottom w:val="0"/>
          <w:divBdr>
            <w:top w:val="none" w:sz="0" w:space="0" w:color="auto"/>
            <w:left w:val="none" w:sz="0" w:space="0" w:color="auto"/>
            <w:bottom w:val="none" w:sz="0" w:space="0" w:color="auto"/>
            <w:right w:val="none" w:sz="0" w:space="0" w:color="auto"/>
          </w:divBdr>
        </w:div>
        <w:div w:id="210650195">
          <w:marLeft w:val="0"/>
          <w:marRight w:val="0"/>
          <w:marTop w:val="0"/>
          <w:marBottom w:val="0"/>
          <w:divBdr>
            <w:top w:val="none" w:sz="0" w:space="0" w:color="auto"/>
            <w:left w:val="none" w:sz="0" w:space="0" w:color="auto"/>
            <w:bottom w:val="none" w:sz="0" w:space="0" w:color="auto"/>
            <w:right w:val="none" w:sz="0" w:space="0" w:color="auto"/>
          </w:divBdr>
        </w:div>
        <w:div w:id="219022545">
          <w:marLeft w:val="0"/>
          <w:marRight w:val="0"/>
          <w:marTop w:val="0"/>
          <w:marBottom w:val="0"/>
          <w:divBdr>
            <w:top w:val="none" w:sz="0" w:space="0" w:color="auto"/>
            <w:left w:val="none" w:sz="0" w:space="0" w:color="auto"/>
            <w:bottom w:val="none" w:sz="0" w:space="0" w:color="auto"/>
            <w:right w:val="none" w:sz="0" w:space="0" w:color="auto"/>
          </w:divBdr>
        </w:div>
        <w:div w:id="219170006">
          <w:marLeft w:val="0"/>
          <w:marRight w:val="0"/>
          <w:marTop w:val="0"/>
          <w:marBottom w:val="0"/>
          <w:divBdr>
            <w:top w:val="none" w:sz="0" w:space="0" w:color="auto"/>
            <w:left w:val="none" w:sz="0" w:space="0" w:color="auto"/>
            <w:bottom w:val="none" w:sz="0" w:space="0" w:color="auto"/>
            <w:right w:val="none" w:sz="0" w:space="0" w:color="auto"/>
          </w:divBdr>
        </w:div>
        <w:div w:id="293798601">
          <w:marLeft w:val="0"/>
          <w:marRight w:val="0"/>
          <w:marTop w:val="0"/>
          <w:marBottom w:val="0"/>
          <w:divBdr>
            <w:top w:val="none" w:sz="0" w:space="0" w:color="auto"/>
            <w:left w:val="none" w:sz="0" w:space="0" w:color="auto"/>
            <w:bottom w:val="none" w:sz="0" w:space="0" w:color="auto"/>
            <w:right w:val="none" w:sz="0" w:space="0" w:color="auto"/>
          </w:divBdr>
        </w:div>
        <w:div w:id="296223510">
          <w:marLeft w:val="0"/>
          <w:marRight w:val="0"/>
          <w:marTop w:val="0"/>
          <w:marBottom w:val="0"/>
          <w:divBdr>
            <w:top w:val="none" w:sz="0" w:space="0" w:color="auto"/>
            <w:left w:val="none" w:sz="0" w:space="0" w:color="auto"/>
            <w:bottom w:val="none" w:sz="0" w:space="0" w:color="auto"/>
            <w:right w:val="none" w:sz="0" w:space="0" w:color="auto"/>
          </w:divBdr>
        </w:div>
        <w:div w:id="299577239">
          <w:marLeft w:val="0"/>
          <w:marRight w:val="0"/>
          <w:marTop w:val="0"/>
          <w:marBottom w:val="0"/>
          <w:divBdr>
            <w:top w:val="none" w:sz="0" w:space="0" w:color="auto"/>
            <w:left w:val="none" w:sz="0" w:space="0" w:color="auto"/>
            <w:bottom w:val="none" w:sz="0" w:space="0" w:color="auto"/>
            <w:right w:val="none" w:sz="0" w:space="0" w:color="auto"/>
          </w:divBdr>
        </w:div>
        <w:div w:id="300159190">
          <w:marLeft w:val="0"/>
          <w:marRight w:val="0"/>
          <w:marTop w:val="0"/>
          <w:marBottom w:val="0"/>
          <w:divBdr>
            <w:top w:val="none" w:sz="0" w:space="0" w:color="auto"/>
            <w:left w:val="none" w:sz="0" w:space="0" w:color="auto"/>
            <w:bottom w:val="none" w:sz="0" w:space="0" w:color="auto"/>
            <w:right w:val="none" w:sz="0" w:space="0" w:color="auto"/>
          </w:divBdr>
        </w:div>
        <w:div w:id="318536697">
          <w:marLeft w:val="0"/>
          <w:marRight w:val="0"/>
          <w:marTop w:val="0"/>
          <w:marBottom w:val="0"/>
          <w:divBdr>
            <w:top w:val="none" w:sz="0" w:space="0" w:color="auto"/>
            <w:left w:val="none" w:sz="0" w:space="0" w:color="auto"/>
            <w:bottom w:val="none" w:sz="0" w:space="0" w:color="auto"/>
            <w:right w:val="none" w:sz="0" w:space="0" w:color="auto"/>
          </w:divBdr>
        </w:div>
        <w:div w:id="341515742">
          <w:marLeft w:val="0"/>
          <w:marRight w:val="0"/>
          <w:marTop w:val="0"/>
          <w:marBottom w:val="0"/>
          <w:divBdr>
            <w:top w:val="none" w:sz="0" w:space="0" w:color="auto"/>
            <w:left w:val="none" w:sz="0" w:space="0" w:color="auto"/>
            <w:bottom w:val="none" w:sz="0" w:space="0" w:color="auto"/>
            <w:right w:val="none" w:sz="0" w:space="0" w:color="auto"/>
          </w:divBdr>
        </w:div>
        <w:div w:id="341519130">
          <w:marLeft w:val="0"/>
          <w:marRight w:val="0"/>
          <w:marTop w:val="0"/>
          <w:marBottom w:val="0"/>
          <w:divBdr>
            <w:top w:val="none" w:sz="0" w:space="0" w:color="auto"/>
            <w:left w:val="none" w:sz="0" w:space="0" w:color="auto"/>
            <w:bottom w:val="none" w:sz="0" w:space="0" w:color="auto"/>
            <w:right w:val="none" w:sz="0" w:space="0" w:color="auto"/>
          </w:divBdr>
        </w:div>
        <w:div w:id="357463581">
          <w:marLeft w:val="0"/>
          <w:marRight w:val="0"/>
          <w:marTop w:val="0"/>
          <w:marBottom w:val="0"/>
          <w:divBdr>
            <w:top w:val="none" w:sz="0" w:space="0" w:color="auto"/>
            <w:left w:val="none" w:sz="0" w:space="0" w:color="auto"/>
            <w:bottom w:val="none" w:sz="0" w:space="0" w:color="auto"/>
            <w:right w:val="none" w:sz="0" w:space="0" w:color="auto"/>
          </w:divBdr>
        </w:div>
        <w:div w:id="360518126">
          <w:marLeft w:val="0"/>
          <w:marRight w:val="0"/>
          <w:marTop w:val="0"/>
          <w:marBottom w:val="0"/>
          <w:divBdr>
            <w:top w:val="none" w:sz="0" w:space="0" w:color="auto"/>
            <w:left w:val="none" w:sz="0" w:space="0" w:color="auto"/>
            <w:bottom w:val="none" w:sz="0" w:space="0" w:color="auto"/>
            <w:right w:val="none" w:sz="0" w:space="0" w:color="auto"/>
          </w:divBdr>
        </w:div>
        <w:div w:id="383994239">
          <w:marLeft w:val="0"/>
          <w:marRight w:val="0"/>
          <w:marTop w:val="0"/>
          <w:marBottom w:val="0"/>
          <w:divBdr>
            <w:top w:val="none" w:sz="0" w:space="0" w:color="auto"/>
            <w:left w:val="none" w:sz="0" w:space="0" w:color="auto"/>
            <w:bottom w:val="none" w:sz="0" w:space="0" w:color="auto"/>
            <w:right w:val="none" w:sz="0" w:space="0" w:color="auto"/>
          </w:divBdr>
        </w:div>
        <w:div w:id="385495634">
          <w:marLeft w:val="0"/>
          <w:marRight w:val="0"/>
          <w:marTop w:val="0"/>
          <w:marBottom w:val="0"/>
          <w:divBdr>
            <w:top w:val="none" w:sz="0" w:space="0" w:color="auto"/>
            <w:left w:val="none" w:sz="0" w:space="0" w:color="auto"/>
            <w:bottom w:val="none" w:sz="0" w:space="0" w:color="auto"/>
            <w:right w:val="none" w:sz="0" w:space="0" w:color="auto"/>
          </w:divBdr>
        </w:div>
        <w:div w:id="396637769">
          <w:marLeft w:val="0"/>
          <w:marRight w:val="0"/>
          <w:marTop w:val="0"/>
          <w:marBottom w:val="0"/>
          <w:divBdr>
            <w:top w:val="none" w:sz="0" w:space="0" w:color="auto"/>
            <w:left w:val="none" w:sz="0" w:space="0" w:color="auto"/>
            <w:bottom w:val="none" w:sz="0" w:space="0" w:color="auto"/>
            <w:right w:val="none" w:sz="0" w:space="0" w:color="auto"/>
          </w:divBdr>
        </w:div>
        <w:div w:id="406538946">
          <w:marLeft w:val="0"/>
          <w:marRight w:val="0"/>
          <w:marTop w:val="0"/>
          <w:marBottom w:val="0"/>
          <w:divBdr>
            <w:top w:val="none" w:sz="0" w:space="0" w:color="auto"/>
            <w:left w:val="none" w:sz="0" w:space="0" w:color="auto"/>
            <w:bottom w:val="none" w:sz="0" w:space="0" w:color="auto"/>
            <w:right w:val="none" w:sz="0" w:space="0" w:color="auto"/>
          </w:divBdr>
        </w:div>
        <w:div w:id="407309674">
          <w:marLeft w:val="0"/>
          <w:marRight w:val="0"/>
          <w:marTop w:val="0"/>
          <w:marBottom w:val="0"/>
          <w:divBdr>
            <w:top w:val="none" w:sz="0" w:space="0" w:color="auto"/>
            <w:left w:val="none" w:sz="0" w:space="0" w:color="auto"/>
            <w:bottom w:val="none" w:sz="0" w:space="0" w:color="auto"/>
            <w:right w:val="none" w:sz="0" w:space="0" w:color="auto"/>
          </w:divBdr>
        </w:div>
        <w:div w:id="416168798">
          <w:marLeft w:val="0"/>
          <w:marRight w:val="0"/>
          <w:marTop w:val="0"/>
          <w:marBottom w:val="0"/>
          <w:divBdr>
            <w:top w:val="none" w:sz="0" w:space="0" w:color="auto"/>
            <w:left w:val="none" w:sz="0" w:space="0" w:color="auto"/>
            <w:bottom w:val="none" w:sz="0" w:space="0" w:color="auto"/>
            <w:right w:val="none" w:sz="0" w:space="0" w:color="auto"/>
          </w:divBdr>
        </w:div>
        <w:div w:id="428279481">
          <w:marLeft w:val="0"/>
          <w:marRight w:val="0"/>
          <w:marTop w:val="0"/>
          <w:marBottom w:val="0"/>
          <w:divBdr>
            <w:top w:val="none" w:sz="0" w:space="0" w:color="auto"/>
            <w:left w:val="none" w:sz="0" w:space="0" w:color="auto"/>
            <w:bottom w:val="none" w:sz="0" w:space="0" w:color="auto"/>
            <w:right w:val="none" w:sz="0" w:space="0" w:color="auto"/>
          </w:divBdr>
        </w:div>
        <w:div w:id="440299057">
          <w:marLeft w:val="0"/>
          <w:marRight w:val="0"/>
          <w:marTop w:val="0"/>
          <w:marBottom w:val="0"/>
          <w:divBdr>
            <w:top w:val="none" w:sz="0" w:space="0" w:color="auto"/>
            <w:left w:val="none" w:sz="0" w:space="0" w:color="auto"/>
            <w:bottom w:val="none" w:sz="0" w:space="0" w:color="auto"/>
            <w:right w:val="none" w:sz="0" w:space="0" w:color="auto"/>
          </w:divBdr>
        </w:div>
        <w:div w:id="442919036">
          <w:marLeft w:val="0"/>
          <w:marRight w:val="0"/>
          <w:marTop w:val="0"/>
          <w:marBottom w:val="0"/>
          <w:divBdr>
            <w:top w:val="none" w:sz="0" w:space="0" w:color="auto"/>
            <w:left w:val="none" w:sz="0" w:space="0" w:color="auto"/>
            <w:bottom w:val="none" w:sz="0" w:space="0" w:color="auto"/>
            <w:right w:val="none" w:sz="0" w:space="0" w:color="auto"/>
          </w:divBdr>
        </w:div>
        <w:div w:id="448937207">
          <w:marLeft w:val="0"/>
          <w:marRight w:val="0"/>
          <w:marTop w:val="0"/>
          <w:marBottom w:val="0"/>
          <w:divBdr>
            <w:top w:val="none" w:sz="0" w:space="0" w:color="auto"/>
            <w:left w:val="none" w:sz="0" w:space="0" w:color="auto"/>
            <w:bottom w:val="none" w:sz="0" w:space="0" w:color="auto"/>
            <w:right w:val="none" w:sz="0" w:space="0" w:color="auto"/>
          </w:divBdr>
        </w:div>
        <w:div w:id="451899829">
          <w:marLeft w:val="0"/>
          <w:marRight w:val="0"/>
          <w:marTop w:val="0"/>
          <w:marBottom w:val="0"/>
          <w:divBdr>
            <w:top w:val="none" w:sz="0" w:space="0" w:color="auto"/>
            <w:left w:val="none" w:sz="0" w:space="0" w:color="auto"/>
            <w:bottom w:val="none" w:sz="0" w:space="0" w:color="auto"/>
            <w:right w:val="none" w:sz="0" w:space="0" w:color="auto"/>
          </w:divBdr>
        </w:div>
        <w:div w:id="469789379">
          <w:marLeft w:val="0"/>
          <w:marRight w:val="0"/>
          <w:marTop w:val="0"/>
          <w:marBottom w:val="0"/>
          <w:divBdr>
            <w:top w:val="none" w:sz="0" w:space="0" w:color="auto"/>
            <w:left w:val="none" w:sz="0" w:space="0" w:color="auto"/>
            <w:bottom w:val="none" w:sz="0" w:space="0" w:color="auto"/>
            <w:right w:val="none" w:sz="0" w:space="0" w:color="auto"/>
          </w:divBdr>
        </w:div>
        <w:div w:id="471290798">
          <w:marLeft w:val="0"/>
          <w:marRight w:val="0"/>
          <w:marTop w:val="0"/>
          <w:marBottom w:val="0"/>
          <w:divBdr>
            <w:top w:val="none" w:sz="0" w:space="0" w:color="auto"/>
            <w:left w:val="none" w:sz="0" w:space="0" w:color="auto"/>
            <w:bottom w:val="none" w:sz="0" w:space="0" w:color="auto"/>
            <w:right w:val="none" w:sz="0" w:space="0" w:color="auto"/>
          </w:divBdr>
        </w:div>
        <w:div w:id="483935964">
          <w:marLeft w:val="0"/>
          <w:marRight w:val="0"/>
          <w:marTop w:val="0"/>
          <w:marBottom w:val="0"/>
          <w:divBdr>
            <w:top w:val="none" w:sz="0" w:space="0" w:color="auto"/>
            <w:left w:val="none" w:sz="0" w:space="0" w:color="auto"/>
            <w:bottom w:val="none" w:sz="0" w:space="0" w:color="auto"/>
            <w:right w:val="none" w:sz="0" w:space="0" w:color="auto"/>
          </w:divBdr>
        </w:div>
        <w:div w:id="484667072">
          <w:marLeft w:val="0"/>
          <w:marRight w:val="0"/>
          <w:marTop w:val="0"/>
          <w:marBottom w:val="0"/>
          <w:divBdr>
            <w:top w:val="none" w:sz="0" w:space="0" w:color="auto"/>
            <w:left w:val="none" w:sz="0" w:space="0" w:color="auto"/>
            <w:bottom w:val="none" w:sz="0" w:space="0" w:color="auto"/>
            <w:right w:val="none" w:sz="0" w:space="0" w:color="auto"/>
          </w:divBdr>
        </w:div>
        <w:div w:id="485708897">
          <w:marLeft w:val="0"/>
          <w:marRight w:val="0"/>
          <w:marTop w:val="0"/>
          <w:marBottom w:val="0"/>
          <w:divBdr>
            <w:top w:val="none" w:sz="0" w:space="0" w:color="auto"/>
            <w:left w:val="none" w:sz="0" w:space="0" w:color="auto"/>
            <w:bottom w:val="none" w:sz="0" w:space="0" w:color="auto"/>
            <w:right w:val="none" w:sz="0" w:space="0" w:color="auto"/>
          </w:divBdr>
        </w:div>
        <w:div w:id="488863003">
          <w:marLeft w:val="0"/>
          <w:marRight w:val="0"/>
          <w:marTop w:val="0"/>
          <w:marBottom w:val="0"/>
          <w:divBdr>
            <w:top w:val="none" w:sz="0" w:space="0" w:color="auto"/>
            <w:left w:val="none" w:sz="0" w:space="0" w:color="auto"/>
            <w:bottom w:val="none" w:sz="0" w:space="0" w:color="auto"/>
            <w:right w:val="none" w:sz="0" w:space="0" w:color="auto"/>
          </w:divBdr>
        </w:div>
        <w:div w:id="495148693">
          <w:marLeft w:val="0"/>
          <w:marRight w:val="0"/>
          <w:marTop w:val="0"/>
          <w:marBottom w:val="0"/>
          <w:divBdr>
            <w:top w:val="none" w:sz="0" w:space="0" w:color="auto"/>
            <w:left w:val="none" w:sz="0" w:space="0" w:color="auto"/>
            <w:bottom w:val="none" w:sz="0" w:space="0" w:color="auto"/>
            <w:right w:val="none" w:sz="0" w:space="0" w:color="auto"/>
          </w:divBdr>
        </w:div>
        <w:div w:id="506675614">
          <w:marLeft w:val="0"/>
          <w:marRight w:val="0"/>
          <w:marTop w:val="0"/>
          <w:marBottom w:val="0"/>
          <w:divBdr>
            <w:top w:val="none" w:sz="0" w:space="0" w:color="auto"/>
            <w:left w:val="none" w:sz="0" w:space="0" w:color="auto"/>
            <w:bottom w:val="none" w:sz="0" w:space="0" w:color="auto"/>
            <w:right w:val="none" w:sz="0" w:space="0" w:color="auto"/>
          </w:divBdr>
        </w:div>
        <w:div w:id="507062012">
          <w:marLeft w:val="0"/>
          <w:marRight w:val="0"/>
          <w:marTop w:val="0"/>
          <w:marBottom w:val="0"/>
          <w:divBdr>
            <w:top w:val="none" w:sz="0" w:space="0" w:color="auto"/>
            <w:left w:val="none" w:sz="0" w:space="0" w:color="auto"/>
            <w:bottom w:val="none" w:sz="0" w:space="0" w:color="auto"/>
            <w:right w:val="none" w:sz="0" w:space="0" w:color="auto"/>
          </w:divBdr>
        </w:div>
        <w:div w:id="588002290">
          <w:marLeft w:val="0"/>
          <w:marRight w:val="0"/>
          <w:marTop w:val="0"/>
          <w:marBottom w:val="0"/>
          <w:divBdr>
            <w:top w:val="none" w:sz="0" w:space="0" w:color="auto"/>
            <w:left w:val="none" w:sz="0" w:space="0" w:color="auto"/>
            <w:bottom w:val="none" w:sz="0" w:space="0" w:color="auto"/>
            <w:right w:val="none" w:sz="0" w:space="0" w:color="auto"/>
          </w:divBdr>
        </w:div>
        <w:div w:id="617417409">
          <w:marLeft w:val="0"/>
          <w:marRight w:val="0"/>
          <w:marTop w:val="0"/>
          <w:marBottom w:val="0"/>
          <w:divBdr>
            <w:top w:val="none" w:sz="0" w:space="0" w:color="auto"/>
            <w:left w:val="none" w:sz="0" w:space="0" w:color="auto"/>
            <w:bottom w:val="none" w:sz="0" w:space="0" w:color="auto"/>
            <w:right w:val="none" w:sz="0" w:space="0" w:color="auto"/>
          </w:divBdr>
        </w:div>
        <w:div w:id="624390157">
          <w:marLeft w:val="0"/>
          <w:marRight w:val="0"/>
          <w:marTop w:val="0"/>
          <w:marBottom w:val="0"/>
          <w:divBdr>
            <w:top w:val="none" w:sz="0" w:space="0" w:color="auto"/>
            <w:left w:val="none" w:sz="0" w:space="0" w:color="auto"/>
            <w:bottom w:val="none" w:sz="0" w:space="0" w:color="auto"/>
            <w:right w:val="none" w:sz="0" w:space="0" w:color="auto"/>
          </w:divBdr>
        </w:div>
        <w:div w:id="643895493">
          <w:marLeft w:val="0"/>
          <w:marRight w:val="0"/>
          <w:marTop w:val="0"/>
          <w:marBottom w:val="0"/>
          <w:divBdr>
            <w:top w:val="none" w:sz="0" w:space="0" w:color="auto"/>
            <w:left w:val="none" w:sz="0" w:space="0" w:color="auto"/>
            <w:bottom w:val="none" w:sz="0" w:space="0" w:color="auto"/>
            <w:right w:val="none" w:sz="0" w:space="0" w:color="auto"/>
          </w:divBdr>
        </w:div>
        <w:div w:id="654140331">
          <w:marLeft w:val="0"/>
          <w:marRight w:val="0"/>
          <w:marTop w:val="0"/>
          <w:marBottom w:val="0"/>
          <w:divBdr>
            <w:top w:val="none" w:sz="0" w:space="0" w:color="auto"/>
            <w:left w:val="none" w:sz="0" w:space="0" w:color="auto"/>
            <w:bottom w:val="none" w:sz="0" w:space="0" w:color="auto"/>
            <w:right w:val="none" w:sz="0" w:space="0" w:color="auto"/>
          </w:divBdr>
        </w:div>
        <w:div w:id="657154013">
          <w:marLeft w:val="0"/>
          <w:marRight w:val="0"/>
          <w:marTop w:val="0"/>
          <w:marBottom w:val="0"/>
          <w:divBdr>
            <w:top w:val="none" w:sz="0" w:space="0" w:color="auto"/>
            <w:left w:val="none" w:sz="0" w:space="0" w:color="auto"/>
            <w:bottom w:val="none" w:sz="0" w:space="0" w:color="auto"/>
            <w:right w:val="none" w:sz="0" w:space="0" w:color="auto"/>
          </w:divBdr>
        </w:div>
        <w:div w:id="660159194">
          <w:marLeft w:val="0"/>
          <w:marRight w:val="0"/>
          <w:marTop w:val="0"/>
          <w:marBottom w:val="0"/>
          <w:divBdr>
            <w:top w:val="none" w:sz="0" w:space="0" w:color="auto"/>
            <w:left w:val="none" w:sz="0" w:space="0" w:color="auto"/>
            <w:bottom w:val="none" w:sz="0" w:space="0" w:color="auto"/>
            <w:right w:val="none" w:sz="0" w:space="0" w:color="auto"/>
          </w:divBdr>
        </w:div>
        <w:div w:id="661198682">
          <w:marLeft w:val="0"/>
          <w:marRight w:val="0"/>
          <w:marTop w:val="0"/>
          <w:marBottom w:val="0"/>
          <w:divBdr>
            <w:top w:val="none" w:sz="0" w:space="0" w:color="auto"/>
            <w:left w:val="none" w:sz="0" w:space="0" w:color="auto"/>
            <w:bottom w:val="none" w:sz="0" w:space="0" w:color="auto"/>
            <w:right w:val="none" w:sz="0" w:space="0" w:color="auto"/>
          </w:divBdr>
        </w:div>
        <w:div w:id="665131071">
          <w:marLeft w:val="0"/>
          <w:marRight w:val="0"/>
          <w:marTop w:val="0"/>
          <w:marBottom w:val="0"/>
          <w:divBdr>
            <w:top w:val="none" w:sz="0" w:space="0" w:color="auto"/>
            <w:left w:val="none" w:sz="0" w:space="0" w:color="auto"/>
            <w:bottom w:val="none" w:sz="0" w:space="0" w:color="auto"/>
            <w:right w:val="none" w:sz="0" w:space="0" w:color="auto"/>
          </w:divBdr>
        </w:div>
        <w:div w:id="669335939">
          <w:marLeft w:val="0"/>
          <w:marRight w:val="0"/>
          <w:marTop w:val="0"/>
          <w:marBottom w:val="0"/>
          <w:divBdr>
            <w:top w:val="none" w:sz="0" w:space="0" w:color="auto"/>
            <w:left w:val="none" w:sz="0" w:space="0" w:color="auto"/>
            <w:bottom w:val="none" w:sz="0" w:space="0" w:color="auto"/>
            <w:right w:val="none" w:sz="0" w:space="0" w:color="auto"/>
          </w:divBdr>
        </w:div>
        <w:div w:id="669911497">
          <w:marLeft w:val="0"/>
          <w:marRight w:val="0"/>
          <w:marTop w:val="0"/>
          <w:marBottom w:val="0"/>
          <w:divBdr>
            <w:top w:val="none" w:sz="0" w:space="0" w:color="auto"/>
            <w:left w:val="none" w:sz="0" w:space="0" w:color="auto"/>
            <w:bottom w:val="none" w:sz="0" w:space="0" w:color="auto"/>
            <w:right w:val="none" w:sz="0" w:space="0" w:color="auto"/>
          </w:divBdr>
        </w:div>
        <w:div w:id="679966963">
          <w:marLeft w:val="0"/>
          <w:marRight w:val="0"/>
          <w:marTop w:val="0"/>
          <w:marBottom w:val="0"/>
          <w:divBdr>
            <w:top w:val="none" w:sz="0" w:space="0" w:color="auto"/>
            <w:left w:val="none" w:sz="0" w:space="0" w:color="auto"/>
            <w:bottom w:val="none" w:sz="0" w:space="0" w:color="auto"/>
            <w:right w:val="none" w:sz="0" w:space="0" w:color="auto"/>
          </w:divBdr>
        </w:div>
        <w:div w:id="685710138">
          <w:marLeft w:val="0"/>
          <w:marRight w:val="0"/>
          <w:marTop w:val="0"/>
          <w:marBottom w:val="0"/>
          <w:divBdr>
            <w:top w:val="none" w:sz="0" w:space="0" w:color="auto"/>
            <w:left w:val="none" w:sz="0" w:space="0" w:color="auto"/>
            <w:bottom w:val="none" w:sz="0" w:space="0" w:color="auto"/>
            <w:right w:val="none" w:sz="0" w:space="0" w:color="auto"/>
          </w:divBdr>
        </w:div>
        <w:div w:id="694189740">
          <w:marLeft w:val="0"/>
          <w:marRight w:val="0"/>
          <w:marTop w:val="0"/>
          <w:marBottom w:val="0"/>
          <w:divBdr>
            <w:top w:val="none" w:sz="0" w:space="0" w:color="auto"/>
            <w:left w:val="none" w:sz="0" w:space="0" w:color="auto"/>
            <w:bottom w:val="none" w:sz="0" w:space="0" w:color="auto"/>
            <w:right w:val="none" w:sz="0" w:space="0" w:color="auto"/>
          </w:divBdr>
        </w:div>
        <w:div w:id="698890972">
          <w:marLeft w:val="0"/>
          <w:marRight w:val="0"/>
          <w:marTop w:val="0"/>
          <w:marBottom w:val="0"/>
          <w:divBdr>
            <w:top w:val="none" w:sz="0" w:space="0" w:color="auto"/>
            <w:left w:val="none" w:sz="0" w:space="0" w:color="auto"/>
            <w:bottom w:val="none" w:sz="0" w:space="0" w:color="auto"/>
            <w:right w:val="none" w:sz="0" w:space="0" w:color="auto"/>
          </w:divBdr>
        </w:div>
        <w:div w:id="708452867">
          <w:marLeft w:val="0"/>
          <w:marRight w:val="0"/>
          <w:marTop w:val="0"/>
          <w:marBottom w:val="0"/>
          <w:divBdr>
            <w:top w:val="none" w:sz="0" w:space="0" w:color="auto"/>
            <w:left w:val="none" w:sz="0" w:space="0" w:color="auto"/>
            <w:bottom w:val="none" w:sz="0" w:space="0" w:color="auto"/>
            <w:right w:val="none" w:sz="0" w:space="0" w:color="auto"/>
          </w:divBdr>
        </w:div>
        <w:div w:id="714550992">
          <w:marLeft w:val="0"/>
          <w:marRight w:val="0"/>
          <w:marTop w:val="0"/>
          <w:marBottom w:val="0"/>
          <w:divBdr>
            <w:top w:val="none" w:sz="0" w:space="0" w:color="auto"/>
            <w:left w:val="none" w:sz="0" w:space="0" w:color="auto"/>
            <w:bottom w:val="none" w:sz="0" w:space="0" w:color="auto"/>
            <w:right w:val="none" w:sz="0" w:space="0" w:color="auto"/>
          </w:divBdr>
        </w:div>
        <w:div w:id="727265938">
          <w:marLeft w:val="0"/>
          <w:marRight w:val="0"/>
          <w:marTop w:val="0"/>
          <w:marBottom w:val="0"/>
          <w:divBdr>
            <w:top w:val="none" w:sz="0" w:space="0" w:color="auto"/>
            <w:left w:val="none" w:sz="0" w:space="0" w:color="auto"/>
            <w:bottom w:val="none" w:sz="0" w:space="0" w:color="auto"/>
            <w:right w:val="none" w:sz="0" w:space="0" w:color="auto"/>
          </w:divBdr>
        </w:div>
        <w:div w:id="736829091">
          <w:marLeft w:val="0"/>
          <w:marRight w:val="0"/>
          <w:marTop w:val="0"/>
          <w:marBottom w:val="0"/>
          <w:divBdr>
            <w:top w:val="none" w:sz="0" w:space="0" w:color="auto"/>
            <w:left w:val="none" w:sz="0" w:space="0" w:color="auto"/>
            <w:bottom w:val="none" w:sz="0" w:space="0" w:color="auto"/>
            <w:right w:val="none" w:sz="0" w:space="0" w:color="auto"/>
          </w:divBdr>
        </w:div>
        <w:div w:id="752703188">
          <w:marLeft w:val="0"/>
          <w:marRight w:val="0"/>
          <w:marTop w:val="0"/>
          <w:marBottom w:val="0"/>
          <w:divBdr>
            <w:top w:val="none" w:sz="0" w:space="0" w:color="auto"/>
            <w:left w:val="none" w:sz="0" w:space="0" w:color="auto"/>
            <w:bottom w:val="none" w:sz="0" w:space="0" w:color="auto"/>
            <w:right w:val="none" w:sz="0" w:space="0" w:color="auto"/>
          </w:divBdr>
        </w:div>
        <w:div w:id="758910214">
          <w:marLeft w:val="0"/>
          <w:marRight w:val="0"/>
          <w:marTop w:val="0"/>
          <w:marBottom w:val="0"/>
          <w:divBdr>
            <w:top w:val="none" w:sz="0" w:space="0" w:color="auto"/>
            <w:left w:val="none" w:sz="0" w:space="0" w:color="auto"/>
            <w:bottom w:val="none" w:sz="0" w:space="0" w:color="auto"/>
            <w:right w:val="none" w:sz="0" w:space="0" w:color="auto"/>
          </w:divBdr>
        </w:div>
        <w:div w:id="760875675">
          <w:marLeft w:val="0"/>
          <w:marRight w:val="0"/>
          <w:marTop w:val="0"/>
          <w:marBottom w:val="0"/>
          <w:divBdr>
            <w:top w:val="none" w:sz="0" w:space="0" w:color="auto"/>
            <w:left w:val="none" w:sz="0" w:space="0" w:color="auto"/>
            <w:bottom w:val="none" w:sz="0" w:space="0" w:color="auto"/>
            <w:right w:val="none" w:sz="0" w:space="0" w:color="auto"/>
          </w:divBdr>
        </w:div>
        <w:div w:id="763192132">
          <w:marLeft w:val="0"/>
          <w:marRight w:val="0"/>
          <w:marTop w:val="0"/>
          <w:marBottom w:val="0"/>
          <w:divBdr>
            <w:top w:val="none" w:sz="0" w:space="0" w:color="auto"/>
            <w:left w:val="none" w:sz="0" w:space="0" w:color="auto"/>
            <w:bottom w:val="none" w:sz="0" w:space="0" w:color="auto"/>
            <w:right w:val="none" w:sz="0" w:space="0" w:color="auto"/>
          </w:divBdr>
        </w:div>
        <w:div w:id="764616886">
          <w:marLeft w:val="0"/>
          <w:marRight w:val="0"/>
          <w:marTop w:val="0"/>
          <w:marBottom w:val="0"/>
          <w:divBdr>
            <w:top w:val="none" w:sz="0" w:space="0" w:color="auto"/>
            <w:left w:val="none" w:sz="0" w:space="0" w:color="auto"/>
            <w:bottom w:val="none" w:sz="0" w:space="0" w:color="auto"/>
            <w:right w:val="none" w:sz="0" w:space="0" w:color="auto"/>
          </w:divBdr>
        </w:div>
        <w:div w:id="764763314">
          <w:marLeft w:val="0"/>
          <w:marRight w:val="0"/>
          <w:marTop w:val="0"/>
          <w:marBottom w:val="0"/>
          <w:divBdr>
            <w:top w:val="none" w:sz="0" w:space="0" w:color="auto"/>
            <w:left w:val="none" w:sz="0" w:space="0" w:color="auto"/>
            <w:bottom w:val="none" w:sz="0" w:space="0" w:color="auto"/>
            <w:right w:val="none" w:sz="0" w:space="0" w:color="auto"/>
          </w:divBdr>
        </w:div>
        <w:div w:id="768240246">
          <w:marLeft w:val="0"/>
          <w:marRight w:val="0"/>
          <w:marTop w:val="0"/>
          <w:marBottom w:val="0"/>
          <w:divBdr>
            <w:top w:val="none" w:sz="0" w:space="0" w:color="auto"/>
            <w:left w:val="none" w:sz="0" w:space="0" w:color="auto"/>
            <w:bottom w:val="none" w:sz="0" w:space="0" w:color="auto"/>
            <w:right w:val="none" w:sz="0" w:space="0" w:color="auto"/>
          </w:divBdr>
        </w:div>
        <w:div w:id="776608258">
          <w:marLeft w:val="0"/>
          <w:marRight w:val="0"/>
          <w:marTop w:val="0"/>
          <w:marBottom w:val="0"/>
          <w:divBdr>
            <w:top w:val="none" w:sz="0" w:space="0" w:color="auto"/>
            <w:left w:val="none" w:sz="0" w:space="0" w:color="auto"/>
            <w:bottom w:val="none" w:sz="0" w:space="0" w:color="auto"/>
            <w:right w:val="none" w:sz="0" w:space="0" w:color="auto"/>
          </w:divBdr>
        </w:div>
        <w:div w:id="787816579">
          <w:marLeft w:val="0"/>
          <w:marRight w:val="0"/>
          <w:marTop w:val="0"/>
          <w:marBottom w:val="0"/>
          <w:divBdr>
            <w:top w:val="none" w:sz="0" w:space="0" w:color="auto"/>
            <w:left w:val="none" w:sz="0" w:space="0" w:color="auto"/>
            <w:bottom w:val="none" w:sz="0" w:space="0" w:color="auto"/>
            <w:right w:val="none" w:sz="0" w:space="0" w:color="auto"/>
          </w:divBdr>
        </w:div>
        <w:div w:id="796072991">
          <w:marLeft w:val="0"/>
          <w:marRight w:val="0"/>
          <w:marTop w:val="0"/>
          <w:marBottom w:val="0"/>
          <w:divBdr>
            <w:top w:val="none" w:sz="0" w:space="0" w:color="auto"/>
            <w:left w:val="none" w:sz="0" w:space="0" w:color="auto"/>
            <w:bottom w:val="none" w:sz="0" w:space="0" w:color="auto"/>
            <w:right w:val="none" w:sz="0" w:space="0" w:color="auto"/>
          </w:divBdr>
        </w:div>
        <w:div w:id="863054637">
          <w:marLeft w:val="0"/>
          <w:marRight w:val="0"/>
          <w:marTop w:val="0"/>
          <w:marBottom w:val="0"/>
          <w:divBdr>
            <w:top w:val="none" w:sz="0" w:space="0" w:color="auto"/>
            <w:left w:val="none" w:sz="0" w:space="0" w:color="auto"/>
            <w:bottom w:val="none" w:sz="0" w:space="0" w:color="auto"/>
            <w:right w:val="none" w:sz="0" w:space="0" w:color="auto"/>
          </w:divBdr>
        </w:div>
        <w:div w:id="869757089">
          <w:marLeft w:val="0"/>
          <w:marRight w:val="0"/>
          <w:marTop w:val="0"/>
          <w:marBottom w:val="0"/>
          <w:divBdr>
            <w:top w:val="none" w:sz="0" w:space="0" w:color="auto"/>
            <w:left w:val="none" w:sz="0" w:space="0" w:color="auto"/>
            <w:bottom w:val="none" w:sz="0" w:space="0" w:color="auto"/>
            <w:right w:val="none" w:sz="0" w:space="0" w:color="auto"/>
          </w:divBdr>
        </w:div>
        <w:div w:id="883371006">
          <w:marLeft w:val="0"/>
          <w:marRight w:val="0"/>
          <w:marTop w:val="0"/>
          <w:marBottom w:val="0"/>
          <w:divBdr>
            <w:top w:val="none" w:sz="0" w:space="0" w:color="auto"/>
            <w:left w:val="none" w:sz="0" w:space="0" w:color="auto"/>
            <w:bottom w:val="none" w:sz="0" w:space="0" w:color="auto"/>
            <w:right w:val="none" w:sz="0" w:space="0" w:color="auto"/>
          </w:divBdr>
        </w:div>
        <w:div w:id="902762004">
          <w:marLeft w:val="0"/>
          <w:marRight w:val="0"/>
          <w:marTop w:val="0"/>
          <w:marBottom w:val="0"/>
          <w:divBdr>
            <w:top w:val="none" w:sz="0" w:space="0" w:color="auto"/>
            <w:left w:val="none" w:sz="0" w:space="0" w:color="auto"/>
            <w:bottom w:val="none" w:sz="0" w:space="0" w:color="auto"/>
            <w:right w:val="none" w:sz="0" w:space="0" w:color="auto"/>
          </w:divBdr>
        </w:div>
        <w:div w:id="907227015">
          <w:marLeft w:val="0"/>
          <w:marRight w:val="0"/>
          <w:marTop w:val="0"/>
          <w:marBottom w:val="0"/>
          <w:divBdr>
            <w:top w:val="none" w:sz="0" w:space="0" w:color="auto"/>
            <w:left w:val="none" w:sz="0" w:space="0" w:color="auto"/>
            <w:bottom w:val="none" w:sz="0" w:space="0" w:color="auto"/>
            <w:right w:val="none" w:sz="0" w:space="0" w:color="auto"/>
          </w:divBdr>
        </w:div>
        <w:div w:id="916863276">
          <w:marLeft w:val="0"/>
          <w:marRight w:val="0"/>
          <w:marTop w:val="0"/>
          <w:marBottom w:val="0"/>
          <w:divBdr>
            <w:top w:val="none" w:sz="0" w:space="0" w:color="auto"/>
            <w:left w:val="none" w:sz="0" w:space="0" w:color="auto"/>
            <w:bottom w:val="none" w:sz="0" w:space="0" w:color="auto"/>
            <w:right w:val="none" w:sz="0" w:space="0" w:color="auto"/>
          </w:divBdr>
        </w:div>
        <w:div w:id="932981960">
          <w:marLeft w:val="0"/>
          <w:marRight w:val="0"/>
          <w:marTop w:val="0"/>
          <w:marBottom w:val="0"/>
          <w:divBdr>
            <w:top w:val="none" w:sz="0" w:space="0" w:color="auto"/>
            <w:left w:val="none" w:sz="0" w:space="0" w:color="auto"/>
            <w:bottom w:val="none" w:sz="0" w:space="0" w:color="auto"/>
            <w:right w:val="none" w:sz="0" w:space="0" w:color="auto"/>
          </w:divBdr>
        </w:div>
        <w:div w:id="935865300">
          <w:marLeft w:val="0"/>
          <w:marRight w:val="0"/>
          <w:marTop w:val="0"/>
          <w:marBottom w:val="0"/>
          <w:divBdr>
            <w:top w:val="none" w:sz="0" w:space="0" w:color="auto"/>
            <w:left w:val="none" w:sz="0" w:space="0" w:color="auto"/>
            <w:bottom w:val="none" w:sz="0" w:space="0" w:color="auto"/>
            <w:right w:val="none" w:sz="0" w:space="0" w:color="auto"/>
          </w:divBdr>
        </w:div>
        <w:div w:id="944196319">
          <w:marLeft w:val="0"/>
          <w:marRight w:val="0"/>
          <w:marTop w:val="0"/>
          <w:marBottom w:val="0"/>
          <w:divBdr>
            <w:top w:val="none" w:sz="0" w:space="0" w:color="auto"/>
            <w:left w:val="none" w:sz="0" w:space="0" w:color="auto"/>
            <w:bottom w:val="none" w:sz="0" w:space="0" w:color="auto"/>
            <w:right w:val="none" w:sz="0" w:space="0" w:color="auto"/>
          </w:divBdr>
        </w:div>
        <w:div w:id="946159354">
          <w:marLeft w:val="0"/>
          <w:marRight w:val="0"/>
          <w:marTop w:val="0"/>
          <w:marBottom w:val="0"/>
          <w:divBdr>
            <w:top w:val="none" w:sz="0" w:space="0" w:color="auto"/>
            <w:left w:val="none" w:sz="0" w:space="0" w:color="auto"/>
            <w:bottom w:val="none" w:sz="0" w:space="0" w:color="auto"/>
            <w:right w:val="none" w:sz="0" w:space="0" w:color="auto"/>
          </w:divBdr>
        </w:div>
        <w:div w:id="975991974">
          <w:marLeft w:val="0"/>
          <w:marRight w:val="0"/>
          <w:marTop w:val="0"/>
          <w:marBottom w:val="0"/>
          <w:divBdr>
            <w:top w:val="none" w:sz="0" w:space="0" w:color="auto"/>
            <w:left w:val="none" w:sz="0" w:space="0" w:color="auto"/>
            <w:bottom w:val="none" w:sz="0" w:space="0" w:color="auto"/>
            <w:right w:val="none" w:sz="0" w:space="0" w:color="auto"/>
          </w:divBdr>
        </w:div>
        <w:div w:id="978147635">
          <w:marLeft w:val="0"/>
          <w:marRight w:val="0"/>
          <w:marTop w:val="0"/>
          <w:marBottom w:val="0"/>
          <w:divBdr>
            <w:top w:val="none" w:sz="0" w:space="0" w:color="auto"/>
            <w:left w:val="none" w:sz="0" w:space="0" w:color="auto"/>
            <w:bottom w:val="none" w:sz="0" w:space="0" w:color="auto"/>
            <w:right w:val="none" w:sz="0" w:space="0" w:color="auto"/>
          </w:divBdr>
        </w:div>
        <w:div w:id="983196228">
          <w:marLeft w:val="0"/>
          <w:marRight w:val="0"/>
          <w:marTop w:val="0"/>
          <w:marBottom w:val="0"/>
          <w:divBdr>
            <w:top w:val="none" w:sz="0" w:space="0" w:color="auto"/>
            <w:left w:val="none" w:sz="0" w:space="0" w:color="auto"/>
            <w:bottom w:val="none" w:sz="0" w:space="0" w:color="auto"/>
            <w:right w:val="none" w:sz="0" w:space="0" w:color="auto"/>
          </w:divBdr>
        </w:div>
        <w:div w:id="989096084">
          <w:marLeft w:val="0"/>
          <w:marRight w:val="0"/>
          <w:marTop w:val="0"/>
          <w:marBottom w:val="0"/>
          <w:divBdr>
            <w:top w:val="none" w:sz="0" w:space="0" w:color="auto"/>
            <w:left w:val="none" w:sz="0" w:space="0" w:color="auto"/>
            <w:bottom w:val="none" w:sz="0" w:space="0" w:color="auto"/>
            <w:right w:val="none" w:sz="0" w:space="0" w:color="auto"/>
          </w:divBdr>
        </w:div>
        <w:div w:id="990790861">
          <w:marLeft w:val="0"/>
          <w:marRight w:val="0"/>
          <w:marTop w:val="0"/>
          <w:marBottom w:val="0"/>
          <w:divBdr>
            <w:top w:val="none" w:sz="0" w:space="0" w:color="auto"/>
            <w:left w:val="none" w:sz="0" w:space="0" w:color="auto"/>
            <w:bottom w:val="none" w:sz="0" w:space="0" w:color="auto"/>
            <w:right w:val="none" w:sz="0" w:space="0" w:color="auto"/>
          </w:divBdr>
        </w:div>
        <w:div w:id="1001617692">
          <w:marLeft w:val="0"/>
          <w:marRight w:val="0"/>
          <w:marTop w:val="0"/>
          <w:marBottom w:val="0"/>
          <w:divBdr>
            <w:top w:val="none" w:sz="0" w:space="0" w:color="auto"/>
            <w:left w:val="none" w:sz="0" w:space="0" w:color="auto"/>
            <w:bottom w:val="none" w:sz="0" w:space="0" w:color="auto"/>
            <w:right w:val="none" w:sz="0" w:space="0" w:color="auto"/>
          </w:divBdr>
        </w:div>
        <w:div w:id="1017999386">
          <w:marLeft w:val="0"/>
          <w:marRight w:val="0"/>
          <w:marTop w:val="0"/>
          <w:marBottom w:val="0"/>
          <w:divBdr>
            <w:top w:val="none" w:sz="0" w:space="0" w:color="auto"/>
            <w:left w:val="none" w:sz="0" w:space="0" w:color="auto"/>
            <w:bottom w:val="none" w:sz="0" w:space="0" w:color="auto"/>
            <w:right w:val="none" w:sz="0" w:space="0" w:color="auto"/>
          </w:divBdr>
        </w:div>
        <w:div w:id="1031109362">
          <w:marLeft w:val="0"/>
          <w:marRight w:val="0"/>
          <w:marTop w:val="0"/>
          <w:marBottom w:val="0"/>
          <w:divBdr>
            <w:top w:val="none" w:sz="0" w:space="0" w:color="auto"/>
            <w:left w:val="none" w:sz="0" w:space="0" w:color="auto"/>
            <w:bottom w:val="none" w:sz="0" w:space="0" w:color="auto"/>
            <w:right w:val="none" w:sz="0" w:space="0" w:color="auto"/>
          </w:divBdr>
        </w:div>
        <w:div w:id="1032922861">
          <w:marLeft w:val="0"/>
          <w:marRight w:val="0"/>
          <w:marTop w:val="0"/>
          <w:marBottom w:val="0"/>
          <w:divBdr>
            <w:top w:val="none" w:sz="0" w:space="0" w:color="auto"/>
            <w:left w:val="none" w:sz="0" w:space="0" w:color="auto"/>
            <w:bottom w:val="none" w:sz="0" w:space="0" w:color="auto"/>
            <w:right w:val="none" w:sz="0" w:space="0" w:color="auto"/>
          </w:divBdr>
        </w:div>
        <w:div w:id="1036927031">
          <w:marLeft w:val="0"/>
          <w:marRight w:val="0"/>
          <w:marTop w:val="0"/>
          <w:marBottom w:val="0"/>
          <w:divBdr>
            <w:top w:val="none" w:sz="0" w:space="0" w:color="auto"/>
            <w:left w:val="none" w:sz="0" w:space="0" w:color="auto"/>
            <w:bottom w:val="none" w:sz="0" w:space="0" w:color="auto"/>
            <w:right w:val="none" w:sz="0" w:space="0" w:color="auto"/>
          </w:divBdr>
        </w:div>
        <w:div w:id="1051077508">
          <w:marLeft w:val="0"/>
          <w:marRight w:val="0"/>
          <w:marTop w:val="0"/>
          <w:marBottom w:val="0"/>
          <w:divBdr>
            <w:top w:val="none" w:sz="0" w:space="0" w:color="auto"/>
            <w:left w:val="none" w:sz="0" w:space="0" w:color="auto"/>
            <w:bottom w:val="none" w:sz="0" w:space="0" w:color="auto"/>
            <w:right w:val="none" w:sz="0" w:space="0" w:color="auto"/>
          </w:divBdr>
        </w:div>
        <w:div w:id="1051995529">
          <w:marLeft w:val="0"/>
          <w:marRight w:val="0"/>
          <w:marTop w:val="0"/>
          <w:marBottom w:val="0"/>
          <w:divBdr>
            <w:top w:val="none" w:sz="0" w:space="0" w:color="auto"/>
            <w:left w:val="none" w:sz="0" w:space="0" w:color="auto"/>
            <w:bottom w:val="none" w:sz="0" w:space="0" w:color="auto"/>
            <w:right w:val="none" w:sz="0" w:space="0" w:color="auto"/>
          </w:divBdr>
        </w:div>
        <w:div w:id="1064527671">
          <w:marLeft w:val="0"/>
          <w:marRight w:val="0"/>
          <w:marTop w:val="0"/>
          <w:marBottom w:val="0"/>
          <w:divBdr>
            <w:top w:val="none" w:sz="0" w:space="0" w:color="auto"/>
            <w:left w:val="none" w:sz="0" w:space="0" w:color="auto"/>
            <w:bottom w:val="none" w:sz="0" w:space="0" w:color="auto"/>
            <w:right w:val="none" w:sz="0" w:space="0" w:color="auto"/>
          </w:divBdr>
        </w:div>
        <w:div w:id="1067337732">
          <w:marLeft w:val="0"/>
          <w:marRight w:val="0"/>
          <w:marTop w:val="0"/>
          <w:marBottom w:val="0"/>
          <w:divBdr>
            <w:top w:val="none" w:sz="0" w:space="0" w:color="auto"/>
            <w:left w:val="none" w:sz="0" w:space="0" w:color="auto"/>
            <w:bottom w:val="none" w:sz="0" w:space="0" w:color="auto"/>
            <w:right w:val="none" w:sz="0" w:space="0" w:color="auto"/>
          </w:divBdr>
        </w:div>
        <w:div w:id="1073432116">
          <w:marLeft w:val="0"/>
          <w:marRight w:val="0"/>
          <w:marTop w:val="0"/>
          <w:marBottom w:val="0"/>
          <w:divBdr>
            <w:top w:val="none" w:sz="0" w:space="0" w:color="auto"/>
            <w:left w:val="none" w:sz="0" w:space="0" w:color="auto"/>
            <w:bottom w:val="none" w:sz="0" w:space="0" w:color="auto"/>
            <w:right w:val="none" w:sz="0" w:space="0" w:color="auto"/>
          </w:divBdr>
        </w:div>
        <w:div w:id="1075085228">
          <w:marLeft w:val="0"/>
          <w:marRight w:val="0"/>
          <w:marTop w:val="0"/>
          <w:marBottom w:val="0"/>
          <w:divBdr>
            <w:top w:val="none" w:sz="0" w:space="0" w:color="auto"/>
            <w:left w:val="none" w:sz="0" w:space="0" w:color="auto"/>
            <w:bottom w:val="none" w:sz="0" w:space="0" w:color="auto"/>
            <w:right w:val="none" w:sz="0" w:space="0" w:color="auto"/>
          </w:divBdr>
        </w:div>
        <w:div w:id="1080710145">
          <w:marLeft w:val="0"/>
          <w:marRight w:val="0"/>
          <w:marTop w:val="0"/>
          <w:marBottom w:val="0"/>
          <w:divBdr>
            <w:top w:val="none" w:sz="0" w:space="0" w:color="auto"/>
            <w:left w:val="none" w:sz="0" w:space="0" w:color="auto"/>
            <w:bottom w:val="none" w:sz="0" w:space="0" w:color="auto"/>
            <w:right w:val="none" w:sz="0" w:space="0" w:color="auto"/>
          </w:divBdr>
        </w:div>
        <w:div w:id="1084378860">
          <w:marLeft w:val="0"/>
          <w:marRight w:val="0"/>
          <w:marTop w:val="0"/>
          <w:marBottom w:val="0"/>
          <w:divBdr>
            <w:top w:val="none" w:sz="0" w:space="0" w:color="auto"/>
            <w:left w:val="none" w:sz="0" w:space="0" w:color="auto"/>
            <w:bottom w:val="none" w:sz="0" w:space="0" w:color="auto"/>
            <w:right w:val="none" w:sz="0" w:space="0" w:color="auto"/>
          </w:divBdr>
        </w:div>
        <w:div w:id="1087725672">
          <w:marLeft w:val="0"/>
          <w:marRight w:val="0"/>
          <w:marTop w:val="0"/>
          <w:marBottom w:val="0"/>
          <w:divBdr>
            <w:top w:val="none" w:sz="0" w:space="0" w:color="auto"/>
            <w:left w:val="none" w:sz="0" w:space="0" w:color="auto"/>
            <w:bottom w:val="none" w:sz="0" w:space="0" w:color="auto"/>
            <w:right w:val="none" w:sz="0" w:space="0" w:color="auto"/>
          </w:divBdr>
        </w:div>
        <w:div w:id="1090198407">
          <w:marLeft w:val="0"/>
          <w:marRight w:val="0"/>
          <w:marTop w:val="0"/>
          <w:marBottom w:val="0"/>
          <w:divBdr>
            <w:top w:val="none" w:sz="0" w:space="0" w:color="auto"/>
            <w:left w:val="none" w:sz="0" w:space="0" w:color="auto"/>
            <w:bottom w:val="none" w:sz="0" w:space="0" w:color="auto"/>
            <w:right w:val="none" w:sz="0" w:space="0" w:color="auto"/>
          </w:divBdr>
        </w:div>
        <w:div w:id="1095898531">
          <w:marLeft w:val="0"/>
          <w:marRight w:val="0"/>
          <w:marTop w:val="0"/>
          <w:marBottom w:val="0"/>
          <w:divBdr>
            <w:top w:val="none" w:sz="0" w:space="0" w:color="auto"/>
            <w:left w:val="none" w:sz="0" w:space="0" w:color="auto"/>
            <w:bottom w:val="none" w:sz="0" w:space="0" w:color="auto"/>
            <w:right w:val="none" w:sz="0" w:space="0" w:color="auto"/>
          </w:divBdr>
        </w:div>
        <w:div w:id="1106314062">
          <w:marLeft w:val="0"/>
          <w:marRight w:val="0"/>
          <w:marTop w:val="0"/>
          <w:marBottom w:val="0"/>
          <w:divBdr>
            <w:top w:val="none" w:sz="0" w:space="0" w:color="auto"/>
            <w:left w:val="none" w:sz="0" w:space="0" w:color="auto"/>
            <w:bottom w:val="none" w:sz="0" w:space="0" w:color="auto"/>
            <w:right w:val="none" w:sz="0" w:space="0" w:color="auto"/>
          </w:divBdr>
        </w:div>
        <w:div w:id="1108810953">
          <w:marLeft w:val="0"/>
          <w:marRight w:val="0"/>
          <w:marTop w:val="0"/>
          <w:marBottom w:val="0"/>
          <w:divBdr>
            <w:top w:val="none" w:sz="0" w:space="0" w:color="auto"/>
            <w:left w:val="none" w:sz="0" w:space="0" w:color="auto"/>
            <w:bottom w:val="none" w:sz="0" w:space="0" w:color="auto"/>
            <w:right w:val="none" w:sz="0" w:space="0" w:color="auto"/>
          </w:divBdr>
        </w:div>
        <w:div w:id="1117988639">
          <w:marLeft w:val="0"/>
          <w:marRight w:val="0"/>
          <w:marTop w:val="0"/>
          <w:marBottom w:val="0"/>
          <w:divBdr>
            <w:top w:val="none" w:sz="0" w:space="0" w:color="auto"/>
            <w:left w:val="none" w:sz="0" w:space="0" w:color="auto"/>
            <w:bottom w:val="none" w:sz="0" w:space="0" w:color="auto"/>
            <w:right w:val="none" w:sz="0" w:space="0" w:color="auto"/>
          </w:divBdr>
        </w:div>
        <w:div w:id="1145774625">
          <w:marLeft w:val="0"/>
          <w:marRight w:val="0"/>
          <w:marTop w:val="0"/>
          <w:marBottom w:val="0"/>
          <w:divBdr>
            <w:top w:val="none" w:sz="0" w:space="0" w:color="auto"/>
            <w:left w:val="none" w:sz="0" w:space="0" w:color="auto"/>
            <w:bottom w:val="none" w:sz="0" w:space="0" w:color="auto"/>
            <w:right w:val="none" w:sz="0" w:space="0" w:color="auto"/>
          </w:divBdr>
        </w:div>
        <w:div w:id="1151562492">
          <w:marLeft w:val="0"/>
          <w:marRight w:val="0"/>
          <w:marTop w:val="0"/>
          <w:marBottom w:val="0"/>
          <w:divBdr>
            <w:top w:val="none" w:sz="0" w:space="0" w:color="auto"/>
            <w:left w:val="none" w:sz="0" w:space="0" w:color="auto"/>
            <w:bottom w:val="none" w:sz="0" w:space="0" w:color="auto"/>
            <w:right w:val="none" w:sz="0" w:space="0" w:color="auto"/>
          </w:divBdr>
        </w:div>
        <w:div w:id="1170829850">
          <w:marLeft w:val="0"/>
          <w:marRight w:val="0"/>
          <w:marTop w:val="0"/>
          <w:marBottom w:val="0"/>
          <w:divBdr>
            <w:top w:val="none" w:sz="0" w:space="0" w:color="auto"/>
            <w:left w:val="none" w:sz="0" w:space="0" w:color="auto"/>
            <w:bottom w:val="none" w:sz="0" w:space="0" w:color="auto"/>
            <w:right w:val="none" w:sz="0" w:space="0" w:color="auto"/>
          </w:divBdr>
        </w:div>
        <w:div w:id="1176119312">
          <w:marLeft w:val="0"/>
          <w:marRight w:val="0"/>
          <w:marTop w:val="0"/>
          <w:marBottom w:val="0"/>
          <w:divBdr>
            <w:top w:val="none" w:sz="0" w:space="0" w:color="auto"/>
            <w:left w:val="none" w:sz="0" w:space="0" w:color="auto"/>
            <w:bottom w:val="none" w:sz="0" w:space="0" w:color="auto"/>
            <w:right w:val="none" w:sz="0" w:space="0" w:color="auto"/>
          </w:divBdr>
        </w:div>
        <w:div w:id="1184435286">
          <w:marLeft w:val="0"/>
          <w:marRight w:val="0"/>
          <w:marTop w:val="0"/>
          <w:marBottom w:val="0"/>
          <w:divBdr>
            <w:top w:val="none" w:sz="0" w:space="0" w:color="auto"/>
            <w:left w:val="none" w:sz="0" w:space="0" w:color="auto"/>
            <w:bottom w:val="none" w:sz="0" w:space="0" w:color="auto"/>
            <w:right w:val="none" w:sz="0" w:space="0" w:color="auto"/>
          </w:divBdr>
        </w:div>
        <w:div w:id="1190991649">
          <w:marLeft w:val="0"/>
          <w:marRight w:val="0"/>
          <w:marTop w:val="0"/>
          <w:marBottom w:val="0"/>
          <w:divBdr>
            <w:top w:val="none" w:sz="0" w:space="0" w:color="auto"/>
            <w:left w:val="none" w:sz="0" w:space="0" w:color="auto"/>
            <w:bottom w:val="none" w:sz="0" w:space="0" w:color="auto"/>
            <w:right w:val="none" w:sz="0" w:space="0" w:color="auto"/>
          </w:divBdr>
        </w:div>
        <w:div w:id="1203593317">
          <w:marLeft w:val="0"/>
          <w:marRight w:val="0"/>
          <w:marTop w:val="0"/>
          <w:marBottom w:val="0"/>
          <w:divBdr>
            <w:top w:val="none" w:sz="0" w:space="0" w:color="auto"/>
            <w:left w:val="none" w:sz="0" w:space="0" w:color="auto"/>
            <w:bottom w:val="none" w:sz="0" w:space="0" w:color="auto"/>
            <w:right w:val="none" w:sz="0" w:space="0" w:color="auto"/>
          </w:divBdr>
        </w:div>
        <w:div w:id="1224296915">
          <w:marLeft w:val="0"/>
          <w:marRight w:val="0"/>
          <w:marTop w:val="0"/>
          <w:marBottom w:val="0"/>
          <w:divBdr>
            <w:top w:val="none" w:sz="0" w:space="0" w:color="auto"/>
            <w:left w:val="none" w:sz="0" w:space="0" w:color="auto"/>
            <w:bottom w:val="none" w:sz="0" w:space="0" w:color="auto"/>
            <w:right w:val="none" w:sz="0" w:space="0" w:color="auto"/>
          </w:divBdr>
        </w:div>
        <w:div w:id="1251740736">
          <w:marLeft w:val="0"/>
          <w:marRight w:val="0"/>
          <w:marTop w:val="0"/>
          <w:marBottom w:val="0"/>
          <w:divBdr>
            <w:top w:val="none" w:sz="0" w:space="0" w:color="auto"/>
            <w:left w:val="none" w:sz="0" w:space="0" w:color="auto"/>
            <w:bottom w:val="none" w:sz="0" w:space="0" w:color="auto"/>
            <w:right w:val="none" w:sz="0" w:space="0" w:color="auto"/>
          </w:divBdr>
        </w:div>
        <w:div w:id="1273434531">
          <w:marLeft w:val="0"/>
          <w:marRight w:val="0"/>
          <w:marTop w:val="0"/>
          <w:marBottom w:val="0"/>
          <w:divBdr>
            <w:top w:val="none" w:sz="0" w:space="0" w:color="auto"/>
            <w:left w:val="none" w:sz="0" w:space="0" w:color="auto"/>
            <w:bottom w:val="none" w:sz="0" w:space="0" w:color="auto"/>
            <w:right w:val="none" w:sz="0" w:space="0" w:color="auto"/>
          </w:divBdr>
        </w:div>
        <w:div w:id="1276474951">
          <w:marLeft w:val="0"/>
          <w:marRight w:val="0"/>
          <w:marTop w:val="0"/>
          <w:marBottom w:val="0"/>
          <w:divBdr>
            <w:top w:val="none" w:sz="0" w:space="0" w:color="auto"/>
            <w:left w:val="none" w:sz="0" w:space="0" w:color="auto"/>
            <w:bottom w:val="none" w:sz="0" w:space="0" w:color="auto"/>
            <w:right w:val="none" w:sz="0" w:space="0" w:color="auto"/>
          </w:divBdr>
        </w:div>
        <w:div w:id="1293975228">
          <w:marLeft w:val="0"/>
          <w:marRight w:val="0"/>
          <w:marTop w:val="0"/>
          <w:marBottom w:val="0"/>
          <w:divBdr>
            <w:top w:val="none" w:sz="0" w:space="0" w:color="auto"/>
            <w:left w:val="none" w:sz="0" w:space="0" w:color="auto"/>
            <w:bottom w:val="none" w:sz="0" w:space="0" w:color="auto"/>
            <w:right w:val="none" w:sz="0" w:space="0" w:color="auto"/>
          </w:divBdr>
        </w:div>
        <w:div w:id="1295715335">
          <w:marLeft w:val="0"/>
          <w:marRight w:val="0"/>
          <w:marTop w:val="0"/>
          <w:marBottom w:val="0"/>
          <w:divBdr>
            <w:top w:val="none" w:sz="0" w:space="0" w:color="auto"/>
            <w:left w:val="none" w:sz="0" w:space="0" w:color="auto"/>
            <w:bottom w:val="none" w:sz="0" w:space="0" w:color="auto"/>
            <w:right w:val="none" w:sz="0" w:space="0" w:color="auto"/>
          </w:divBdr>
        </w:div>
        <w:div w:id="1299187216">
          <w:marLeft w:val="0"/>
          <w:marRight w:val="0"/>
          <w:marTop w:val="0"/>
          <w:marBottom w:val="0"/>
          <w:divBdr>
            <w:top w:val="none" w:sz="0" w:space="0" w:color="auto"/>
            <w:left w:val="none" w:sz="0" w:space="0" w:color="auto"/>
            <w:bottom w:val="none" w:sz="0" w:space="0" w:color="auto"/>
            <w:right w:val="none" w:sz="0" w:space="0" w:color="auto"/>
          </w:divBdr>
        </w:div>
        <w:div w:id="1301497924">
          <w:marLeft w:val="0"/>
          <w:marRight w:val="0"/>
          <w:marTop w:val="0"/>
          <w:marBottom w:val="0"/>
          <w:divBdr>
            <w:top w:val="none" w:sz="0" w:space="0" w:color="auto"/>
            <w:left w:val="none" w:sz="0" w:space="0" w:color="auto"/>
            <w:bottom w:val="none" w:sz="0" w:space="0" w:color="auto"/>
            <w:right w:val="none" w:sz="0" w:space="0" w:color="auto"/>
          </w:divBdr>
        </w:div>
        <w:div w:id="1301691499">
          <w:marLeft w:val="0"/>
          <w:marRight w:val="0"/>
          <w:marTop w:val="0"/>
          <w:marBottom w:val="0"/>
          <w:divBdr>
            <w:top w:val="none" w:sz="0" w:space="0" w:color="auto"/>
            <w:left w:val="none" w:sz="0" w:space="0" w:color="auto"/>
            <w:bottom w:val="none" w:sz="0" w:space="0" w:color="auto"/>
            <w:right w:val="none" w:sz="0" w:space="0" w:color="auto"/>
          </w:divBdr>
        </w:div>
        <w:div w:id="1311639084">
          <w:marLeft w:val="0"/>
          <w:marRight w:val="0"/>
          <w:marTop w:val="0"/>
          <w:marBottom w:val="0"/>
          <w:divBdr>
            <w:top w:val="none" w:sz="0" w:space="0" w:color="auto"/>
            <w:left w:val="none" w:sz="0" w:space="0" w:color="auto"/>
            <w:bottom w:val="none" w:sz="0" w:space="0" w:color="auto"/>
            <w:right w:val="none" w:sz="0" w:space="0" w:color="auto"/>
          </w:divBdr>
        </w:div>
        <w:div w:id="1321495054">
          <w:marLeft w:val="0"/>
          <w:marRight w:val="0"/>
          <w:marTop w:val="0"/>
          <w:marBottom w:val="0"/>
          <w:divBdr>
            <w:top w:val="none" w:sz="0" w:space="0" w:color="auto"/>
            <w:left w:val="none" w:sz="0" w:space="0" w:color="auto"/>
            <w:bottom w:val="none" w:sz="0" w:space="0" w:color="auto"/>
            <w:right w:val="none" w:sz="0" w:space="0" w:color="auto"/>
          </w:divBdr>
        </w:div>
        <w:div w:id="1325351839">
          <w:marLeft w:val="0"/>
          <w:marRight w:val="0"/>
          <w:marTop w:val="0"/>
          <w:marBottom w:val="0"/>
          <w:divBdr>
            <w:top w:val="none" w:sz="0" w:space="0" w:color="auto"/>
            <w:left w:val="none" w:sz="0" w:space="0" w:color="auto"/>
            <w:bottom w:val="none" w:sz="0" w:space="0" w:color="auto"/>
            <w:right w:val="none" w:sz="0" w:space="0" w:color="auto"/>
          </w:divBdr>
        </w:div>
        <w:div w:id="1329211031">
          <w:marLeft w:val="0"/>
          <w:marRight w:val="0"/>
          <w:marTop w:val="0"/>
          <w:marBottom w:val="0"/>
          <w:divBdr>
            <w:top w:val="none" w:sz="0" w:space="0" w:color="auto"/>
            <w:left w:val="none" w:sz="0" w:space="0" w:color="auto"/>
            <w:bottom w:val="none" w:sz="0" w:space="0" w:color="auto"/>
            <w:right w:val="none" w:sz="0" w:space="0" w:color="auto"/>
          </w:divBdr>
        </w:div>
        <w:div w:id="1341272269">
          <w:marLeft w:val="0"/>
          <w:marRight w:val="0"/>
          <w:marTop w:val="0"/>
          <w:marBottom w:val="0"/>
          <w:divBdr>
            <w:top w:val="none" w:sz="0" w:space="0" w:color="auto"/>
            <w:left w:val="none" w:sz="0" w:space="0" w:color="auto"/>
            <w:bottom w:val="none" w:sz="0" w:space="0" w:color="auto"/>
            <w:right w:val="none" w:sz="0" w:space="0" w:color="auto"/>
          </w:divBdr>
        </w:div>
        <w:div w:id="1345404103">
          <w:marLeft w:val="0"/>
          <w:marRight w:val="0"/>
          <w:marTop w:val="0"/>
          <w:marBottom w:val="0"/>
          <w:divBdr>
            <w:top w:val="none" w:sz="0" w:space="0" w:color="auto"/>
            <w:left w:val="none" w:sz="0" w:space="0" w:color="auto"/>
            <w:bottom w:val="none" w:sz="0" w:space="0" w:color="auto"/>
            <w:right w:val="none" w:sz="0" w:space="0" w:color="auto"/>
          </w:divBdr>
        </w:div>
        <w:div w:id="1348600754">
          <w:marLeft w:val="0"/>
          <w:marRight w:val="0"/>
          <w:marTop w:val="0"/>
          <w:marBottom w:val="0"/>
          <w:divBdr>
            <w:top w:val="none" w:sz="0" w:space="0" w:color="auto"/>
            <w:left w:val="none" w:sz="0" w:space="0" w:color="auto"/>
            <w:bottom w:val="none" w:sz="0" w:space="0" w:color="auto"/>
            <w:right w:val="none" w:sz="0" w:space="0" w:color="auto"/>
          </w:divBdr>
        </w:div>
        <w:div w:id="1355769167">
          <w:marLeft w:val="0"/>
          <w:marRight w:val="0"/>
          <w:marTop w:val="0"/>
          <w:marBottom w:val="0"/>
          <w:divBdr>
            <w:top w:val="none" w:sz="0" w:space="0" w:color="auto"/>
            <w:left w:val="none" w:sz="0" w:space="0" w:color="auto"/>
            <w:bottom w:val="none" w:sz="0" w:space="0" w:color="auto"/>
            <w:right w:val="none" w:sz="0" w:space="0" w:color="auto"/>
          </w:divBdr>
        </w:div>
        <w:div w:id="1356081374">
          <w:marLeft w:val="0"/>
          <w:marRight w:val="0"/>
          <w:marTop w:val="0"/>
          <w:marBottom w:val="0"/>
          <w:divBdr>
            <w:top w:val="none" w:sz="0" w:space="0" w:color="auto"/>
            <w:left w:val="none" w:sz="0" w:space="0" w:color="auto"/>
            <w:bottom w:val="none" w:sz="0" w:space="0" w:color="auto"/>
            <w:right w:val="none" w:sz="0" w:space="0" w:color="auto"/>
          </w:divBdr>
        </w:div>
        <w:div w:id="1357002210">
          <w:marLeft w:val="0"/>
          <w:marRight w:val="0"/>
          <w:marTop w:val="0"/>
          <w:marBottom w:val="0"/>
          <w:divBdr>
            <w:top w:val="none" w:sz="0" w:space="0" w:color="auto"/>
            <w:left w:val="none" w:sz="0" w:space="0" w:color="auto"/>
            <w:bottom w:val="none" w:sz="0" w:space="0" w:color="auto"/>
            <w:right w:val="none" w:sz="0" w:space="0" w:color="auto"/>
          </w:divBdr>
        </w:div>
        <w:div w:id="1358849407">
          <w:marLeft w:val="0"/>
          <w:marRight w:val="0"/>
          <w:marTop w:val="0"/>
          <w:marBottom w:val="0"/>
          <w:divBdr>
            <w:top w:val="none" w:sz="0" w:space="0" w:color="auto"/>
            <w:left w:val="none" w:sz="0" w:space="0" w:color="auto"/>
            <w:bottom w:val="none" w:sz="0" w:space="0" w:color="auto"/>
            <w:right w:val="none" w:sz="0" w:space="0" w:color="auto"/>
          </w:divBdr>
        </w:div>
        <w:div w:id="1369835911">
          <w:marLeft w:val="0"/>
          <w:marRight w:val="0"/>
          <w:marTop w:val="0"/>
          <w:marBottom w:val="0"/>
          <w:divBdr>
            <w:top w:val="none" w:sz="0" w:space="0" w:color="auto"/>
            <w:left w:val="none" w:sz="0" w:space="0" w:color="auto"/>
            <w:bottom w:val="none" w:sz="0" w:space="0" w:color="auto"/>
            <w:right w:val="none" w:sz="0" w:space="0" w:color="auto"/>
          </w:divBdr>
        </w:div>
        <w:div w:id="1371684818">
          <w:marLeft w:val="0"/>
          <w:marRight w:val="0"/>
          <w:marTop w:val="0"/>
          <w:marBottom w:val="0"/>
          <w:divBdr>
            <w:top w:val="none" w:sz="0" w:space="0" w:color="auto"/>
            <w:left w:val="none" w:sz="0" w:space="0" w:color="auto"/>
            <w:bottom w:val="none" w:sz="0" w:space="0" w:color="auto"/>
            <w:right w:val="none" w:sz="0" w:space="0" w:color="auto"/>
          </w:divBdr>
        </w:div>
        <w:div w:id="1378235612">
          <w:marLeft w:val="0"/>
          <w:marRight w:val="0"/>
          <w:marTop w:val="0"/>
          <w:marBottom w:val="0"/>
          <w:divBdr>
            <w:top w:val="none" w:sz="0" w:space="0" w:color="auto"/>
            <w:left w:val="none" w:sz="0" w:space="0" w:color="auto"/>
            <w:bottom w:val="none" w:sz="0" w:space="0" w:color="auto"/>
            <w:right w:val="none" w:sz="0" w:space="0" w:color="auto"/>
          </w:divBdr>
        </w:div>
        <w:div w:id="1393850344">
          <w:marLeft w:val="0"/>
          <w:marRight w:val="0"/>
          <w:marTop w:val="0"/>
          <w:marBottom w:val="0"/>
          <w:divBdr>
            <w:top w:val="none" w:sz="0" w:space="0" w:color="auto"/>
            <w:left w:val="none" w:sz="0" w:space="0" w:color="auto"/>
            <w:bottom w:val="none" w:sz="0" w:space="0" w:color="auto"/>
            <w:right w:val="none" w:sz="0" w:space="0" w:color="auto"/>
          </w:divBdr>
        </w:div>
        <w:div w:id="1396320490">
          <w:marLeft w:val="0"/>
          <w:marRight w:val="0"/>
          <w:marTop w:val="0"/>
          <w:marBottom w:val="0"/>
          <w:divBdr>
            <w:top w:val="none" w:sz="0" w:space="0" w:color="auto"/>
            <w:left w:val="none" w:sz="0" w:space="0" w:color="auto"/>
            <w:bottom w:val="none" w:sz="0" w:space="0" w:color="auto"/>
            <w:right w:val="none" w:sz="0" w:space="0" w:color="auto"/>
          </w:divBdr>
        </w:div>
        <w:div w:id="1411342720">
          <w:marLeft w:val="0"/>
          <w:marRight w:val="0"/>
          <w:marTop w:val="0"/>
          <w:marBottom w:val="0"/>
          <w:divBdr>
            <w:top w:val="none" w:sz="0" w:space="0" w:color="auto"/>
            <w:left w:val="none" w:sz="0" w:space="0" w:color="auto"/>
            <w:bottom w:val="none" w:sz="0" w:space="0" w:color="auto"/>
            <w:right w:val="none" w:sz="0" w:space="0" w:color="auto"/>
          </w:divBdr>
        </w:div>
        <w:div w:id="1449398267">
          <w:marLeft w:val="0"/>
          <w:marRight w:val="0"/>
          <w:marTop w:val="0"/>
          <w:marBottom w:val="0"/>
          <w:divBdr>
            <w:top w:val="none" w:sz="0" w:space="0" w:color="auto"/>
            <w:left w:val="none" w:sz="0" w:space="0" w:color="auto"/>
            <w:bottom w:val="none" w:sz="0" w:space="0" w:color="auto"/>
            <w:right w:val="none" w:sz="0" w:space="0" w:color="auto"/>
          </w:divBdr>
        </w:div>
        <w:div w:id="1455102868">
          <w:marLeft w:val="0"/>
          <w:marRight w:val="0"/>
          <w:marTop w:val="0"/>
          <w:marBottom w:val="0"/>
          <w:divBdr>
            <w:top w:val="none" w:sz="0" w:space="0" w:color="auto"/>
            <w:left w:val="none" w:sz="0" w:space="0" w:color="auto"/>
            <w:bottom w:val="none" w:sz="0" w:space="0" w:color="auto"/>
            <w:right w:val="none" w:sz="0" w:space="0" w:color="auto"/>
          </w:divBdr>
        </w:div>
        <w:div w:id="1457330107">
          <w:marLeft w:val="0"/>
          <w:marRight w:val="0"/>
          <w:marTop w:val="0"/>
          <w:marBottom w:val="0"/>
          <w:divBdr>
            <w:top w:val="none" w:sz="0" w:space="0" w:color="auto"/>
            <w:left w:val="none" w:sz="0" w:space="0" w:color="auto"/>
            <w:bottom w:val="none" w:sz="0" w:space="0" w:color="auto"/>
            <w:right w:val="none" w:sz="0" w:space="0" w:color="auto"/>
          </w:divBdr>
        </w:div>
        <w:div w:id="1459496742">
          <w:marLeft w:val="0"/>
          <w:marRight w:val="0"/>
          <w:marTop w:val="0"/>
          <w:marBottom w:val="0"/>
          <w:divBdr>
            <w:top w:val="none" w:sz="0" w:space="0" w:color="auto"/>
            <w:left w:val="none" w:sz="0" w:space="0" w:color="auto"/>
            <w:bottom w:val="none" w:sz="0" w:space="0" w:color="auto"/>
            <w:right w:val="none" w:sz="0" w:space="0" w:color="auto"/>
          </w:divBdr>
        </w:div>
        <w:div w:id="1463501605">
          <w:marLeft w:val="0"/>
          <w:marRight w:val="0"/>
          <w:marTop w:val="0"/>
          <w:marBottom w:val="0"/>
          <w:divBdr>
            <w:top w:val="none" w:sz="0" w:space="0" w:color="auto"/>
            <w:left w:val="none" w:sz="0" w:space="0" w:color="auto"/>
            <w:bottom w:val="none" w:sz="0" w:space="0" w:color="auto"/>
            <w:right w:val="none" w:sz="0" w:space="0" w:color="auto"/>
          </w:divBdr>
        </w:div>
        <w:div w:id="1464276092">
          <w:marLeft w:val="0"/>
          <w:marRight w:val="0"/>
          <w:marTop w:val="0"/>
          <w:marBottom w:val="0"/>
          <w:divBdr>
            <w:top w:val="none" w:sz="0" w:space="0" w:color="auto"/>
            <w:left w:val="none" w:sz="0" w:space="0" w:color="auto"/>
            <w:bottom w:val="none" w:sz="0" w:space="0" w:color="auto"/>
            <w:right w:val="none" w:sz="0" w:space="0" w:color="auto"/>
          </w:divBdr>
        </w:div>
        <w:div w:id="1472215698">
          <w:marLeft w:val="0"/>
          <w:marRight w:val="0"/>
          <w:marTop w:val="0"/>
          <w:marBottom w:val="0"/>
          <w:divBdr>
            <w:top w:val="none" w:sz="0" w:space="0" w:color="auto"/>
            <w:left w:val="none" w:sz="0" w:space="0" w:color="auto"/>
            <w:bottom w:val="none" w:sz="0" w:space="0" w:color="auto"/>
            <w:right w:val="none" w:sz="0" w:space="0" w:color="auto"/>
          </w:divBdr>
        </w:div>
        <w:div w:id="1486622480">
          <w:marLeft w:val="0"/>
          <w:marRight w:val="0"/>
          <w:marTop w:val="0"/>
          <w:marBottom w:val="0"/>
          <w:divBdr>
            <w:top w:val="none" w:sz="0" w:space="0" w:color="auto"/>
            <w:left w:val="none" w:sz="0" w:space="0" w:color="auto"/>
            <w:bottom w:val="none" w:sz="0" w:space="0" w:color="auto"/>
            <w:right w:val="none" w:sz="0" w:space="0" w:color="auto"/>
          </w:divBdr>
        </w:div>
        <w:div w:id="1502114641">
          <w:marLeft w:val="0"/>
          <w:marRight w:val="0"/>
          <w:marTop w:val="0"/>
          <w:marBottom w:val="0"/>
          <w:divBdr>
            <w:top w:val="none" w:sz="0" w:space="0" w:color="auto"/>
            <w:left w:val="none" w:sz="0" w:space="0" w:color="auto"/>
            <w:bottom w:val="none" w:sz="0" w:space="0" w:color="auto"/>
            <w:right w:val="none" w:sz="0" w:space="0" w:color="auto"/>
          </w:divBdr>
        </w:div>
        <w:div w:id="1534071464">
          <w:marLeft w:val="0"/>
          <w:marRight w:val="0"/>
          <w:marTop w:val="0"/>
          <w:marBottom w:val="0"/>
          <w:divBdr>
            <w:top w:val="none" w:sz="0" w:space="0" w:color="auto"/>
            <w:left w:val="none" w:sz="0" w:space="0" w:color="auto"/>
            <w:bottom w:val="none" w:sz="0" w:space="0" w:color="auto"/>
            <w:right w:val="none" w:sz="0" w:space="0" w:color="auto"/>
          </w:divBdr>
        </w:div>
        <w:div w:id="1536847836">
          <w:marLeft w:val="0"/>
          <w:marRight w:val="0"/>
          <w:marTop w:val="0"/>
          <w:marBottom w:val="0"/>
          <w:divBdr>
            <w:top w:val="none" w:sz="0" w:space="0" w:color="auto"/>
            <w:left w:val="none" w:sz="0" w:space="0" w:color="auto"/>
            <w:bottom w:val="none" w:sz="0" w:space="0" w:color="auto"/>
            <w:right w:val="none" w:sz="0" w:space="0" w:color="auto"/>
          </w:divBdr>
        </w:div>
        <w:div w:id="1549341820">
          <w:marLeft w:val="0"/>
          <w:marRight w:val="0"/>
          <w:marTop w:val="0"/>
          <w:marBottom w:val="0"/>
          <w:divBdr>
            <w:top w:val="none" w:sz="0" w:space="0" w:color="auto"/>
            <w:left w:val="none" w:sz="0" w:space="0" w:color="auto"/>
            <w:bottom w:val="none" w:sz="0" w:space="0" w:color="auto"/>
            <w:right w:val="none" w:sz="0" w:space="0" w:color="auto"/>
          </w:divBdr>
        </w:div>
        <w:div w:id="1558122147">
          <w:marLeft w:val="0"/>
          <w:marRight w:val="0"/>
          <w:marTop w:val="0"/>
          <w:marBottom w:val="0"/>
          <w:divBdr>
            <w:top w:val="none" w:sz="0" w:space="0" w:color="auto"/>
            <w:left w:val="none" w:sz="0" w:space="0" w:color="auto"/>
            <w:bottom w:val="none" w:sz="0" w:space="0" w:color="auto"/>
            <w:right w:val="none" w:sz="0" w:space="0" w:color="auto"/>
          </w:divBdr>
        </w:div>
        <w:div w:id="1566069126">
          <w:marLeft w:val="0"/>
          <w:marRight w:val="0"/>
          <w:marTop w:val="0"/>
          <w:marBottom w:val="0"/>
          <w:divBdr>
            <w:top w:val="none" w:sz="0" w:space="0" w:color="auto"/>
            <w:left w:val="none" w:sz="0" w:space="0" w:color="auto"/>
            <w:bottom w:val="none" w:sz="0" w:space="0" w:color="auto"/>
            <w:right w:val="none" w:sz="0" w:space="0" w:color="auto"/>
          </w:divBdr>
        </w:div>
        <w:div w:id="1594702145">
          <w:marLeft w:val="0"/>
          <w:marRight w:val="0"/>
          <w:marTop w:val="0"/>
          <w:marBottom w:val="0"/>
          <w:divBdr>
            <w:top w:val="none" w:sz="0" w:space="0" w:color="auto"/>
            <w:left w:val="none" w:sz="0" w:space="0" w:color="auto"/>
            <w:bottom w:val="none" w:sz="0" w:space="0" w:color="auto"/>
            <w:right w:val="none" w:sz="0" w:space="0" w:color="auto"/>
          </w:divBdr>
        </w:div>
        <w:div w:id="1599214448">
          <w:marLeft w:val="0"/>
          <w:marRight w:val="0"/>
          <w:marTop w:val="0"/>
          <w:marBottom w:val="0"/>
          <w:divBdr>
            <w:top w:val="none" w:sz="0" w:space="0" w:color="auto"/>
            <w:left w:val="none" w:sz="0" w:space="0" w:color="auto"/>
            <w:bottom w:val="none" w:sz="0" w:space="0" w:color="auto"/>
            <w:right w:val="none" w:sz="0" w:space="0" w:color="auto"/>
          </w:divBdr>
        </w:div>
        <w:div w:id="1609316365">
          <w:marLeft w:val="0"/>
          <w:marRight w:val="0"/>
          <w:marTop w:val="0"/>
          <w:marBottom w:val="0"/>
          <w:divBdr>
            <w:top w:val="none" w:sz="0" w:space="0" w:color="auto"/>
            <w:left w:val="none" w:sz="0" w:space="0" w:color="auto"/>
            <w:bottom w:val="none" w:sz="0" w:space="0" w:color="auto"/>
            <w:right w:val="none" w:sz="0" w:space="0" w:color="auto"/>
          </w:divBdr>
        </w:div>
        <w:div w:id="1611013096">
          <w:marLeft w:val="0"/>
          <w:marRight w:val="0"/>
          <w:marTop w:val="0"/>
          <w:marBottom w:val="0"/>
          <w:divBdr>
            <w:top w:val="none" w:sz="0" w:space="0" w:color="auto"/>
            <w:left w:val="none" w:sz="0" w:space="0" w:color="auto"/>
            <w:bottom w:val="none" w:sz="0" w:space="0" w:color="auto"/>
            <w:right w:val="none" w:sz="0" w:space="0" w:color="auto"/>
          </w:divBdr>
        </w:div>
        <w:div w:id="1649046972">
          <w:marLeft w:val="0"/>
          <w:marRight w:val="0"/>
          <w:marTop w:val="0"/>
          <w:marBottom w:val="0"/>
          <w:divBdr>
            <w:top w:val="none" w:sz="0" w:space="0" w:color="auto"/>
            <w:left w:val="none" w:sz="0" w:space="0" w:color="auto"/>
            <w:bottom w:val="none" w:sz="0" w:space="0" w:color="auto"/>
            <w:right w:val="none" w:sz="0" w:space="0" w:color="auto"/>
          </w:divBdr>
        </w:div>
        <w:div w:id="1650859095">
          <w:marLeft w:val="0"/>
          <w:marRight w:val="0"/>
          <w:marTop w:val="0"/>
          <w:marBottom w:val="0"/>
          <w:divBdr>
            <w:top w:val="none" w:sz="0" w:space="0" w:color="auto"/>
            <w:left w:val="none" w:sz="0" w:space="0" w:color="auto"/>
            <w:bottom w:val="none" w:sz="0" w:space="0" w:color="auto"/>
            <w:right w:val="none" w:sz="0" w:space="0" w:color="auto"/>
          </w:divBdr>
        </w:div>
        <w:div w:id="1660882881">
          <w:marLeft w:val="0"/>
          <w:marRight w:val="0"/>
          <w:marTop w:val="0"/>
          <w:marBottom w:val="0"/>
          <w:divBdr>
            <w:top w:val="none" w:sz="0" w:space="0" w:color="auto"/>
            <w:left w:val="none" w:sz="0" w:space="0" w:color="auto"/>
            <w:bottom w:val="none" w:sz="0" w:space="0" w:color="auto"/>
            <w:right w:val="none" w:sz="0" w:space="0" w:color="auto"/>
          </w:divBdr>
        </w:div>
        <w:div w:id="1672678826">
          <w:marLeft w:val="0"/>
          <w:marRight w:val="0"/>
          <w:marTop w:val="0"/>
          <w:marBottom w:val="0"/>
          <w:divBdr>
            <w:top w:val="none" w:sz="0" w:space="0" w:color="auto"/>
            <w:left w:val="none" w:sz="0" w:space="0" w:color="auto"/>
            <w:bottom w:val="none" w:sz="0" w:space="0" w:color="auto"/>
            <w:right w:val="none" w:sz="0" w:space="0" w:color="auto"/>
          </w:divBdr>
        </w:div>
        <w:div w:id="1674606349">
          <w:marLeft w:val="0"/>
          <w:marRight w:val="0"/>
          <w:marTop w:val="0"/>
          <w:marBottom w:val="0"/>
          <w:divBdr>
            <w:top w:val="none" w:sz="0" w:space="0" w:color="auto"/>
            <w:left w:val="none" w:sz="0" w:space="0" w:color="auto"/>
            <w:bottom w:val="none" w:sz="0" w:space="0" w:color="auto"/>
            <w:right w:val="none" w:sz="0" w:space="0" w:color="auto"/>
          </w:divBdr>
        </w:div>
        <w:div w:id="1681855335">
          <w:marLeft w:val="0"/>
          <w:marRight w:val="0"/>
          <w:marTop w:val="0"/>
          <w:marBottom w:val="0"/>
          <w:divBdr>
            <w:top w:val="none" w:sz="0" w:space="0" w:color="auto"/>
            <w:left w:val="none" w:sz="0" w:space="0" w:color="auto"/>
            <w:bottom w:val="none" w:sz="0" w:space="0" w:color="auto"/>
            <w:right w:val="none" w:sz="0" w:space="0" w:color="auto"/>
          </w:divBdr>
        </w:div>
        <w:div w:id="1683511378">
          <w:marLeft w:val="0"/>
          <w:marRight w:val="0"/>
          <w:marTop w:val="0"/>
          <w:marBottom w:val="0"/>
          <w:divBdr>
            <w:top w:val="none" w:sz="0" w:space="0" w:color="auto"/>
            <w:left w:val="none" w:sz="0" w:space="0" w:color="auto"/>
            <w:bottom w:val="none" w:sz="0" w:space="0" w:color="auto"/>
            <w:right w:val="none" w:sz="0" w:space="0" w:color="auto"/>
          </w:divBdr>
        </w:div>
        <w:div w:id="1694572156">
          <w:marLeft w:val="0"/>
          <w:marRight w:val="0"/>
          <w:marTop w:val="0"/>
          <w:marBottom w:val="0"/>
          <w:divBdr>
            <w:top w:val="none" w:sz="0" w:space="0" w:color="auto"/>
            <w:left w:val="none" w:sz="0" w:space="0" w:color="auto"/>
            <w:bottom w:val="none" w:sz="0" w:space="0" w:color="auto"/>
            <w:right w:val="none" w:sz="0" w:space="0" w:color="auto"/>
          </w:divBdr>
        </w:div>
        <w:div w:id="1699890455">
          <w:marLeft w:val="0"/>
          <w:marRight w:val="0"/>
          <w:marTop w:val="0"/>
          <w:marBottom w:val="0"/>
          <w:divBdr>
            <w:top w:val="none" w:sz="0" w:space="0" w:color="auto"/>
            <w:left w:val="none" w:sz="0" w:space="0" w:color="auto"/>
            <w:bottom w:val="none" w:sz="0" w:space="0" w:color="auto"/>
            <w:right w:val="none" w:sz="0" w:space="0" w:color="auto"/>
          </w:divBdr>
        </w:div>
        <w:div w:id="1726833608">
          <w:marLeft w:val="0"/>
          <w:marRight w:val="0"/>
          <w:marTop w:val="0"/>
          <w:marBottom w:val="0"/>
          <w:divBdr>
            <w:top w:val="none" w:sz="0" w:space="0" w:color="auto"/>
            <w:left w:val="none" w:sz="0" w:space="0" w:color="auto"/>
            <w:bottom w:val="none" w:sz="0" w:space="0" w:color="auto"/>
            <w:right w:val="none" w:sz="0" w:space="0" w:color="auto"/>
          </w:divBdr>
        </w:div>
        <w:div w:id="1728451804">
          <w:marLeft w:val="0"/>
          <w:marRight w:val="0"/>
          <w:marTop w:val="0"/>
          <w:marBottom w:val="0"/>
          <w:divBdr>
            <w:top w:val="none" w:sz="0" w:space="0" w:color="auto"/>
            <w:left w:val="none" w:sz="0" w:space="0" w:color="auto"/>
            <w:bottom w:val="none" w:sz="0" w:space="0" w:color="auto"/>
            <w:right w:val="none" w:sz="0" w:space="0" w:color="auto"/>
          </w:divBdr>
        </w:div>
        <w:div w:id="1730569507">
          <w:marLeft w:val="0"/>
          <w:marRight w:val="0"/>
          <w:marTop w:val="0"/>
          <w:marBottom w:val="0"/>
          <w:divBdr>
            <w:top w:val="none" w:sz="0" w:space="0" w:color="auto"/>
            <w:left w:val="none" w:sz="0" w:space="0" w:color="auto"/>
            <w:bottom w:val="none" w:sz="0" w:space="0" w:color="auto"/>
            <w:right w:val="none" w:sz="0" w:space="0" w:color="auto"/>
          </w:divBdr>
        </w:div>
        <w:div w:id="1735620602">
          <w:marLeft w:val="0"/>
          <w:marRight w:val="0"/>
          <w:marTop w:val="0"/>
          <w:marBottom w:val="0"/>
          <w:divBdr>
            <w:top w:val="none" w:sz="0" w:space="0" w:color="auto"/>
            <w:left w:val="none" w:sz="0" w:space="0" w:color="auto"/>
            <w:bottom w:val="none" w:sz="0" w:space="0" w:color="auto"/>
            <w:right w:val="none" w:sz="0" w:space="0" w:color="auto"/>
          </w:divBdr>
        </w:div>
        <w:div w:id="1739934211">
          <w:marLeft w:val="0"/>
          <w:marRight w:val="0"/>
          <w:marTop w:val="0"/>
          <w:marBottom w:val="0"/>
          <w:divBdr>
            <w:top w:val="none" w:sz="0" w:space="0" w:color="auto"/>
            <w:left w:val="none" w:sz="0" w:space="0" w:color="auto"/>
            <w:bottom w:val="none" w:sz="0" w:space="0" w:color="auto"/>
            <w:right w:val="none" w:sz="0" w:space="0" w:color="auto"/>
          </w:divBdr>
        </w:div>
        <w:div w:id="1741439472">
          <w:marLeft w:val="0"/>
          <w:marRight w:val="0"/>
          <w:marTop w:val="0"/>
          <w:marBottom w:val="0"/>
          <w:divBdr>
            <w:top w:val="none" w:sz="0" w:space="0" w:color="auto"/>
            <w:left w:val="none" w:sz="0" w:space="0" w:color="auto"/>
            <w:bottom w:val="none" w:sz="0" w:space="0" w:color="auto"/>
            <w:right w:val="none" w:sz="0" w:space="0" w:color="auto"/>
          </w:divBdr>
        </w:div>
        <w:div w:id="1742143696">
          <w:marLeft w:val="0"/>
          <w:marRight w:val="0"/>
          <w:marTop w:val="0"/>
          <w:marBottom w:val="0"/>
          <w:divBdr>
            <w:top w:val="none" w:sz="0" w:space="0" w:color="auto"/>
            <w:left w:val="none" w:sz="0" w:space="0" w:color="auto"/>
            <w:bottom w:val="none" w:sz="0" w:space="0" w:color="auto"/>
            <w:right w:val="none" w:sz="0" w:space="0" w:color="auto"/>
          </w:divBdr>
        </w:div>
        <w:div w:id="1751274834">
          <w:marLeft w:val="0"/>
          <w:marRight w:val="0"/>
          <w:marTop w:val="0"/>
          <w:marBottom w:val="0"/>
          <w:divBdr>
            <w:top w:val="none" w:sz="0" w:space="0" w:color="auto"/>
            <w:left w:val="none" w:sz="0" w:space="0" w:color="auto"/>
            <w:bottom w:val="none" w:sz="0" w:space="0" w:color="auto"/>
            <w:right w:val="none" w:sz="0" w:space="0" w:color="auto"/>
          </w:divBdr>
        </w:div>
        <w:div w:id="1751541826">
          <w:marLeft w:val="0"/>
          <w:marRight w:val="0"/>
          <w:marTop w:val="0"/>
          <w:marBottom w:val="0"/>
          <w:divBdr>
            <w:top w:val="none" w:sz="0" w:space="0" w:color="auto"/>
            <w:left w:val="none" w:sz="0" w:space="0" w:color="auto"/>
            <w:bottom w:val="none" w:sz="0" w:space="0" w:color="auto"/>
            <w:right w:val="none" w:sz="0" w:space="0" w:color="auto"/>
          </w:divBdr>
        </w:div>
        <w:div w:id="1765419951">
          <w:marLeft w:val="0"/>
          <w:marRight w:val="0"/>
          <w:marTop w:val="0"/>
          <w:marBottom w:val="0"/>
          <w:divBdr>
            <w:top w:val="none" w:sz="0" w:space="0" w:color="auto"/>
            <w:left w:val="none" w:sz="0" w:space="0" w:color="auto"/>
            <w:bottom w:val="none" w:sz="0" w:space="0" w:color="auto"/>
            <w:right w:val="none" w:sz="0" w:space="0" w:color="auto"/>
          </w:divBdr>
        </w:div>
        <w:div w:id="1793943060">
          <w:marLeft w:val="0"/>
          <w:marRight w:val="0"/>
          <w:marTop w:val="0"/>
          <w:marBottom w:val="0"/>
          <w:divBdr>
            <w:top w:val="none" w:sz="0" w:space="0" w:color="auto"/>
            <w:left w:val="none" w:sz="0" w:space="0" w:color="auto"/>
            <w:bottom w:val="none" w:sz="0" w:space="0" w:color="auto"/>
            <w:right w:val="none" w:sz="0" w:space="0" w:color="auto"/>
          </w:divBdr>
        </w:div>
        <w:div w:id="1801267389">
          <w:marLeft w:val="0"/>
          <w:marRight w:val="0"/>
          <w:marTop w:val="0"/>
          <w:marBottom w:val="0"/>
          <w:divBdr>
            <w:top w:val="none" w:sz="0" w:space="0" w:color="auto"/>
            <w:left w:val="none" w:sz="0" w:space="0" w:color="auto"/>
            <w:bottom w:val="none" w:sz="0" w:space="0" w:color="auto"/>
            <w:right w:val="none" w:sz="0" w:space="0" w:color="auto"/>
          </w:divBdr>
        </w:div>
        <w:div w:id="1841038740">
          <w:marLeft w:val="0"/>
          <w:marRight w:val="0"/>
          <w:marTop w:val="0"/>
          <w:marBottom w:val="0"/>
          <w:divBdr>
            <w:top w:val="none" w:sz="0" w:space="0" w:color="auto"/>
            <w:left w:val="none" w:sz="0" w:space="0" w:color="auto"/>
            <w:bottom w:val="none" w:sz="0" w:space="0" w:color="auto"/>
            <w:right w:val="none" w:sz="0" w:space="0" w:color="auto"/>
          </w:divBdr>
        </w:div>
        <w:div w:id="1842161180">
          <w:marLeft w:val="0"/>
          <w:marRight w:val="0"/>
          <w:marTop w:val="0"/>
          <w:marBottom w:val="0"/>
          <w:divBdr>
            <w:top w:val="none" w:sz="0" w:space="0" w:color="auto"/>
            <w:left w:val="none" w:sz="0" w:space="0" w:color="auto"/>
            <w:bottom w:val="none" w:sz="0" w:space="0" w:color="auto"/>
            <w:right w:val="none" w:sz="0" w:space="0" w:color="auto"/>
          </w:divBdr>
        </w:div>
        <w:div w:id="1848597061">
          <w:marLeft w:val="0"/>
          <w:marRight w:val="0"/>
          <w:marTop w:val="0"/>
          <w:marBottom w:val="0"/>
          <w:divBdr>
            <w:top w:val="none" w:sz="0" w:space="0" w:color="auto"/>
            <w:left w:val="none" w:sz="0" w:space="0" w:color="auto"/>
            <w:bottom w:val="none" w:sz="0" w:space="0" w:color="auto"/>
            <w:right w:val="none" w:sz="0" w:space="0" w:color="auto"/>
          </w:divBdr>
        </w:div>
        <w:div w:id="1853642123">
          <w:marLeft w:val="0"/>
          <w:marRight w:val="0"/>
          <w:marTop w:val="0"/>
          <w:marBottom w:val="0"/>
          <w:divBdr>
            <w:top w:val="none" w:sz="0" w:space="0" w:color="auto"/>
            <w:left w:val="none" w:sz="0" w:space="0" w:color="auto"/>
            <w:bottom w:val="none" w:sz="0" w:space="0" w:color="auto"/>
            <w:right w:val="none" w:sz="0" w:space="0" w:color="auto"/>
          </w:divBdr>
        </w:div>
        <w:div w:id="1871334847">
          <w:marLeft w:val="0"/>
          <w:marRight w:val="0"/>
          <w:marTop w:val="0"/>
          <w:marBottom w:val="0"/>
          <w:divBdr>
            <w:top w:val="none" w:sz="0" w:space="0" w:color="auto"/>
            <w:left w:val="none" w:sz="0" w:space="0" w:color="auto"/>
            <w:bottom w:val="none" w:sz="0" w:space="0" w:color="auto"/>
            <w:right w:val="none" w:sz="0" w:space="0" w:color="auto"/>
          </w:divBdr>
        </w:div>
        <w:div w:id="1875998400">
          <w:marLeft w:val="0"/>
          <w:marRight w:val="0"/>
          <w:marTop w:val="0"/>
          <w:marBottom w:val="0"/>
          <w:divBdr>
            <w:top w:val="none" w:sz="0" w:space="0" w:color="auto"/>
            <w:left w:val="none" w:sz="0" w:space="0" w:color="auto"/>
            <w:bottom w:val="none" w:sz="0" w:space="0" w:color="auto"/>
            <w:right w:val="none" w:sz="0" w:space="0" w:color="auto"/>
          </w:divBdr>
        </w:div>
        <w:div w:id="1877040945">
          <w:marLeft w:val="0"/>
          <w:marRight w:val="0"/>
          <w:marTop w:val="0"/>
          <w:marBottom w:val="0"/>
          <w:divBdr>
            <w:top w:val="none" w:sz="0" w:space="0" w:color="auto"/>
            <w:left w:val="none" w:sz="0" w:space="0" w:color="auto"/>
            <w:bottom w:val="none" w:sz="0" w:space="0" w:color="auto"/>
            <w:right w:val="none" w:sz="0" w:space="0" w:color="auto"/>
          </w:divBdr>
        </w:div>
        <w:div w:id="1886869075">
          <w:marLeft w:val="0"/>
          <w:marRight w:val="0"/>
          <w:marTop w:val="0"/>
          <w:marBottom w:val="0"/>
          <w:divBdr>
            <w:top w:val="none" w:sz="0" w:space="0" w:color="auto"/>
            <w:left w:val="none" w:sz="0" w:space="0" w:color="auto"/>
            <w:bottom w:val="none" w:sz="0" w:space="0" w:color="auto"/>
            <w:right w:val="none" w:sz="0" w:space="0" w:color="auto"/>
          </w:divBdr>
        </w:div>
        <w:div w:id="1890191009">
          <w:marLeft w:val="0"/>
          <w:marRight w:val="0"/>
          <w:marTop w:val="0"/>
          <w:marBottom w:val="0"/>
          <w:divBdr>
            <w:top w:val="none" w:sz="0" w:space="0" w:color="auto"/>
            <w:left w:val="none" w:sz="0" w:space="0" w:color="auto"/>
            <w:bottom w:val="none" w:sz="0" w:space="0" w:color="auto"/>
            <w:right w:val="none" w:sz="0" w:space="0" w:color="auto"/>
          </w:divBdr>
        </w:div>
        <w:div w:id="1891767498">
          <w:marLeft w:val="0"/>
          <w:marRight w:val="0"/>
          <w:marTop w:val="0"/>
          <w:marBottom w:val="0"/>
          <w:divBdr>
            <w:top w:val="none" w:sz="0" w:space="0" w:color="auto"/>
            <w:left w:val="none" w:sz="0" w:space="0" w:color="auto"/>
            <w:bottom w:val="none" w:sz="0" w:space="0" w:color="auto"/>
            <w:right w:val="none" w:sz="0" w:space="0" w:color="auto"/>
          </w:divBdr>
        </w:div>
        <w:div w:id="1902324043">
          <w:marLeft w:val="0"/>
          <w:marRight w:val="0"/>
          <w:marTop w:val="0"/>
          <w:marBottom w:val="0"/>
          <w:divBdr>
            <w:top w:val="none" w:sz="0" w:space="0" w:color="auto"/>
            <w:left w:val="none" w:sz="0" w:space="0" w:color="auto"/>
            <w:bottom w:val="none" w:sz="0" w:space="0" w:color="auto"/>
            <w:right w:val="none" w:sz="0" w:space="0" w:color="auto"/>
          </w:divBdr>
        </w:div>
        <w:div w:id="1904633658">
          <w:marLeft w:val="0"/>
          <w:marRight w:val="0"/>
          <w:marTop w:val="0"/>
          <w:marBottom w:val="0"/>
          <w:divBdr>
            <w:top w:val="none" w:sz="0" w:space="0" w:color="auto"/>
            <w:left w:val="none" w:sz="0" w:space="0" w:color="auto"/>
            <w:bottom w:val="none" w:sz="0" w:space="0" w:color="auto"/>
            <w:right w:val="none" w:sz="0" w:space="0" w:color="auto"/>
          </w:divBdr>
        </w:div>
        <w:div w:id="1918709664">
          <w:marLeft w:val="0"/>
          <w:marRight w:val="0"/>
          <w:marTop w:val="0"/>
          <w:marBottom w:val="0"/>
          <w:divBdr>
            <w:top w:val="none" w:sz="0" w:space="0" w:color="auto"/>
            <w:left w:val="none" w:sz="0" w:space="0" w:color="auto"/>
            <w:bottom w:val="none" w:sz="0" w:space="0" w:color="auto"/>
            <w:right w:val="none" w:sz="0" w:space="0" w:color="auto"/>
          </w:divBdr>
        </w:div>
        <w:div w:id="1933850831">
          <w:marLeft w:val="0"/>
          <w:marRight w:val="0"/>
          <w:marTop w:val="0"/>
          <w:marBottom w:val="0"/>
          <w:divBdr>
            <w:top w:val="none" w:sz="0" w:space="0" w:color="auto"/>
            <w:left w:val="none" w:sz="0" w:space="0" w:color="auto"/>
            <w:bottom w:val="none" w:sz="0" w:space="0" w:color="auto"/>
            <w:right w:val="none" w:sz="0" w:space="0" w:color="auto"/>
          </w:divBdr>
        </w:div>
        <w:div w:id="1933977341">
          <w:marLeft w:val="0"/>
          <w:marRight w:val="0"/>
          <w:marTop w:val="0"/>
          <w:marBottom w:val="0"/>
          <w:divBdr>
            <w:top w:val="none" w:sz="0" w:space="0" w:color="auto"/>
            <w:left w:val="none" w:sz="0" w:space="0" w:color="auto"/>
            <w:bottom w:val="none" w:sz="0" w:space="0" w:color="auto"/>
            <w:right w:val="none" w:sz="0" w:space="0" w:color="auto"/>
          </w:divBdr>
        </w:div>
        <w:div w:id="1941448595">
          <w:marLeft w:val="0"/>
          <w:marRight w:val="0"/>
          <w:marTop w:val="0"/>
          <w:marBottom w:val="0"/>
          <w:divBdr>
            <w:top w:val="none" w:sz="0" w:space="0" w:color="auto"/>
            <w:left w:val="none" w:sz="0" w:space="0" w:color="auto"/>
            <w:bottom w:val="none" w:sz="0" w:space="0" w:color="auto"/>
            <w:right w:val="none" w:sz="0" w:space="0" w:color="auto"/>
          </w:divBdr>
        </w:div>
        <w:div w:id="1948611624">
          <w:marLeft w:val="0"/>
          <w:marRight w:val="0"/>
          <w:marTop w:val="0"/>
          <w:marBottom w:val="0"/>
          <w:divBdr>
            <w:top w:val="none" w:sz="0" w:space="0" w:color="auto"/>
            <w:left w:val="none" w:sz="0" w:space="0" w:color="auto"/>
            <w:bottom w:val="none" w:sz="0" w:space="0" w:color="auto"/>
            <w:right w:val="none" w:sz="0" w:space="0" w:color="auto"/>
          </w:divBdr>
        </w:div>
        <w:div w:id="1959407066">
          <w:marLeft w:val="0"/>
          <w:marRight w:val="0"/>
          <w:marTop w:val="0"/>
          <w:marBottom w:val="0"/>
          <w:divBdr>
            <w:top w:val="none" w:sz="0" w:space="0" w:color="auto"/>
            <w:left w:val="none" w:sz="0" w:space="0" w:color="auto"/>
            <w:bottom w:val="none" w:sz="0" w:space="0" w:color="auto"/>
            <w:right w:val="none" w:sz="0" w:space="0" w:color="auto"/>
          </w:divBdr>
        </w:div>
        <w:div w:id="1965312657">
          <w:marLeft w:val="0"/>
          <w:marRight w:val="0"/>
          <w:marTop w:val="0"/>
          <w:marBottom w:val="0"/>
          <w:divBdr>
            <w:top w:val="none" w:sz="0" w:space="0" w:color="auto"/>
            <w:left w:val="none" w:sz="0" w:space="0" w:color="auto"/>
            <w:bottom w:val="none" w:sz="0" w:space="0" w:color="auto"/>
            <w:right w:val="none" w:sz="0" w:space="0" w:color="auto"/>
          </w:divBdr>
        </w:div>
        <w:div w:id="1967421953">
          <w:marLeft w:val="0"/>
          <w:marRight w:val="0"/>
          <w:marTop w:val="0"/>
          <w:marBottom w:val="0"/>
          <w:divBdr>
            <w:top w:val="none" w:sz="0" w:space="0" w:color="auto"/>
            <w:left w:val="none" w:sz="0" w:space="0" w:color="auto"/>
            <w:bottom w:val="none" w:sz="0" w:space="0" w:color="auto"/>
            <w:right w:val="none" w:sz="0" w:space="0" w:color="auto"/>
          </w:divBdr>
        </w:div>
        <w:div w:id="1967810759">
          <w:marLeft w:val="0"/>
          <w:marRight w:val="0"/>
          <w:marTop w:val="0"/>
          <w:marBottom w:val="0"/>
          <w:divBdr>
            <w:top w:val="none" w:sz="0" w:space="0" w:color="auto"/>
            <w:left w:val="none" w:sz="0" w:space="0" w:color="auto"/>
            <w:bottom w:val="none" w:sz="0" w:space="0" w:color="auto"/>
            <w:right w:val="none" w:sz="0" w:space="0" w:color="auto"/>
          </w:divBdr>
        </w:div>
        <w:div w:id="1974407871">
          <w:marLeft w:val="0"/>
          <w:marRight w:val="0"/>
          <w:marTop w:val="0"/>
          <w:marBottom w:val="0"/>
          <w:divBdr>
            <w:top w:val="none" w:sz="0" w:space="0" w:color="auto"/>
            <w:left w:val="none" w:sz="0" w:space="0" w:color="auto"/>
            <w:bottom w:val="none" w:sz="0" w:space="0" w:color="auto"/>
            <w:right w:val="none" w:sz="0" w:space="0" w:color="auto"/>
          </w:divBdr>
        </w:div>
        <w:div w:id="1978492277">
          <w:marLeft w:val="0"/>
          <w:marRight w:val="0"/>
          <w:marTop w:val="0"/>
          <w:marBottom w:val="0"/>
          <w:divBdr>
            <w:top w:val="none" w:sz="0" w:space="0" w:color="auto"/>
            <w:left w:val="none" w:sz="0" w:space="0" w:color="auto"/>
            <w:bottom w:val="none" w:sz="0" w:space="0" w:color="auto"/>
            <w:right w:val="none" w:sz="0" w:space="0" w:color="auto"/>
          </w:divBdr>
        </w:div>
        <w:div w:id="1985621781">
          <w:marLeft w:val="0"/>
          <w:marRight w:val="0"/>
          <w:marTop w:val="0"/>
          <w:marBottom w:val="0"/>
          <w:divBdr>
            <w:top w:val="none" w:sz="0" w:space="0" w:color="auto"/>
            <w:left w:val="none" w:sz="0" w:space="0" w:color="auto"/>
            <w:bottom w:val="none" w:sz="0" w:space="0" w:color="auto"/>
            <w:right w:val="none" w:sz="0" w:space="0" w:color="auto"/>
          </w:divBdr>
        </w:div>
        <w:div w:id="1985814352">
          <w:marLeft w:val="0"/>
          <w:marRight w:val="0"/>
          <w:marTop w:val="0"/>
          <w:marBottom w:val="0"/>
          <w:divBdr>
            <w:top w:val="none" w:sz="0" w:space="0" w:color="auto"/>
            <w:left w:val="none" w:sz="0" w:space="0" w:color="auto"/>
            <w:bottom w:val="none" w:sz="0" w:space="0" w:color="auto"/>
            <w:right w:val="none" w:sz="0" w:space="0" w:color="auto"/>
          </w:divBdr>
        </w:div>
        <w:div w:id="2022463798">
          <w:marLeft w:val="0"/>
          <w:marRight w:val="0"/>
          <w:marTop w:val="0"/>
          <w:marBottom w:val="0"/>
          <w:divBdr>
            <w:top w:val="none" w:sz="0" w:space="0" w:color="auto"/>
            <w:left w:val="none" w:sz="0" w:space="0" w:color="auto"/>
            <w:bottom w:val="none" w:sz="0" w:space="0" w:color="auto"/>
            <w:right w:val="none" w:sz="0" w:space="0" w:color="auto"/>
          </w:divBdr>
        </w:div>
        <w:div w:id="2029669978">
          <w:marLeft w:val="0"/>
          <w:marRight w:val="0"/>
          <w:marTop w:val="0"/>
          <w:marBottom w:val="0"/>
          <w:divBdr>
            <w:top w:val="none" w:sz="0" w:space="0" w:color="auto"/>
            <w:left w:val="none" w:sz="0" w:space="0" w:color="auto"/>
            <w:bottom w:val="none" w:sz="0" w:space="0" w:color="auto"/>
            <w:right w:val="none" w:sz="0" w:space="0" w:color="auto"/>
          </w:divBdr>
        </w:div>
        <w:div w:id="2033215181">
          <w:marLeft w:val="0"/>
          <w:marRight w:val="0"/>
          <w:marTop w:val="0"/>
          <w:marBottom w:val="0"/>
          <w:divBdr>
            <w:top w:val="none" w:sz="0" w:space="0" w:color="auto"/>
            <w:left w:val="none" w:sz="0" w:space="0" w:color="auto"/>
            <w:bottom w:val="none" w:sz="0" w:space="0" w:color="auto"/>
            <w:right w:val="none" w:sz="0" w:space="0" w:color="auto"/>
          </w:divBdr>
        </w:div>
        <w:div w:id="2098286650">
          <w:marLeft w:val="0"/>
          <w:marRight w:val="0"/>
          <w:marTop w:val="0"/>
          <w:marBottom w:val="0"/>
          <w:divBdr>
            <w:top w:val="none" w:sz="0" w:space="0" w:color="auto"/>
            <w:left w:val="none" w:sz="0" w:space="0" w:color="auto"/>
            <w:bottom w:val="none" w:sz="0" w:space="0" w:color="auto"/>
            <w:right w:val="none" w:sz="0" w:space="0" w:color="auto"/>
          </w:divBdr>
        </w:div>
        <w:div w:id="2105686069">
          <w:marLeft w:val="0"/>
          <w:marRight w:val="0"/>
          <w:marTop w:val="0"/>
          <w:marBottom w:val="0"/>
          <w:divBdr>
            <w:top w:val="none" w:sz="0" w:space="0" w:color="auto"/>
            <w:left w:val="none" w:sz="0" w:space="0" w:color="auto"/>
            <w:bottom w:val="none" w:sz="0" w:space="0" w:color="auto"/>
            <w:right w:val="none" w:sz="0" w:space="0" w:color="auto"/>
          </w:divBdr>
        </w:div>
        <w:div w:id="2111659422">
          <w:marLeft w:val="0"/>
          <w:marRight w:val="0"/>
          <w:marTop w:val="0"/>
          <w:marBottom w:val="0"/>
          <w:divBdr>
            <w:top w:val="none" w:sz="0" w:space="0" w:color="auto"/>
            <w:left w:val="none" w:sz="0" w:space="0" w:color="auto"/>
            <w:bottom w:val="none" w:sz="0" w:space="0" w:color="auto"/>
            <w:right w:val="none" w:sz="0" w:space="0" w:color="auto"/>
          </w:divBdr>
        </w:div>
        <w:div w:id="2114592776">
          <w:marLeft w:val="0"/>
          <w:marRight w:val="0"/>
          <w:marTop w:val="0"/>
          <w:marBottom w:val="0"/>
          <w:divBdr>
            <w:top w:val="none" w:sz="0" w:space="0" w:color="auto"/>
            <w:left w:val="none" w:sz="0" w:space="0" w:color="auto"/>
            <w:bottom w:val="none" w:sz="0" w:space="0" w:color="auto"/>
            <w:right w:val="none" w:sz="0" w:space="0" w:color="auto"/>
          </w:divBdr>
        </w:div>
        <w:div w:id="2124299463">
          <w:marLeft w:val="0"/>
          <w:marRight w:val="0"/>
          <w:marTop w:val="0"/>
          <w:marBottom w:val="0"/>
          <w:divBdr>
            <w:top w:val="none" w:sz="0" w:space="0" w:color="auto"/>
            <w:left w:val="none" w:sz="0" w:space="0" w:color="auto"/>
            <w:bottom w:val="none" w:sz="0" w:space="0" w:color="auto"/>
            <w:right w:val="none" w:sz="0" w:space="0" w:color="auto"/>
          </w:divBdr>
        </w:div>
      </w:divsChild>
    </w:div>
    <w:div w:id="238902692">
      <w:bodyDiv w:val="1"/>
      <w:marLeft w:val="0"/>
      <w:marRight w:val="0"/>
      <w:marTop w:val="0"/>
      <w:marBottom w:val="0"/>
      <w:divBdr>
        <w:top w:val="none" w:sz="0" w:space="0" w:color="auto"/>
        <w:left w:val="none" w:sz="0" w:space="0" w:color="auto"/>
        <w:bottom w:val="none" w:sz="0" w:space="0" w:color="auto"/>
        <w:right w:val="none" w:sz="0" w:space="0" w:color="auto"/>
      </w:divBdr>
    </w:div>
    <w:div w:id="264316049">
      <w:bodyDiv w:val="1"/>
      <w:marLeft w:val="0"/>
      <w:marRight w:val="0"/>
      <w:marTop w:val="0"/>
      <w:marBottom w:val="0"/>
      <w:divBdr>
        <w:top w:val="none" w:sz="0" w:space="0" w:color="auto"/>
        <w:left w:val="none" w:sz="0" w:space="0" w:color="auto"/>
        <w:bottom w:val="none" w:sz="0" w:space="0" w:color="auto"/>
        <w:right w:val="none" w:sz="0" w:space="0" w:color="auto"/>
      </w:divBdr>
      <w:divsChild>
        <w:div w:id="155613159">
          <w:marLeft w:val="60"/>
          <w:marRight w:val="60"/>
          <w:marTop w:val="100"/>
          <w:marBottom w:val="100"/>
          <w:divBdr>
            <w:top w:val="none" w:sz="0" w:space="0" w:color="auto"/>
            <w:left w:val="none" w:sz="0" w:space="0" w:color="auto"/>
            <w:bottom w:val="none" w:sz="0" w:space="0" w:color="auto"/>
            <w:right w:val="none" w:sz="0" w:space="0" w:color="auto"/>
          </w:divBdr>
          <w:divsChild>
            <w:div w:id="784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6288">
      <w:bodyDiv w:val="1"/>
      <w:marLeft w:val="0"/>
      <w:marRight w:val="0"/>
      <w:marTop w:val="0"/>
      <w:marBottom w:val="0"/>
      <w:divBdr>
        <w:top w:val="none" w:sz="0" w:space="0" w:color="auto"/>
        <w:left w:val="none" w:sz="0" w:space="0" w:color="auto"/>
        <w:bottom w:val="none" w:sz="0" w:space="0" w:color="auto"/>
        <w:right w:val="none" w:sz="0" w:space="0" w:color="auto"/>
      </w:divBdr>
      <w:divsChild>
        <w:div w:id="1469854">
          <w:marLeft w:val="0"/>
          <w:marRight w:val="0"/>
          <w:marTop w:val="0"/>
          <w:marBottom w:val="0"/>
          <w:divBdr>
            <w:top w:val="none" w:sz="0" w:space="0" w:color="auto"/>
            <w:left w:val="none" w:sz="0" w:space="0" w:color="auto"/>
            <w:bottom w:val="none" w:sz="0" w:space="0" w:color="auto"/>
            <w:right w:val="none" w:sz="0" w:space="0" w:color="auto"/>
          </w:divBdr>
        </w:div>
        <w:div w:id="10690322">
          <w:marLeft w:val="0"/>
          <w:marRight w:val="0"/>
          <w:marTop w:val="0"/>
          <w:marBottom w:val="0"/>
          <w:divBdr>
            <w:top w:val="none" w:sz="0" w:space="0" w:color="auto"/>
            <w:left w:val="none" w:sz="0" w:space="0" w:color="auto"/>
            <w:bottom w:val="none" w:sz="0" w:space="0" w:color="auto"/>
            <w:right w:val="none" w:sz="0" w:space="0" w:color="auto"/>
          </w:divBdr>
        </w:div>
        <w:div w:id="14966567">
          <w:marLeft w:val="0"/>
          <w:marRight w:val="0"/>
          <w:marTop w:val="0"/>
          <w:marBottom w:val="0"/>
          <w:divBdr>
            <w:top w:val="none" w:sz="0" w:space="0" w:color="auto"/>
            <w:left w:val="none" w:sz="0" w:space="0" w:color="auto"/>
            <w:bottom w:val="none" w:sz="0" w:space="0" w:color="auto"/>
            <w:right w:val="none" w:sz="0" w:space="0" w:color="auto"/>
          </w:divBdr>
        </w:div>
        <w:div w:id="20664483">
          <w:marLeft w:val="0"/>
          <w:marRight w:val="0"/>
          <w:marTop w:val="0"/>
          <w:marBottom w:val="0"/>
          <w:divBdr>
            <w:top w:val="none" w:sz="0" w:space="0" w:color="auto"/>
            <w:left w:val="none" w:sz="0" w:space="0" w:color="auto"/>
            <w:bottom w:val="none" w:sz="0" w:space="0" w:color="auto"/>
            <w:right w:val="none" w:sz="0" w:space="0" w:color="auto"/>
          </w:divBdr>
        </w:div>
        <w:div w:id="21828217">
          <w:marLeft w:val="0"/>
          <w:marRight w:val="0"/>
          <w:marTop w:val="0"/>
          <w:marBottom w:val="0"/>
          <w:divBdr>
            <w:top w:val="none" w:sz="0" w:space="0" w:color="auto"/>
            <w:left w:val="none" w:sz="0" w:space="0" w:color="auto"/>
            <w:bottom w:val="none" w:sz="0" w:space="0" w:color="auto"/>
            <w:right w:val="none" w:sz="0" w:space="0" w:color="auto"/>
          </w:divBdr>
        </w:div>
        <w:div w:id="38671594">
          <w:marLeft w:val="0"/>
          <w:marRight w:val="0"/>
          <w:marTop w:val="0"/>
          <w:marBottom w:val="0"/>
          <w:divBdr>
            <w:top w:val="none" w:sz="0" w:space="0" w:color="auto"/>
            <w:left w:val="none" w:sz="0" w:space="0" w:color="auto"/>
            <w:bottom w:val="none" w:sz="0" w:space="0" w:color="auto"/>
            <w:right w:val="none" w:sz="0" w:space="0" w:color="auto"/>
          </w:divBdr>
        </w:div>
        <w:div w:id="39283983">
          <w:marLeft w:val="0"/>
          <w:marRight w:val="0"/>
          <w:marTop w:val="0"/>
          <w:marBottom w:val="0"/>
          <w:divBdr>
            <w:top w:val="none" w:sz="0" w:space="0" w:color="auto"/>
            <w:left w:val="none" w:sz="0" w:space="0" w:color="auto"/>
            <w:bottom w:val="none" w:sz="0" w:space="0" w:color="auto"/>
            <w:right w:val="none" w:sz="0" w:space="0" w:color="auto"/>
          </w:divBdr>
        </w:div>
        <w:div w:id="42098216">
          <w:marLeft w:val="0"/>
          <w:marRight w:val="0"/>
          <w:marTop w:val="0"/>
          <w:marBottom w:val="0"/>
          <w:divBdr>
            <w:top w:val="none" w:sz="0" w:space="0" w:color="auto"/>
            <w:left w:val="none" w:sz="0" w:space="0" w:color="auto"/>
            <w:bottom w:val="none" w:sz="0" w:space="0" w:color="auto"/>
            <w:right w:val="none" w:sz="0" w:space="0" w:color="auto"/>
          </w:divBdr>
        </w:div>
        <w:div w:id="52780384">
          <w:marLeft w:val="0"/>
          <w:marRight w:val="0"/>
          <w:marTop w:val="0"/>
          <w:marBottom w:val="0"/>
          <w:divBdr>
            <w:top w:val="none" w:sz="0" w:space="0" w:color="auto"/>
            <w:left w:val="none" w:sz="0" w:space="0" w:color="auto"/>
            <w:bottom w:val="none" w:sz="0" w:space="0" w:color="auto"/>
            <w:right w:val="none" w:sz="0" w:space="0" w:color="auto"/>
          </w:divBdr>
        </w:div>
        <w:div w:id="66075441">
          <w:marLeft w:val="0"/>
          <w:marRight w:val="0"/>
          <w:marTop w:val="0"/>
          <w:marBottom w:val="0"/>
          <w:divBdr>
            <w:top w:val="none" w:sz="0" w:space="0" w:color="auto"/>
            <w:left w:val="none" w:sz="0" w:space="0" w:color="auto"/>
            <w:bottom w:val="none" w:sz="0" w:space="0" w:color="auto"/>
            <w:right w:val="none" w:sz="0" w:space="0" w:color="auto"/>
          </w:divBdr>
        </w:div>
        <w:div w:id="86076552">
          <w:marLeft w:val="0"/>
          <w:marRight w:val="0"/>
          <w:marTop w:val="0"/>
          <w:marBottom w:val="0"/>
          <w:divBdr>
            <w:top w:val="none" w:sz="0" w:space="0" w:color="auto"/>
            <w:left w:val="none" w:sz="0" w:space="0" w:color="auto"/>
            <w:bottom w:val="none" w:sz="0" w:space="0" w:color="auto"/>
            <w:right w:val="none" w:sz="0" w:space="0" w:color="auto"/>
          </w:divBdr>
        </w:div>
        <w:div w:id="90008376">
          <w:marLeft w:val="0"/>
          <w:marRight w:val="0"/>
          <w:marTop w:val="0"/>
          <w:marBottom w:val="0"/>
          <w:divBdr>
            <w:top w:val="none" w:sz="0" w:space="0" w:color="auto"/>
            <w:left w:val="none" w:sz="0" w:space="0" w:color="auto"/>
            <w:bottom w:val="none" w:sz="0" w:space="0" w:color="auto"/>
            <w:right w:val="none" w:sz="0" w:space="0" w:color="auto"/>
          </w:divBdr>
        </w:div>
        <w:div w:id="94833710">
          <w:marLeft w:val="0"/>
          <w:marRight w:val="0"/>
          <w:marTop w:val="0"/>
          <w:marBottom w:val="0"/>
          <w:divBdr>
            <w:top w:val="none" w:sz="0" w:space="0" w:color="auto"/>
            <w:left w:val="none" w:sz="0" w:space="0" w:color="auto"/>
            <w:bottom w:val="none" w:sz="0" w:space="0" w:color="auto"/>
            <w:right w:val="none" w:sz="0" w:space="0" w:color="auto"/>
          </w:divBdr>
        </w:div>
        <w:div w:id="95174592">
          <w:marLeft w:val="0"/>
          <w:marRight w:val="0"/>
          <w:marTop w:val="0"/>
          <w:marBottom w:val="0"/>
          <w:divBdr>
            <w:top w:val="none" w:sz="0" w:space="0" w:color="auto"/>
            <w:left w:val="none" w:sz="0" w:space="0" w:color="auto"/>
            <w:bottom w:val="none" w:sz="0" w:space="0" w:color="auto"/>
            <w:right w:val="none" w:sz="0" w:space="0" w:color="auto"/>
          </w:divBdr>
        </w:div>
        <w:div w:id="96485503">
          <w:marLeft w:val="0"/>
          <w:marRight w:val="0"/>
          <w:marTop w:val="0"/>
          <w:marBottom w:val="0"/>
          <w:divBdr>
            <w:top w:val="none" w:sz="0" w:space="0" w:color="auto"/>
            <w:left w:val="none" w:sz="0" w:space="0" w:color="auto"/>
            <w:bottom w:val="none" w:sz="0" w:space="0" w:color="auto"/>
            <w:right w:val="none" w:sz="0" w:space="0" w:color="auto"/>
          </w:divBdr>
        </w:div>
        <w:div w:id="124474570">
          <w:marLeft w:val="0"/>
          <w:marRight w:val="0"/>
          <w:marTop w:val="0"/>
          <w:marBottom w:val="0"/>
          <w:divBdr>
            <w:top w:val="none" w:sz="0" w:space="0" w:color="auto"/>
            <w:left w:val="none" w:sz="0" w:space="0" w:color="auto"/>
            <w:bottom w:val="none" w:sz="0" w:space="0" w:color="auto"/>
            <w:right w:val="none" w:sz="0" w:space="0" w:color="auto"/>
          </w:divBdr>
        </w:div>
        <w:div w:id="129254984">
          <w:marLeft w:val="0"/>
          <w:marRight w:val="0"/>
          <w:marTop w:val="0"/>
          <w:marBottom w:val="0"/>
          <w:divBdr>
            <w:top w:val="none" w:sz="0" w:space="0" w:color="auto"/>
            <w:left w:val="none" w:sz="0" w:space="0" w:color="auto"/>
            <w:bottom w:val="none" w:sz="0" w:space="0" w:color="auto"/>
            <w:right w:val="none" w:sz="0" w:space="0" w:color="auto"/>
          </w:divBdr>
        </w:div>
        <w:div w:id="172494494">
          <w:marLeft w:val="0"/>
          <w:marRight w:val="0"/>
          <w:marTop w:val="0"/>
          <w:marBottom w:val="0"/>
          <w:divBdr>
            <w:top w:val="none" w:sz="0" w:space="0" w:color="auto"/>
            <w:left w:val="none" w:sz="0" w:space="0" w:color="auto"/>
            <w:bottom w:val="none" w:sz="0" w:space="0" w:color="auto"/>
            <w:right w:val="none" w:sz="0" w:space="0" w:color="auto"/>
          </w:divBdr>
        </w:div>
        <w:div w:id="173687086">
          <w:marLeft w:val="0"/>
          <w:marRight w:val="0"/>
          <w:marTop w:val="0"/>
          <w:marBottom w:val="0"/>
          <w:divBdr>
            <w:top w:val="none" w:sz="0" w:space="0" w:color="auto"/>
            <w:left w:val="none" w:sz="0" w:space="0" w:color="auto"/>
            <w:bottom w:val="none" w:sz="0" w:space="0" w:color="auto"/>
            <w:right w:val="none" w:sz="0" w:space="0" w:color="auto"/>
          </w:divBdr>
        </w:div>
        <w:div w:id="195314146">
          <w:marLeft w:val="0"/>
          <w:marRight w:val="0"/>
          <w:marTop w:val="0"/>
          <w:marBottom w:val="0"/>
          <w:divBdr>
            <w:top w:val="none" w:sz="0" w:space="0" w:color="auto"/>
            <w:left w:val="none" w:sz="0" w:space="0" w:color="auto"/>
            <w:bottom w:val="none" w:sz="0" w:space="0" w:color="auto"/>
            <w:right w:val="none" w:sz="0" w:space="0" w:color="auto"/>
          </w:divBdr>
        </w:div>
        <w:div w:id="205533861">
          <w:marLeft w:val="0"/>
          <w:marRight w:val="0"/>
          <w:marTop w:val="0"/>
          <w:marBottom w:val="0"/>
          <w:divBdr>
            <w:top w:val="none" w:sz="0" w:space="0" w:color="auto"/>
            <w:left w:val="none" w:sz="0" w:space="0" w:color="auto"/>
            <w:bottom w:val="none" w:sz="0" w:space="0" w:color="auto"/>
            <w:right w:val="none" w:sz="0" w:space="0" w:color="auto"/>
          </w:divBdr>
        </w:div>
        <w:div w:id="210505235">
          <w:marLeft w:val="0"/>
          <w:marRight w:val="0"/>
          <w:marTop w:val="0"/>
          <w:marBottom w:val="0"/>
          <w:divBdr>
            <w:top w:val="none" w:sz="0" w:space="0" w:color="auto"/>
            <w:left w:val="none" w:sz="0" w:space="0" w:color="auto"/>
            <w:bottom w:val="none" w:sz="0" w:space="0" w:color="auto"/>
            <w:right w:val="none" w:sz="0" w:space="0" w:color="auto"/>
          </w:divBdr>
        </w:div>
        <w:div w:id="211505788">
          <w:marLeft w:val="0"/>
          <w:marRight w:val="0"/>
          <w:marTop w:val="0"/>
          <w:marBottom w:val="0"/>
          <w:divBdr>
            <w:top w:val="none" w:sz="0" w:space="0" w:color="auto"/>
            <w:left w:val="none" w:sz="0" w:space="0" w:color="auto"/>
            <w:bottom w:val="none" w:sz="0" w:space="0" w:color="auto"/>
            <w:right w:val="none" w:sz="0" w:space="0" w:color="auto"/>
          </w:divBdr>
        </w:div>
        <w:div w:id="216596835">
          <w:marLeft w:val="0"/>
          <w:marRight w:val="0"/>
          <w:marTop w:val="0"/>
          <w:marBottom w:val="0"/>
          <w:divBdr>
            <w:top w:val="none" w:sz="0" w:space="0" w:color="auto"/>
            <w:left w:val="none" w:sz="0" w:space="0" w:color="auto"/>
            <w:bottom w:val="none" w:sz="0" w:space="0" w:color="auto"/>
            <w:right w:val="none" w:sz="0" w:space="0" w:color="auto"/>
          </w:divBdr>
        </w:div>
        <w:div w:id="221597555">
          <w:marLeft w:val="0"/>
          <w:marRight w:val="0"/>
          <w:marTop w:val="0"/>
          <w:marBottom w:val="0"/>
          <w:divBdr>
            <w:top w:val="none" w:sz="0" w:space="0" w:color="auto"/>
            <w:left w:val="none" w:sz="0" w:space="0" w:color="auto"/>
            <w:bottom w:val="none" w:sz="0" w:space="0" w:color="auto"/>
            <w:right w:val="none" w:sz="0" w:space="0" w:color="auto"/>
          </w:divBdr>
        </w:div>
        <w:div w:id="236552066">
          <w:marLeft w:val="0"/>
          <w:marRight w:val="0"/>
          <w:marTop w:val="0"/>
          <w:marBottom w:val="0"/>
          <w:divBdr>
            <w:top w:val="none" w:sz="0" w:space="0" w:color="auto"/>
            <w:left w:val="none" w:sz="0" w:space="0" w:color="auto"/>
            <w:bottom w:val="none" w:sz="0" w:space="0" w:color="auto"/>
            <w:right w:val="none" w:sz="0" w:space="0" w:color="auto"/>
          </w:divBdr>
        </w:div>
        <w:div w:id="242760062">
          <w:marLeft w:val="0"/>
          <w:marRight w:val="0"/>
          <w:marTop w:val="0"/>
          <w:marBottom w:val="0"/>
          <w:divBdr>
            <w:top w:val="none" w:sz="0" w:space="0" w:color="auto"/>
            <w:left w:val="none" w:sz="0" w:space="0" w:color="auto"/>
            <w:bottom w:val="none" w:sz="0" w:space="0" w:color="auto"/>
            <w:right w:val="none" w:sz="0" w:space="0" w:color="auto"/>
          </w:divBdr>
        </w:div>
        <w:div w:id="261497278">
          <w:marLeft w:val="0"/>
          <w:marRight w:val="0"/>
          <w:marTop w:val="0"/>
          <w:marBottom w:val="0"/>
          <w:divBdr>
            <w:top w:val="none" w:sz="0" w:space="0" w:color="auto"/>
            <w:left w:val="none" w:sz="0" w:space="0" w:color="auto"/>
            <w:bottom w:val="none" w:sz="0" w:space="0" w:color="auto"/>
            <w:right w:val="none" w:sz="0" w:space="0" w:color="auto"/>
          </w:divBdr>
        </w:div>
        <w:div w:id="271936424">
          <w:marLeft w:val="0"/>
          <w:marRight w:val="0"/>
          <w:marTop w:val="0"/>
          <w:marBottom w:val="0"/>
          <w:divBdr>
            <w:top w:val="none" w:sz="0" w:space="0" w:color="auto"/>
            <w:left w:val="none" w:sz="0" w:space="0" w:color="auto"/>
            <w:bottom w:val="none" w:sz="0" w:space="0" w:color="auto"/>
            <w:right w:val="none" w:sz="0" w:space="0" w:color="auto"/>
          </w:divBdr>
        </w:div>
        <w:div w:id="282156080">
          <w:marLeft w:val="0"/>
          <w:marRight w:val="0"/>
          <w:marTop w:val="0"/>
          <w:marBottom w:val="0"/>
          <w:divBdr>
            <w:top w:val="none" w:sz="0" w:space="0" w:color="auto"/>
            <w:left w:val="none" w:sz="0" w:space="0" w:color="auto"/>
            <w:bottom w:val="none" w:sz="0" w:space="0" w:color="auto"/>
            <w:right w:val="none" w:sz="0" w:space="0" w:color="auto"/>
          </w:divBdr>
        </w:div>
        <w:div w:id="296690112">
          <w:marLeft w:val="0"/>
          <w:marRight w:val="0"/>
          <w:marTop w:val="0"/>
          <w:marBottom w:val="0"/>
          <w:divBdr>
            <w:top w:val="none" w:sz="0" w:space="0" w:color="auto"/>
            <w:left w:val="none" w:sz="0" w:space="0" w:color="auto"/>
            <w:bottom w:val="none" w:sz="0" w:space="0" w:color="auto"/>
            <w:right w:val="none" w:sz="0" w:space="0" w:color="auto"/>
          </w:divBdr>
        </w:div>
        <w:div w:id="298264522">
          <w:marLeft w:val="0"/>
          <w:marRight w:val="0"/>
          <w:marTop w:val="0"/>
          <w:marBottom w:val="0"/>
          <w:divBdr>
            <w:top w:val="none" w:sz="0" w:space="0" w:color="auto"/>
            <w:left w:val="none" w:sz="0" w:space="0" w:color="auto"/>
            <w:bottom w:val="none" w:sz="0" w:space="0" w:color="auto"/>
            <w:right w:val="none" w:sz="0" w:space="0" w:color="auto"/>
          </w:divBdr>
        </w:div>
        <w:div w:id="316307885">
          <w:marLeft w:val="0"/>
          <w:marRight w:val="0"/>
          <w:marTop w:val="0"/>
          <w:marBottom w:val="0"/>
          <w:divBdr>
            <w:top w:val="none" w:sz="0" w:space="0" w:color="auto"/>
            <w:left w:val="none" w:sz="0" w:space="0" w:color="auto"/>
            <w:bottom w:val="none" w:sz="0" w:space="0" w:color="auto"/>
            <w:right w:val="none" w:sz="0" w:space="0" w:color="auto"/>
          </w:divBdr>
        </w:div>
        <w:div w:id="316763695">
          <w:marLeft w:val="0"/>
          <w:marRight w:val="0"/>
          <w:marTop w:val="0"/>
          <w:marBottom w:val="0"/>
          <w:divBdr>
            <w:top w:val="none" w:sz="0" w:space="0" w:color="auto"/>
            <w:left w:val="none" w:sz="0" w:space="0" w:color="auto"/>
            <w:bottom w:val="none" w:sz="0" w:space="0" w:color="auto"/>
            <w:right w:val="none" w:sz="0" w:space="0" w:color="auto"/>
          </w:divBdr>
        </w:div>
        <w:div w:id="318970530">
          <w:marLeft w:val="0"/>
          <w:marRight w:val="0"/>
          <w:marTop w:val="0"/>
          <w:marBottom w:val="0"/>
          <w:divBdr>
            <w:top w:val="none" w:sz="0" w:space="0" w:color="auto"/>
            <w:left w:val="none" w:sz="0" w:space="0" w:color="auto"/>
            <w:bottom w:val="none" w:sz="0" w:space="0" w:color="auto"/>
            <w:right w:val="none" w:sz="0" w:space="0" w:color="auto"/>
          </w:divBdr>
        </w:div>
        <w:div w:id="322397764">
          <w:marLeft w:val="0"/>
          <w:marRight w:val="0"/>
          <w:marTop w:val="0"/>
          <w:marBottom w:val="0"/>
          <w:divBdr>
            <w:top w:val="none" w:sz="0" w:space="0" w:color="auto"/>
            <w:left w:val="none" w:sz="0" w:space="0" w:color="auto"/>
            <w:bottom w:val="none" w:sz="0" w:space="0" w:color="auto"/>
            <w:right w:val="none" w:sz="0" w:space="0" w:color="auto"/>
          </w:divBdr>
        </w:div>
        <w:div w:id="324170464">
          <w:marLeft w:val="0"/>
          <w:marRight w:val="0"/>
          <w:marTop w:val="0"/>
          <w:marBottom w:val="0"/>
          <w:divBdr>
            <w:top w:val="none" w:sz="0" w:space="0" w:color="auto"/>
            <w:left w:val="none" w:sz="0" w:space="0" w:color="auto"/>
            <w:bottom w:val="none" w:sz="0" w:space="0" w:color="auto"/>
            <w:right w:val="none" w:sz="0" w:space="0" w:color="auto"/>
          </w:divBdr>
        </w:div>
        <w:div w:id="330722459">
          <w:marLeft w:val="0"/>
          <w:marRight w:val="0"/>
          <w:marTop w:val="0"/>
          <w:marBottom w:val="0"/>
          <w:divBdr>
            <w:top w:val="none" w:sz="0" w:space="0" w:color="auto"/>
            <w:left w:val="none" w:sz="0" w:space="0" w:color="auto"/>
            <w:bottom w:val="none" w:sz="0" w:space="0" w:color="auto"/>
            <w:right w:val="none" w:sz="0" w:space="0" w:color="auto"/>
          </w:divBdr>
        </w:div>
        <w:div w:id="335574863">
          <w:marLeft w:val="0"/>
          <w:marRight w:val="0"/>
          <w:marTop w:val="0"/>
          <w:marBottom w:val="0"/>
          <w:divBdr>
            <w:top w:val="none" w:sz="0" w:space="0" w:color="auto"/>
            <w:left w:val="none" w:sz="0" w:space="0" w:color="auto"/>
            <w:bottom w:val="none" w:sz="0" w:space="0" w:color="auto"/>
            <w:right w:val="none" w:sz="0" w:space="0" w:color="auto"/>
          </w:divBdr>
        </w:div>
        <w:div w:id="339741282">
          <w:marLeft w:val="0"/>
          <w:marRight w:val="0"/>
          <w:marTop w:val="0"/>
          <w:marBottom w:val="0"/>
          <w:divBdr>
            <w:top w:val="none" w:sz="0" w:space="0" w:color="auto"/>
            <w:left w:val="none" w:sz="0" w:space="0" w:color="auto"/>
            <w:bottom w:val="none" w:sz="0" w:space="0" w:color="auto"/>
            <w:right w:val="none" w:sz="0" w:space="0" w:color="auto"/>
          </w:divBdr>
        </w:div>
        <w:div w:id="349988966">
          <w:marLeft w:val="0"/>
          <w:marRight w:val="0"/>
          <w:marTop w:val="0"/>
          <w:marBottom w:val="0"/>
          <w:divBdr>
            <w:top w:val="none" w:sz="0" w:space="0" w:color="auto"/>
            <w:left w:val="none" w:sz="0" w:space="0" w:color="auto"/>
            <w:bottom w:val="none" w:sz="0" w:space="0" w:color="auto"/>
            <w:right w:val="none" w:sz="0" w:space="0" w:color="auto"/>
          </w:divBdr>
        </w:div>
        <w:div w:id="350492109">
          <w:marLeft w:val="0"/>
          <w:marRight w:val="0"/>
          <w:marTop w:val="0"/>
          <w:marBottom w:val="0"/>
          <w:divBdr>
            <w:top w:val="none" w:sz="0" w:space="0" w:color="auto"/>
            <w:left w:val="none" w:sz="0" w:space="0" w:color="auto"/>
            <w:bottom w:val="none" w:sz="0" w:space="0" w:color="auto"/>
            <w:right w:val="none" w:sz="0" w:space="0" w:color="auto"/>
          </w:divBdr>
        </w:div>
        <w:div w:id="351347680">
          <w:marLeft w:val="0"/>
          <w:marRight w:val="0"/>
          <w:marTop w:val="0"/>
          <w:marBottom w:val="0"/>
          <w:divBdr>
            <w:top w:val="none" w:sz="0" w:space="0" w:color="auto"/>
            <w:left w:val="none" w:sz="0" w:space="0" w:color="auto"/>
            <w:bottom w:val="none" w:sz="0" w:space="0" w:color="auto"/>
            <w:right w:val="none" w:sz="0" w:space="0" w:color="auto"/>
          </w:divBdr>
        </w:div>
        <w:div w:id="353381912">
          <w:marLeft w:val="0"/>
          <w:marRight w:val="0"/>
          <w:marTop w:val="0"/>
          <w:marBottom w:val="0"/>
          <w:divBdr>
            <w:top w:val="none" w:sz="0" w:space="0" w:color="auto"/>
            <w:left w:val="none" w:sz="0" w:space="0" w:color="auto"/>
            <w:bottom w:val="none" w:sz="0" w:space="0" w:color="auto"/>
            <w:right w:val="none" w:sz="0" w:space="0" w:color="auto"/>
          </w:divBdr>
        </w:div>
        <w:div w:id="361790671">
          <w:marLeft w:val="0"/>
          <w:marRight w:val="0"/>
          <w:marTop w:val="0"/>
          <w:marBottom w:val="0"/>
          <w:divBdr>
            <w:top w:val="none" w:sz="0" w:space="0" w:color="auto"/>
            <w:left w:val="none" w:sz="0" w:space="0" w:color="auto"/>
            <w:bottom w:val="none" w:sz="0" w:space="0" w:color="auto"/>
            <w:right w:val="none" w:sz="0" w:space="0" w:color="auto"/>
          </w:divBdr>
        </w:div>
        <w:div w:id="378407390">
          <w:marLeft w:val="0"/>
          <w:marRight w:val="0"/>
          <w:marTop w:val="0"/>
          <w:marBottom w:val="0"/>
          <w:divBdr>
            <w:top w:val="none" w:sz="0" w:space="0" w:color="auto"/>
            <w:left w:val="none" w:sz="0" w:space="0" w:color="auto"/>
            <w:bottom w:val="none" w:sz="0" w:space="0" w:color="auto"/>
            <w:right w:val="none" w:sz="0" w:space="0" w:color="auto"/>
          </w:divBdr>
        </w:div>
        <w:div w:id="388774498">
          <w:marLeft w:val="0"/>
          <w:marRight w:val="0"/>
          <w:marTop w:val="0"/>
          <w:marBottom w:val="0"/>
          <w:divBdr>
            <w:top w:val="none" w:sz="0" w:space="0" w:color="auto"/>
            <w:left w:val="none" w:sz="0" w:space="0" w:color="auto"/>
            <w:bottom w:val="none" w:sz="0" w:space="0" w:color="auto"/>
            <w:right w:val="none" w:sz="0" w:space="0" w:color="auto"/>
          </w:divBdr>
        </w:div>
        <w:div w:id="426391241">
          <w:marLeft w:val="0"/>
          <w:marRight w:val="0"/>
          <w:marTop w:val="0"/>
          <w:marBottom w:val="0"/>
          <w:divBdr>
            <w:top w:val="none" w:sz="0" w:space="0" w:color="auto"/>
            <w:left w:val="none" w:sz="0" w:space="0" w:color="auto"/>
            <w:bottom w:val="none" w:sz="0" w:space="0" w:color="auto"/>
            <w:right w:val="none" w:sz="0" w:space="0" w:color="auto"/>
          </w:divBdr>
        </w:div>
        <w:div w:id="427166471">
          <w:marLeft w:val="0"/>
          <w:marRight w:val="0"/>
          <w:marTop w:val="0"/>
          <w:marBottom w:val="0"/>
          <w:divBdr>
            <w:top w:val="none" w:sz="0" w:space="0" w:color="auto"/>
            <w:left w:val="none" w:sz="0" w:space="0" w:color="auto"/>
            <w:bottom w:val="none" w:sz="0" w:space="0" w:color="auto"/>
            <w:right w:val="none" w:sz="0" w:space="0" w:color="auto"/>
          </w:divBdr>
        </w:div>
        <w:div w:id="437525051">
          <w:marLeft w:val="0"/>
          <w:marRight w:val="0"/>
          <w:marTop w:val="0"/>
          <w:marBottom w:val="0"/>
          <w:divBdr>
            <w:top w:val="none" w:sz="0" w:space="0" w:color="auto"/>
            <w:left w:val="none" w:sz="0" w:space="0" w:color="auto"/>
            <w:bottom w:val="none" w:sz="0" w:space="0" w:color="auto"/>
            <w:right w:val="none" w:sz="0" w:space="0" w:color="auto"/>
          </w:divBdr>
        </w:div>
        <w:div w:id="449708203">
          <w:marLeft w:val="0"/>
          <w:marRight w:val="0"/>
          <w:marTop w:val="0"/>
          <w:marBottom w:val="0"/>
          <w:divBdr>
            <w:top w:val="none" w:sz="0" w:space="0" w:color="auto"/>
            <w:left w:val="none" w:sz="0" w:space="0" w:color="auto"/>
            <w:bottom w:val="none" w:sz="0" w:space="0" w:color="auto"/>
            <w:right w:val="none" w:sz="0" w:space="0" w:color="auto"/>
          </w:divBdr>
        </w:div>
        <w:div w:id="459803726">
          <w:marLeft w:val="0"/>
          <w:marRight w:val="0"/>
          <w:marTop w:val="0"/>
          <w:marBottom w:val="0"/>
          <w:divBdr>
            <w:top w:val="none" w:sz="0" w:space="0" w:color="auto"/>
            <w:left w:val="none" w:sz="0" w:space="0" w:color="auto"/>
            <w:bottom w:val="none" w:sz="0" w:space="0" w:color="auto"/>
            <w:right w:val="none" w:sz="0" w:space="0" w:color="auto"/>
          </w:divBdr>
        </w:div>
        <w:div w:id="460929138">
          <w:marLeft w:val="0"/>
          <w:marRight w:val="0"/>
          <w:marTop w:val="0"/>
          <w:marBottom w:val="0"/>
          <w:divBdr>
            <w:top w:val="none" w:sz="0" w:space="0" w:color="auto"/>
            <w:left w:val="none" w:sz="0" w:space="0" w:color="auto"/>
            <w:bottom w:val="none" w:sz="0" w:space="0" w:color="auto"/>
            <w:right w:val="none" w:sz="0" w:space="0" w:color="auto"/>
          </w:divBdr>
        </w:div>
        <w:div w:id="472528150">
          <w:marLeft w:val="0"/>
          <w:marRight w:val="0"/>
          <w:marTop w:val="0"/>
          <w:marBottom w:val="0"/>
          <w:divBdr>
            <w:top w:val="none" w:sz="0" w:space="0" w:color="auto"/>
            <w:left w:val="none" w:sz="0" w:space="0" w:color="auto"/>
            <w:bottom w:val="none" w:sz="0" w:space="0" w:color="auto"/>
            <w:right w:val="none" w:sz="0" w:space="0" w:color="auto"/>
          </w:divBdr>
        </w:div>
        <w:div w:id="474221395">
          <w:marLeft w:val="0"/>
          <w:marRight w:val="0"/>
          <w:marTop w:val="0"/>
          <w:marBottom w:val="0"/>
          <w:divBdr>
            <w:top w:val="none" w:sz="0" w:space="0" w:color="auto"/>
            <w:left w:val="none" w:sz="0" w:space="0" w:color="auto"/>
            <w:bottom w:val="none" w:sz="0" w:space="0" w:color="auto"/>
            <w:right w:val="none" w:sz="0" w:space="0" w:color="auto"/>
          </w:divBdr>
        </w:div>
        <w:div w:id="476337536">
          <w:marLeft w:val="0"/>
          <w:marRight w:val="0"/>
          <w:marTop w:val="0"/>
          <w:marBottom w:val="0"/>
          <w:divBdr>
            <w:top w:val="none" w:sz="0" w:space="0" w:color="auto"/>
            <w:left w:val="none" w:sz="0" w:space="0" w:color="auto"/>
            <w:bottom w:val="none" w:sz="0" w:space="0" w:color="auto"/>
            <w:right w:val="none" w:sz="0" w:space="0" w:color="auto"/>
          </w:divBdr>
        </w:div>
        <w:div w:id="477697419">
          <w:marLeft w:val="0"/>
          <w:marRight w:val="0"/>
          <w:marTop w:val="0"/>
          <w:marBottom w:val="0"/>
          <w:divBdr>
            <w:top w:val="none" w:sz="0" w:space="0" w:color="auto"/>
            <w:left w:val="none" w:sz="0" w:space="0" w:color="auto"/>
            <w:bottom w:val="none" w:sz="0" w:space="0" w:color="auto"/>
            <w:right w:val="none" w:sz="0" w:space="0" w:color="auto"/>
          </w:divBdr>
        </w:div>
        <w:div w:id="490372947">
          <w:marLeft w:val="0"/>
          <w:marRight w:val="0"/>
          <w:marTop w:val="0"/>
          <w:marBottom w:val="0"/>
          <w:divBdr>
            <w:top w:val="none" w:sz="0" w:space="0" w:color="auto"/>
            <w:left w:val="none" w:sz="0" w:space="0" w:color="auto"/>
            <w:bottom w:val="none" w:sz="0" w:space="0" w:color="auto"/>
            <w:right w:val="none" w:sz="0" w:space="0" w:color="auto"/>
          </w:divBdr>
        </w:div>
        <w:div w:id="491989484">
          <w:marLeft w:val="0"/>
          <w:marRight w:val="0"/>
          <w:marTop w:val="0"/>
          <w:marBottom w:val="0"/>
          <w:divBdr>
            <w:top w:val="none" w:sz="0" w:space="0" w:color="auto"/>
            <w:left w:val="none" w:sz="0" w:space="0" w:color="auto"/>
            <w:bottom w:val="none" w:sz="0" w:space="0" w:color="auto"/>
            <w:right w:val="none" w:sz="0" w:space="0" w:color="auto"/>
          </w:divBdr>
        </w:div>
        <w:div w:id="499542865">
          <w:marLeft w:val="0"/>
          <w:marRight w:val="0"/>
          <w:marTop w:val="0"/>
          <w:marBottom w:val="0"/>
          <w:divBdr>
            <w:top w:val="none" w:sz="0" w:space="0" w:color="auto"/>
            <w:left w:val="none" w:sz="0" w:space="0" w:color="auto"/>
            <w:bottom w:val="none" w:sz="0" w:space="0" w:color="auto"/>
            <w:right w:val="none" w:sz="0" w:space="0" w:color="auto"/>
          </w:divBdr>
        </w:div>
        <w:div w:id="504128462">
          <w:marLeft w:val="0"/>
          <w:marRight w:val="0"/>
          <w:marTop w:val="0"/>
          <w:marBottom w:val="0"/>
          <w:divBdr>
            <w:top w:val="none" w:sz="0" w:space="0" w:color="auto"/>
            <w:left w:val="none" w:sz="0" w:space="0" w:color="auto"/>
            <w:bottom w:val="none" w:sz="0" w:space="0" w:color="auto"/>
            <w:right w:val="none" w:sz="0" w:space="0" w:color="auto"/>
          </w:divBdr>
        </w:div>
        <w:div w:id="510727173">
          <w:marLeft w:val="0"/>
          <w:marRight w:val="0"/>
          <w:marTop w:val="0"/>
          <w:marBottom w:val="0"/>
          <w:divBdr>
            <w:top w:val="none" w:sz="0" w:space="0" w:color="auto"/>
            <w:left w:val="none" w:sz="0" w:space="0" w:color="auto"/>
            <w:bottom w:val="none" w:sz="0" w:space="0" w:color="auto"/>
            <w:right w:val="none" w:sz="0" w:space="0" w:color="auto"/>
          </w:divBdr>
        </w:div>
        <w:div w:id="522672536">
          <w:marLeft w:val="0"/>
          <w:marRight w:val="0"/>
          <w:marTop w:val="0"/>
          <w:marBottom w:val="0"/>
          <w:divBdr>
            <w:top w:val="none" w:sz="0" w:space="0" w:color="auto"/>
            <w:left w:val="none" w:sz="0" w:space="0" w:color="auto"/>
            <w:bottom w:val="none" w:sz="0" w:space="0" w:color="auto"/>
            <w:right w:val="none" w:sz="0" w:space="0" w:color="auto"/>
          </w:divBdr>
        </w:div>
        <w:div w:id="533616713">
          <w:marLeft w:val="0"/>
          <w:marRight w:val="0"/>
          <w:marTop w:val="0"/>
          <w:marBottom w:val="0"/>
          <w:divBdr>
            <w:top w:val="none" w:sz="0" w:space="0" w:color="auto"/>
            <w:left w:val="none" w:sz="0" w:space="0" w:color="auto"/>
            <w:bottom w:val="none" w:sz="0" w:space="0" w:color="auto"/>
            <w:right w:val="none" w:sz="0" w:space="0" w:color="auto"/>
          </w:divBdr>
          <w:divsChild>
            <w:div w:id="40516058">
              <w:marLeft w:val="0"/>
              <w:marRight w:val="0"/>
              <w:marTop w:val="0"/>
              <w:marBottom w:val="0"/>
              <w:divBdr>
                <w:top w:val="none" w:sz="0" w:space="0" w:color="auto"/>
                <w:left w:val="none" w:sz="0" w:space="0" w:color="auto"/>
                <w:bottom w:val="none" w:sz="0" w:space="0" w:color="auto"/>
                <w:right w:val="none" w:sz="0" w:space="0" w:color="auto"/>
              </w:divBdr>
            </w:div>
            <w:div w:id="43255599">
              <w:marLeft w:val="0"/>
              <w:marRight w:val="0"/>
              <w:marTop w:val="0"/>
              <w:marBottom w:val="0"/>
              <w:divBdr>
                <w:top w:val="none" w:sz="0" w:space="0" w:color="auto"/>
                <w:left w:val="none" w:sz="0" w:space="0" w:color="auto"/>
                <w:bottom w:val="none" w:sz="0" w:space="0" w:color="auto"/>
                <w:right w:val="none" w:sz="0" w:space="0" w:color="auto"/>
              </w:divBdr>
            </w:div>
            <w:div w:id="73286293">
              <w:marLeft w:val="0"/>
              <w:marRight w:val="0"/>
              <w:marTop w:val="0"/>
              <w:marBottom w:val="0"/>
              <w:divBdr>
                <w:top w:val="none" w:sz="0" w:space="0" w:color="auto"/>
                <w:left w:val="none" w:sz="0" w:space="0" w:color="auto"/>
                <w:bottom w:val="none" w:sz="0" w:space="0" w:color="auto"/>
                <w:right w:val="none" w:sz="0" w:space="0" w:color="auto"/>
              </w:divBdr>
            </w:div>
            <w:div w:id="88892751">
              <w:marLeft w:val="0"/>
              <w:marRight w:val="0"/>
              <w:marTop w:val="0"/>
              <w:marBottom w:val="0"/>
              <w:divBdr>
                <w:top w:val="none" w:sz="0" w:space="0" w:color="auto"/>
                <w:left w:val="none" w:sz="0" w:space="0" w:color="auto"/>
                <w:bottom w:val="none" w:sz="0" w:space="0" w:color="auto"/>
                <w:right w:val="none" w:sz="0" w:space="0" w:color="auto"/>
              </w:divBdr>
            </w:div>
            <w:div w:id="89280341">
              <w:marLeft w:val="0"/>
              <w:marRight w:val="0"/>
              <w:marTop w:val="0"/>
              <w:marBottom w:val="0"/>
              <w:divBdr>
                <w:top w:val="none" w:sz="0" w:space="0" w:color="auto"/>
                <w:left w:val="none" w:sz="0" w:space="0" w:color="auto"/>
                <w:bottom w:val="none" w:sz="0" w:space="0" w:color="auto"/>
                <w:right w:val="none" w:sz="0" w:space="0" w:color="auto"/>
              </w:divBdr>
            </w:div>
            <w:div w:id="108554727">
              <w:marLeft w:val="0"/>
              <w:marRight w:val="0"/>
              <w:marTop w:val="0"/>
              <w:marBottom w:val="0"/>
              <w:divBdr>
                <w:top w:val="none" w:sz="0" w:space="0" w:color="auto"/>
                <w:left w:val="none" w:sz="0" w:space="0" w:color="auto"/>
                <w:bottom w:val="none" w:sz="0" w:space="0" w:color="auto"/>
                <w:right w:val="none" w:sz="0" w:space="0" w:color="auto"/>
              </w:divBdr>
            </w:div>
            <w:div w:id="135688900">
              <w:marLeft w:val="0"/>
              <w:marRight w:val="0"/>
              <w:marTop w:val="0"/>
              <w:marBottom w:val="0"/>
              <w:divBdr>
                <w:top w:val="none" w:sz="0" w:space="0" w:color="auto"/>
                <w:left w:val="none" w:sz="0" w:space="0" w:color="auto"/>
                <w:bottom w:val="none" w:sz="0" w:space="0" w:color="auto"/>
                <w:right w:val="none" w:sz="0" w:space="0" w:color="auto"/>
              </w:divBdr>
            </w:div>
            <w:div w:id="142965755">
              <w:marLeft w:val="0"/>
              <w:marRight w:val="0"/>
              <w:marTop w:val="0"/>
              <w:marBottom w:val="0"/>
              <w:divBdr>
                <w:top w:val="none" w:sz="0" w:space="0" w:color="auto"/>
                <w:left w:val="none" w:sz="0" w:space="0" w:color="auto"/>
                <w:bottom w:val="none" w:sz="0" w:space="0" w:color="auto"/>
                <w:right w:val="none" w:sz="0" w:space="0" w:color="auto"/>
              </w:divBdr>
            </w:div>
            <w:div w:id="144123708">
              <w:marLeft w:val="0"/>
              <w:marRight w:val="0"/>
              <w:marTop w:val="0"/>
              <w:marBottom w:val="0"/>
              <w:divBdr>
                <w:top w:val="none" w:sz="0" w:space="0" w:color="auto"/>
                <w:left w:val="none" w:sz="0" w:space="0" w:color="auto"/>
                <w:bottom w:val="none" w:sz="0" w:space="0" w:color="auto"/>
                <w:right w:val="none" w:sz="0" w:space="0" w:color="auto"/>
              </w:divBdr>
            </w:div>
            <w:div w:id="174733104">
              <w:marLeft w:val="0"/>
              <w:marRight w:val="0"/>
              <w:marTop w:val="0"/>
              <w:marBottom w:val="0"/>
              <w:divBdr>
                <w:top w:val="none" w:sz="0" w:space="0" w:color="auto"/>
                <w:left w:val="none" w:sz="0" w:space="0" w:color="auto"/>
                <w:bottom w:val="none" w:sz="0" w:space="0" w:color="auto"/>
                <w:right w:val="none" w:sz="0" w:space="0" w:color="auto"/>
              </w:divBdr>
            </w:div>
            <w:div w:id="180047368">
              <w:marLeft w:val="0"/>
              <w:marRight w:val="0"/>
              <w:marTop w:val="0"/>
              <w:marBottom w:val="0"/>
              <w:divBdr>
                <w:top w:val="none" w:sz="0" w:space="0" w:color="auto"/>
                <w:left w:val="none" w:sz="0" w:space="0" w:color="auto"/>
                <w:bottom w:val="none" w:sz="0" w:space="0" w:color="auto"/>
                <w:right w:val="none" w:sz="0" w:space="0" w:color="auto"/>
              </w:divBdr>
            </w:div>
            <w:div w:id="203256550">
              <w:marLeft w:val="0"/>
              <w:marRight w:val="0"/>
              <w:marTop w:val="0"/>
              <w:marBottom w:val="0"/>
              <w:divBdr>
                <w:top w:val="none" w:sz="0" w:space="0" w:color="auto"/>
                <w:left w:val="none" w:sz="0" w:space="0" w:color="auto"/>
                <w:bottom w:val="none" w:sz="0" w:space="0" w:color="auto"/>
                <w:right w:val="none" w:sz="0" w:space="0" w:color="auto"/>
              </w:divBdr>
            </w:div>
            <w:div w:id="213737465">
              <w:marLeft w:val="0"/>
              <w:marRight w:val="0"/>
              <w:marTop w:val="0"/>
              <w:marBottom w:val="0"/>
              <w:divBdr>
                <w:top w:val="none" w:sz="0" w:space="0" w:color="auto"/>
                <w:left w:val="none" w:sz="0" w:space="0" w:color="auto"/>
                <w:bottom w:val="none" w:sz="0" w:space="0" w:color="auto"/>
                <w:right w:val="none" w:sz="0" w:space="0" w:color="auto"/>
              </w:divBdr>
            </w:div>
            <w:div w:id="219832089">
              <w:marLeft w:val="0"/>
              <w:marRight w:val="0"/>
              <w:marTop w:val="0"/>
              <w:marBottom w:val="0"/>
              <w:divBdr>
                <w:top w:val="none" w:sz="0" w:space="0" w:color="auto"/>
                <w:left w:val="none" w:sz="0" w:space="0" w:color="auto"/>
                <w:bottom w:val="none" w:sz="0" w:space="0" w:color="auto"/>
                <w:right w:val="none" w:sz="0" w:space="0" w:color="auto"/>
              </w:divBdr>
            </w:div>
            <w:div w:id="293171856">
              <w:marLeft w:val="0"/>
              <w:marRight w:val="0"/>
              <w:marTop w:val="0"/>
              <w:marBottom w:val="0"/>
              <w:divBdr>
                <w:top w:val="none" w:sz="0" w:space="0" w:color="auto"/>
                <w:left w:val="none" w:sz="0" w:space="0" w:color="auto"/>
                <w:bottom w:val="none" w:sz="0" w:space="0" w:color="auto"/>
                <w:right w:val="none" w:sz="0" w:space="0" w:color="auto"/>
              </w:divBdr>
            </w:div>
            <w:div w:id="319621033">
              <w:marLeft w:val="0"/>
              <w:marRight w:val="0"/>
              <w:marTop w:val="0"/>
              <w:marBottom w:val="0"/>
              <w:divBdr>
                <w:top w:val="none" w:sz="0" w:space="0" w:color="auto"/>
                <w:left w:val="none" w:sz="0" w:space="0" w:color="auto"/>
                <w:bottom w:val="none" w:sz="0" w:space="0" w:color="auto"/>
                <w:right w:val="none" w:sz="0" w:space="0" w:color="auto"/>
              </w:divBdr>
            </w:div>
            <w:div w:id="329412029">
              <w:marLeft w:val="0"/>
              <w:marRight w:val="0"/>
              <w:marTop w:val="0"/>
              <w:marBottom w:val="0"/>
              <w:divBdr>
                <w:top w:val="none" w:sz="0" w:space="0" w:color="auto"/>
                <w:left w:val="none" w:sz="0" w:space="0" w:color="auto"/>
                <w:bottom w:val="none" w:sz="0" w:space="0" w:color="auto"/>
                <w:right w:val="none" w:sz="0" w:space="0" w:color="auto"/>
              </w:divBdr>
            </w:div>
            <w:div w:id="344483291">
              <w:marLeft w:val="0"/>
              <w:marRight w:val="0"/>
              <w:marTop w:val="0"/>
              <w:marBottom w:val="0"/>
              <w:divBdr>
                <w:top w:val="none" w:sz="0" w:space="0" w:color="auto"/>
                <w:left w:val="none" w:sz="0" w:space="0" w:color="auto"/>
                <w:bottom w:val="none" w:sz="0" w:space="0" w:color="auto"/>
                <w:right w:val="none" w:sz="0" w:space="0" w:color="auto"/>
              </w:divBdr>
            </w:div>
            <w:div w:id="390152165">
              <w:marLeft w:val="0"/>
              <w:marRight w:val="0"/>
              <w:marTop w:val="0"/>
              <w:marBottom w:val="0"/>
              <w:divBdr>
                <w:top w:val="none" w:sz="0" w:space="0" w:color="auto"/>
                <w:left w:val="none" w:sz="0" w:space="0" w:color="auto"/>
                <w:bottom w:val="none" w:sz="0" w:space="0" w:color="auto"/>
                <w:right w:val="none" w:sz="0" w:space="0" w:color="auto"/>
              </w:divBdr>
            </w:div>
            <w:div w:id="390660725">
              <w:marLeft w:val="0"/>
              <w:marRight w:val="0"/>
              <w:marTop w:val="0"/>
              <w:marBottom w:val="0"/>
              <w:divBdr>
                <w:top w:val="none" w:sz="0" w:space="0" w:color="auto"/>
                <w:left w:val="none" w:sz="0" w:space="0" w:color="auto"/>
                <w:bottom w:val="none" w:sz="0" w:space="0" w:color="auto"/>
                <w:right w:val="none" w:sz="0" w:space="0" w:color="auto"/>
              </w:divBdr>
            </w:div>
            <w:div w:id="433327195">
              <w:marLeft w:val="0"/>
              <w:marRight w:val="0"/>
              <w:marTop w:val="0"/>
              <w:marBottom w:val="0"/>
              <w:divBdr>
                <w:top w:val="none" w:sz="0" w:space="0" w:color="auto"/>
                <w:left w:val="none" w:sz="0" w:space="0" w:color="auto"/>
                <w:bottom w:val="none" w:sz="0" w:space="0" w:color="auto"/>
                <w:right w:val="none" w:sz="0" w:space="0" w:color="auto"/>
              </w:divBdr>
            </w:div>
            <w:div w:id="492455428">
              <w:marLeft w:val="0"/>
              <w:marRight w:val="0"/>
              <w:marTop w:val="0"/>
              <w:marBottom w:val="0"/>
              <w:divBdr>
                <w:top w:val="none" w:sz="0" w:space="0" w:color="auto"/>
                <w:left w:val="none" w:sz="0" w:space="0" w:color="auto"/>
                <w:bottom w:val="none" w:sz="0" w:space="0" w:color="auto"/>
                <w:right w:val="none" w:sz="0" w:space="0" w:color="auto"/>
              </w:divBdr>
            </w:div>
            <w:div w:id="518586843">
              <w:marLeft w:val="0"/>
              <w:marRight w:val="0"/>
              <w:marTop w:val="0"/>
              <w:marBottom w:val="0"/>
              <w:divBdr>
                <w:top w:val="none" w:sz="0" w:space="0" w:color="auto"/>
                <w:left w:val="none" w:sz="0" w:space="0" w:color="auto"/>
                <w:bottom w:val="none" w:sz="0" w:space="0" w:color="auto"/>
                <w:right w:val="none" w:sz="0" w:space="0" w:color="auto"/>
              </w:divBdr>
            </w:div>
            <w:div w:id="575434008">
              <w:marLeft w:val="0"/>
              <w:marRight w:val="0"/>
              <w:marTop w:val="0"/>
              <w:marBottom w:val="0"/>
              <w:divBdr>
                <w:top w:val="none" w:sz="0" w:space="0" w:color="auto"/>
                <w:left w:val="none" w:sz="0" w:space="0" w:color="auto"/>
                <w:bottom w:val="none" w:sz="0" w:space="0" w:color="auto"/>
                <w:right w:val="none" w:sz="0" w:space="0" w:color="auto"/>
              </w:divBdr>
            </w:div>
            <w:div w:id="580988680">
              <w:marLeft w:val="0"/>
              <w:marRight w:val="0"/>
              <w:marTop w:val="0"/>
              <w:marBottom w:val="0"/>
              <w:divBdr>
                <w:top w:val="none" w:sz="0" w:space="0" w:color="auto"/>
                <w:left w:val="none" w:sz="0" w:space="0" w:color="auto"/>
                <w:bottom w:val="none" w:sz="0" w:space="0" w:color="auto"/>
                <w:right w:val="none" w:sz="0" w:space="0" w:color="auto"/>
              </w:divBdr>
            </w:div>
            <w:div w:id="583759981">
              <w:marLeft w:val="0"/>
              <w:marRight w:val="0"/>
              <w:marTop w:val="0"/>
              <w:marBottom w:val="0"/>
              <w:divBdr>
                <w:top w:val="none" w:sz="0" w:space="0" w:color="auto"/>
                <w:left w:val="none" w:sz="0" w:space="0" w:color="auto"/>
                <w:bottom w:val="none" w:sz="0" w:space="0" w:color="auto"/>
                <w:right w:val="none" w:sz="0" w:space="0" w:color="auto"/>
              </w:divBdr>
            </w:div>
            <w:div w:id="593585859">
              <w:marLeft w:val="0"/>
              <w:marRight w:val="0"/>
              <w:marTop w:val="0"/>
              <w:marBottom w:val="0"/>
              <w:divBdr>
                <w:top w:val="none" w:sz="0" w:space="0" w:color="auto"/>
                <w:left w:val="none" w:sz="0" w:space="0" w:color="auto"/>
                <w:bottom w:val="none" w:sz="0" w:space="0" w:color="auto"/>
                <w:right w:val="none" w:sz="0" w:space="0" w:color="auto"/>
              </w:divBdr>
            </w:div>
            <w:div w:id="625545815">
              <w:marLeft w:val="0"/>
              <w:marRight w:val="0"/>
              <w:marTop w:val="0"/>
              <w:marBottom w:val="0"/>
              <w:divBdr>
                <w:top w:val="none" w:sz="0" w:space="0" w:color="auto"/>
                <w:left w:val="none" w:sz="0" w:space="0" w:color="auto"/>
                <w:bottom w:val="none" w:sz="0" w:space="0" w:color="auto"/>
                <w:right w:val="none" w:sz="0" w:space="0" w:color="auto"/>
              </w:divBdr>
            </w:div>
            <w:div w:id="644772365">
              <w:marLeft w:val="0"/>
              <w:marRight w:val="0"/>
              <w:marTop w:val="0"/>
              <w:marBottom w:val="0"/>
              <w:divBdr>
                <w:top w:val="none" w:sz="0" w:space="0" w:color="auto"/>
                <w:left w:val="none" w:sz="0" w:space="0" w:color="auto"/>
                <w:bottom w:val="none" w:sz="0" w:space="0" w:color="auto"/>
                <w:right w:val="none" w:sz="0" w:space="0" w:color="auto"/>
              </w:divBdr>
            </w:div>
            <w:div w:id="659580658">
              <w:marLeft w:val="0"/>
              <w:marRight w:val="0"/>
              <w:marTop w:val="0"/>
              <w:marBottom w:val="0"/>
              <w:divBdr>
                <w:top w:val="none" w:sz="0" w:space="0" w:color="auto"/>
                <w:left w:val="none" w:sz="0" w:space="0" w:color="auto"/>
                <w:bottom w:val="none" w:sz="0" w:space="0" w:color="auto"/>
                <w:right w:val="none" w:sz="0" w:space="0" w:color="auto"/>
              </w:divBdr>
            </w:div>
            <w:div w:id="664666276">
              <w:marLeft w:val="0"/>
              <w:marRight w:val="0"/>
              <w:marTop w:val="0"/>
              <w:marBottom w:val="0"/>
              <w:divBdr>
                <w:top w:val="none" w:sz="0" w:space="0" w:color="auto"/>
                <w:left w:val="none" w:sz="0" w:space="0" w:color="auto"/>
                <w:bottom w:val="none" w:sz="0" w:space="0" w:color="auto"/>
                <w:right w:val="none" w:sz="0" w:space="0" w:color="auto"/>
              </w:divBdr>
            </w:div>
            <w:div w:id="721059752">
              <w:marLeft w:val="0"/>
              <w:marRight w:val="0"/>
              <w:marTop w:val="0"/>
              <w:marBottom w:val="0"/>
              <w:divBdr>
                <w:top w:val="none" w:sz="0" w:space="0" w:color="auto"/>
                <w:left w:val="none" w:sz="0" w:space="0" w:color="auto"/>
                <w:bottom w:val="none" w:sz="0" w:space="0" w:color="auto"/>
                <w:right w:val="none" w:sz="0" w:space="0" w:color="auto"/>
              </w:divBdr>
            </w:div>
            <w:div w:id="725496504">
              <w:marLeft w:val="0"/>
              <w:marRight w:val="0"/>
              <w:marTop w:val="0"/>
              <w:marBottom w:val="0"/>
              <w:divBdr>
                <w:top w:val="none" w:sz="0" w:space="0" w:color="auto"/>
                <w:left w:val="none" w:sz="0" w:space="0" w:color="auto"/>
                <w:bottom w:val="none" w:sz="0" w:space="0" w:color="auto"/>
                <w:right w:val="none" w:sz="0" w:space="0" w:color="auto"/>
              </w:divBdr>
            </w:div>
            <w:div w:id="733282585">
              <w:marLeft w:val="0"/>
              <w:marRight w:val="0"/>
              <w:marTop w:val="0"/>
              <w:marBottom w:val="0"/>
              <w:divBdr>
                <w:top w:val="none" w:sz="0" w:space="0" w:color="auto"/>
                <w:left w:val="none" w:sz="0" w:space="0" w:color="auto"/>
                <w:bottom w:val="none" w:sz="0" w:space="0" w:color="auto"/>
                <w:right w:val="none" w:sz="0" w:space="0" w:color="auto"/>
              </w:divBdr>
            </w:div>
            <w:div w:id="739254389">
              <w:marLeft w:val="0"/>
              <w:marRight w:val="0"/>
              <w:marTop w:val="0"/>
              <w:marBottom w:val="0"/>
              <w:divBdr>
                <w:top w:val="none" w:sz="0" w:space="0" w:color="auto"/>
                <w:left w:val="none" w:sz="0" w:space="0" w:color="auto"/>
                <w:bottom w:val="none" w:sz="0" w:space="0" w:color="auto"/>
                <w:right w:val="none" w:sz="0" w:space="0" w:color="auto"/>
              </w:divBdr>
            </w:div>
            <w:div w:id="779757895">
              <w:marLeft w:val="0"/>
              <w:marRight w:val="0"/>
              <w:marTop w:val="0"/>
              <w:marBottom w:val="0"/>
              <w:divBdr>
                <w:top w:val="none" w:sz="0" w:space="0" w:color="auto"/>
                <w:left w:val="none" w:sz="0" w:space="0" w:color="auto"/>
                <w:bottom w:val="none" w:sz="0" w:space="0" w:color="auto"/>
                <w:right w:val="none" w:sz="0" w:space="0" w:color="auto"/>
              </w:divBdr>
            </w:div>
            <w:div w:id="786393775">
              <w:marLeft w:val="0"/>
              <w:marRight w:val="0"/>
              <w:marTop w:val="0"/>
              <w:marBottom w:val="0"/>
              <w:divBdr>
                <w:top w:val="none" w:sz="0" w:space="0" w:color="auto"/>
                <w:left w:val="none" w:sz="0" w:space="0" w:color="auto"/>
                <w:bottom w:val="none" w:sz="0" w:space="0" w:color="auto"/>
                <w:right w:val="none" w:sz="0" w:space="0" w:color="auto"/>
              </w:divBdr>
            </w:div>
            <w:div w:id="815802056">
              <w:marLeft w:val="0"/>
              <w:marRight w:val="0"/>
              <w:marTop w:val="0"/>
              <w:marBottom w:val="0"/>
              <w:divBdr>
                <w:top w:val="none" w:sz="0" w:space="0" w:color="auto"/>
                <w:left w:val="none" w:sz="0" w:space="0" w:color="auto"/>
                <w:bottom w:val="none" w:sz="0" w:space="0" w:color="auto"/>
                <w:right w:val="none" w:sz="0" w:space="0" w:color="auto"/>
              </w:divBdr>
            </w:div>
            <w:div w:id="816728349">
              <w:marLeft w:val="0"/>
              <w:marRight w:val="0"/>
              <w:marTop w:val="0"/>
              <w:marBottom w:val="0"/>
              <w:divBdr>
                <w:top w:val="none" w:sz="0" w:space="0" w:color="auto"/>
                <w:left w:val="none" w:sz="0" w:space="0" w:color="auto"/>
                <w:bottom w:val="none" w:sz="0" w:space="0" w:color="auto"/>
                <w:right w:val="none" w:sz="0" w:space="0" w:color="auto"/>
              </w:divBdr>
            </w:div>
            <w:div w:id="858852666">
              <w:marLeft w:val="0"/>
              <w:marRight w:val="0"/>
              <w:marTop w:val="0"/>
              <w:marBottom w:val="0"/>
              <w:divBdr>
                <w:top w:val="none" w:sz="0" w:space="0" w:color="auto"/>
                <w:left w:val="none" w:sz="0" w:space="0" w:color="auto"/>
                <w:bottom w:val="none" w:sz="0" w:space="0" w:color="auto"/>
                <w:right w:val="none" w:sz="0" w:space="0" w:color="auto"/>
              </w:divBdr>
            </w:div>
            <w:div w:id="859394220">
              <w:marLeft w:val="0"/>
              <w:marRight w:val="0"/>
              <w:marTop w:val="0"/>
              <w:marBottom w:val="0"/>
              <w:divBdr>
                <w:top w:val="none" w:sz="0" w:space="0" w:color="auto"/>
                <w:left w:val="none" w:sz="0" w:space="0" w:color="auto"/>
                <w:bottom w:val="none" w:sz="0" w:space="0" w:color="auto"/>
                <w:right w:val="none" w:sz="0" w:space="0" w:color="auto"/>
              </w:divBdr>
            </w:div>
            <w:div w:id="897743827">
              <w:marLeft w:val="0"/>
              <w:marRight w:val="0"/>
              <w:marTop w:val="0"/>
              <w:marBottom w:val="0"/>
              <w:divBdr>
                <w:top w:val="none" w:sz="0" w:space="0" w:color="auto"/>
                <w:left w:val="none" w:sz="0" w:space="0" w:color="auto"/>
                <w:bottom w:val="none" w:sz="0" w:space="0" w:color="auto"/>
                <w:right w:val="none" w:sz="0" w:space="0" w:color="auto"/>
              </w:divBdr>
            </w:div>
            <w:div w:id="912204667">
              <w:marLeft w:val="0"/>
              <w:marRight w:val="0"/>
              <w:marTop w:val="0"/>
              <w:marBottom w:val="0"/>
              <w:divBdr>
                <w:top w:val="none" w:sz="0" w:space="0" w:color="auto"/>
                <w:left w:val="none" w:sz="0" w:space="0" w:color="auto"/>
                <w:bottom w:val="none" w:sz="0" w:space="0" w:color="auto"/>
                <w:right w:val="none" w:sz="0" w:space="0" w:color="auto"/>
              </w:divBdr>
            </w:div>
            <w:div w:id="913466033">
              <w:marLeft w:val="0"/>
              <w:marRight w:val="0"/>
              <w:marTop w:val="0"/>
              <w:marBottom w:val="0"/>
              <w:divBdr>
                <w:top w:val="none" w:sz="0" w:space="0" w:color="auto"/>
                <w:left w:val="none" w:sz="0" w:space="0" w:color="auto"/>
                <w:bottom w:val="none" w:sz="0" w:space="0" w:color="auto"/>
                <w:right w:val="none" w:sz="0" w:space="0" w:color="auto"/>
              </w:divBdr>
            </w:div>
            <w:div w:id="939527262">
              <w:marLeft w:val="0"/>
              <w:marRight w:val="0"/>
              <w:marTop w:val="0"/>
              <w:marBottom w:val="0"/>
              <w:divBdr>
                <w:top w:val="none" w:sz="0" w:space="0" w:color="auto"/>
                <w:left w:val="none" w:sz="0" w:space="0" w:color="auto"/>
                <w:bottom w:val="none" w:sz="0" w:space="0" w:color="auto"/>
                <w:right w:val="none" w:sz="0" w:space="0" w:color="auto"/>
              </w:divBdr>
            </w:div>
            <w:div w:id="976840443">
              <w:marLeft w:val="0"/>
              <w:marRight w:val="0"/>
              <w:marTop w:val="0"/>
              <w:marBottom w:val="0"/>
              <w:divBdr>
                <w:top w:val="none" w:sz="0" w:space="0" w:color="auto"/>
                <w:left w:val="none" w:sz="0" w:space="0" w:color="auto"/>
                <w:bottom w:val="none" w:sz="0" w:space="0" w:color="auto"/>
                <w:right w:val="none" w:sz="0" w:space="0" w:color="auto"/>
              </w:divBdr>
            </w:div>
            <w:div w:id="984311342">
              <w:marLeft w:val="0"/>
              <w:marRight w:val="0"/>
              <w:marTop w:val="0"/>
              <w:marBottom w:val="0"/>
              <w:divBdr>
                <w:top w:val="none" w:sz="0" w:space="0" w:color="auto"/>
                <w:left w:val="none" w:sz="0" w:space="0" w:color="auto"/>
                <w:bottom w:val="none" w:sz="0" w:space="0" w:color="auto"/>
                <w:right w:val="none" w:sz="0" w:space="0" w:color="auto"/>
              </w:divBdr>
            </w:div>
            <w:div w:id="1015418476">
              <w:marLeft w:val="0"/>
              <w:marRight w:val="0"/>
              <w:marTop w:val="0"/>
              <w:marBottom w:val="0"/>
              <w:divBdr>
                <w:top w:val="none" w:sz="0" w:space="0" w:color="auto"/>
                <w:left w:val="none" w:sz="0" w:space="0" w:color="auto"/>
                <w:bottom w:val="none" w:sz="0" w:space="0" w:color="auto"/>
                <w:right w:val="none" w:sz="0" w:space="0" w:color="auto"/>
              </w:divBdr>
            </w:div>
            <w:div w:id="1062096152">
              <w:marLeft w:val="0"/>
              <w:marRight w:val="0"/>
              <w:marTop w:val="0"/>
              <w:marBottom w:val="0"/>
              <w:divBdr>
                <w:top w:val="none" w:sz="0" w:space="0" w:color="auto"/>
                <w:left w:val="none" w:sz="0" w:space="0" w:color="auto"/>
                <w:bottom w:val="none" w:sz="0" w:space="0" w:color="auto"/>
                <w:right w:val="none" w:sz="0" w:space="0" w:color="auto"/>
              </w:divBdr>
            </w:div>
            <w:div w:id="1063143622">
              <w:marLeft w:val="0"/>
              <w:marRight w:val="0"/>
              <w:marTop w:val="0"/>
              <w:marBottom w:val="0"/>
              <w:divBdr>
                <w:top w:val="none" w:sz="0" w:space="0" w:color="auto"/>
                <w:left w:val="none" w:sz="0" w:space="0" w:color="auto"/>
                <w:bottom w:val="none" w:sz="0" w:space="0" w:color="auto"/>
                <w:right w:val="none" w:sz="0" w:space="0" w:color="auto"/>
              </w:divBdr>
            </w:div>
            <w:div w:id="1071079860">
              <w:marLeft w:val="0"/>
              <w:marRight w:val="0"/>
              <w:marTop w:val="0"/>
              <w:marBottom w:val="0"/>
              <w:divBdr>
                <w:top w:val="none" w:sz="0" w:space="0" w:color="auto"/>
                <w:left w:val="none" w:sz="0" w:space="0" w:color="auto"/>
                <w:bottom w:val="none" w:sz="0" w:space="0" w:color="auto"/>
                <w:right w:val="none" w:sz="0" w:space="0" w:color="auto"/>
              </w:divBdr>
            </w:div>
            <w:div w:id="1073506686">
              <w:marLeft w:val="0"/>
              <w:marRight w:val="0"/>
              <w:marTop w:val="0"/>
              <w:marBottom w:val="0"/>
              <w:divBdr>
                <w:top w:val="none" w:sz="0" w:space="0" w:color="auto"/>
                <w:left w:val="none" w:sz="0" w:space="0" w:color="auto"/>
                <w:bottom w:val="none" w:sz="0" w:space="0" w:color="auto"/>
                <w:right w:val="none" w:sz="0" w:space="0" w:color="auto"/>
              </w:divBdr>
            </w:div>
            <w:div w:id="1093552878">
              <w:marLeft w:val="0"/>
              <w:marRight w:val="0"/>
              <w:marTop w:val="0"/>
              <w:marBottom w:val="0"/>
              <w:divBdr>
                <w:top w:val="none" w:sz="0" w:space="0" w:color="auto"/>
                <w:left w:val="none" w:sz="0" w:space="0" w:color="auto"/>
                <w:bottom w:val="none" w:sz="0" w:space="0" w:color="auto"/>
                <w:right w:val="none" w:sz="0" w:space="0" w:color="auto"/>
              </w:divBdr>
            </w:div>
            <w:div w:id="1107038069">
              <w:marLeft w:val="0"/>
              <w:marRight w:val="0"/>
              <w:marTop w:val="0"/>
              <w:marBottom w:val="0"/>
              <w:divBdr>
                <w:top w:val="none" w:sz="0" w:space="0" w:color="auto"/>
                <w:left w:val="none" w:sz="0" w:space="0" w:color="auto"/>
                <w:bottom w:val="none" w:sz="0" w:space="0" w:color="auto"/>
                <w:right w:val="none" w:sz="0" w:space="0" w:color="auto"/>
              </w:divBdr>
            </w:div>
            <w:div w:id="1135487774">
              <w:marLeft w:val="0"/>
              <w:marRight w:val="0"/>
              <w:marTop w:val="0"/>
              <w:marBottom w:val="0"/>
              <w:divBdr>
                <w:top w:val="none" w:sz="0" w:space="0" w:color="auto"/>
                <w:left w:val="none" w:sz="0" w:space="0" w:color="auto"/>
                <w:bottom w:val="none" w:sz="0" w:space="0" w:color="auto"/>
                <w:right w:val="none" w:sz="0" w:space="0" w:color="auto"/>
              </w:divBdr>
            </w:div>
            <w:div w:id="1137524666">
              <w:marLeft w:val="0"/>
              <w:marRight w:val="0"/>
              <w:marTop w:val="0"/>
              <w:marBottom w:val="0"/>
              <w:divBdr>
                <w:top w:val="none" w:sz="0" w:space="0" w:color="auto"/>
                <w:left w:val="none" w:sz="0" w:space="0" w:color="auto"/>
                <w:bottom w:val="none" w:sz="0" w:space="0" w:color="auto"/>
                <w:right w:val="none" w:sz="0" w:space="0" w:color="auto"/>
              </w:divBdr>
            </w:div>
            <w:div w:id="1137994457">
              <w:marLeft w:val="0"/>
              <w:marRight w:val="0"/>
              <w:marTop w:val="0"/>
              <w:marBottom w:val="0"/>
              <w:divBdr>
                <w:top w:val="none" w:sz="0" w:space="0" w:color="auto"/>
                <w:left w:val="none" w:sz="0" w:space="0" w:color="auto"/>
                <w:bottom w:val="none" w:sz="0" w:space="0" w:color="auto"/>
                <w:right w:val="none" w:sz="0" w:space="0" w:color="auto"/>
              </w:divBdr>
            </w:div>
            <w:div w:id="1141116787">
              <w:marLeft w:val="0"/>
              <w:marRight w:val="0"/>
              <w:marTop w:val="0"/>
              <w:marBottom w:val="0"/>
              <w:divBdr>
                <w:top w:val="none" w:sz="0" w:space="0" w:color="auto"/>
                <w:left w:val="none" w:sz="0" w:space="0" w:color="auto"/>
                <w:bottom w:val="none" w:sz="0" w:space="0" w:color="auto"/>
                <w:right w:val="none" w:sz="0" w:space="0" w:color="auto"/>
              </w:divBdr>
            </w:div>
            <w:div w:id="1166556816">
              <w:marLeft w:val="0"/>
              <w:marRight w:val="0"/>
              <w:marTop w:val="0"/>
              <w:marBottom w:val="0"/>
              <w:divBdr>
                <w:top w:val="none" w:sz="0" w:space="0" w:color="auto"/>
                <w:left w:val="none" w:sz="0" w:space="0" w:color="auto"/>
                <w:bottom w:val="none" w:sz="0" w:space="0" w:color="auto"/>
                <w:right w:val="none" w:sz="0" w:space="0" w:color="auto"/>
              </w:divBdr>
            </w:div>
            <w:div w:id="1183124792">
              <w:marLeft w:val="0"/>
              <w:marRight w:val="0"/>
              <w:marTop w:val="0"/>
              <w:marBottom w:val="0"/>
              <w:divBdr>
                <w:top w:val="none" w:sz="0" w:space="0" w:color="auto"/>
                <w:left w:val="none" w:sz="0" w:space="0" w:color="auto"/>
                <w:bottom w:val="none" w:sz="0" w:space="0" w:color="auto"/>
                <w:right w:val="none" w:sz="0" w:space="0" w:color="auto"/>
              </w:divBdr>
            </w:div>
            <w:div w:id="1203008928">
              <w:marLeft w:val="0"/>
              <w:marRight w:val="0"/>
              <w:marTop w:val="0"/>
              <w:marBottom w:val="0"/>
              <w:divBdr>
                <w:top w:val="none" w:sz="0" w:space="0" w:color="auto"/>
                <w:left w:val="none" w:sz="0" w:space="0" w:color="auto"/>
                <w:bottom w:val="none" w:sz="0" w:space="0" w:color="auto"/>
                <w:right w:val="none" w:sz="0" w:space="0" w:color="auto"/>
              </w:divBdr>
            </w:div>
            <w:div w:id="1216743621">
              <w:marLeft w:val="0"/>
              <w:marRight w:val="0"/>
              <w:marTop w:val="0"/>
              <w:marBottom w:val="0"/>
              <w:divBdr>
                <w:top w:val="none" w:sz="0" w:space="0" w:color="auto"/>
                <w:left w:val="none" w:sz="0" w:space="0" w:color="auto"/>
                <w:bottom w:val="none" w:sz="0" w:space="0" w:color="auto"/>
                <w:right w:val="none" w:sz="0" w:space="0" w:color="auto"/>
              </w:divBdr>
            </w:div>
            <w:div w:id="1294671575">
              <w:marLeft w:val="0"/>
              <w:marRight w:val="0"/>
              <w:marTop w:val="0"/>
              <w:marBottom w:val="0"/>
              <w:divBdr>
                <w:top w:val="none" w:sz="0" w:space="0" w:color="auto"/>
                <w:left w:val="none" w:sz="0" w:space="0" w:color="auto"/>
                <w:bottom w:val="none" w:sz="0" w:space="0" w:color="auto"/>
                <w:right w:val="none" w:sz="0" w:space="0" w:color="auto"/>
              </w:divBdr>
            </w:div>
            <w:div w:id="1299921680">
              <w:marLeft w:val="0"/>
              <w:marRight w:val="0"/>
              <w:marTop w:val="0"/>
              <w:marBottom w:val="0"/>
              <w:divBdr>
                <w:top w:val="none" w:sz="0" w:space="0" w:color="auto"/>
                <w:left w:val="none" w:sz="0" w:space="0" w:color="auto"/>
                <w:bottom w:val="none" w:sz="0" w:space="0" w:color="auto"/>
                <w:right w:val="none" w:sz="0" w:space="0" w:color="auto"/>
              </w:divBdr>
            </w:div>
            <w:div w:id="1403214339">
              <w:marLeft w:val="0"/>
              <w:marRight w:val="0"/>
              <w:marTop w:val="0"/>
              <w:marBottom w:val="0"/>
              <w:divBdr>
                <w:top w:val="none" w:sz="0" w:space="0" w:color="auto"/>
                <w:left w:val="none" w:sz="0" w:space="0" w:color="auto"/>
                <w:bottom w:val="none" w:sz="0" w:space="0" w:color="auto"/>
                <w:right w:val="none" w:sz="0" w:space="0" w:color="auto"/>
              </w:divBdr>
            </w:div>
            <w:div w:id="1417823294">
              <w:marLeft w:val="0"/>
              <w:marRight w:val="0"/>
              <w:marTop w:val="0"/>
              <w:marBottom w:val="0"/>
              <w:divBdr>
                <w:top w:val="none" w:sz="0" w:space="0" w:color="auto"/>
                <w:left w:val="none" w:sz="0" w:space="0" w:color="auto"/>
                <w:bottom w:val="none" w:sz="0" w:space="0" w:color="auto"/>
                <w:right w:val="none" w:sz="0" w:space="0" w:color="auto"/>
              </w:divBdr>
            </w:div>
            <w:div w:id="1425883959">
              <w:marLeft w:val="0"/>
              <w:marRight w:val="0"/>
              <w:marTop w:val="0"/>
              <w:marBottom w:val="0"/>
              <w:divBdr>
                <w:top w:val="none" w:sz="0" w:space="0" w:color="auto"/>
                <w:left w:val="none" w:sz="0" w:space="0" w:color="auto"/>
                <w:bottom w:val="none" w:sz="0" w:space="0" w:color="auto"/>
                <w:right w:val="none" w:sz="0" w:space="0" w:color="auto"/>
              </w:divBdr>
            </w:div>
            <w:div w:id="1434520097">
              <w:marLeft w:val="0"/>
              <w:marRight w:val="0"/>
              <w:marTop w:val="0"/>
              <w:marBottom w:val="0"/>
              <w:divBdr>
                <w:top w:val="none" w:sz="0" w:space="0" w:color="auto"/>
                <w:left w:val="none" w:sz="0" w:space="0" w:color="auto"/>
                <w:bottom w:val="none" w:sz="0" w:space="0" w:color="auto"/>
                <w:right w:val="none" w:sz="0" w:space="0" w:color="auto"/>
              </w:divBdr>
            </w:div>
            <w:div w:id="1442262374">
              <w:marLeft w:val="0"/>
              <w:marRight w:val="0"/>
              <w:marTop w:val="0"/>
              <w:marBottom w:val="0"/>
              <w:divBdr>
                <w:top w:val="none" w:sz="0" w:space="0" w:color="auto"/>
                <w:left w:val="none" w:sz="0" w:space="0" w:color="auto"/>
                <w:bottom w:val="none" w:sz="0" w:space="0" w:color="auto"/>
                <w:right w:val="none" w:sz="0" w:space="0" w:color="auto"/>
              </w:divBdr>
            </w:div>
            <w:div w:id="1473674184">
              <w:marLeft w:val="0"/>
              <w:marRight w:val="0"/>
              <w:marTop w:val="0"/>
              <w:marBottom w:val="0"/>
              <w:divBdr>
                <w:top w:val="none" w:sz="0" w:space="0" w:color="auto"/>
                <w:left w:val="none" w:sz="0" w:space="0" w:color="auto"/>
                <w:bottom w:val="none" w:sz="0" w:space="0" w:color="auto"/>
                <w:right w:val="none" w:sz="0" w:space="0" w:color="auto"/>
              </w:divBdr>
            </w:div>
            <w:div w:id="1490636813">
              <w:marLeft w:val="0"/>
              <w:marRight w:val="0"/>
              <w:marTop w:val="0"/>
              <w:marBottom w:val="0"/>
              <w:divBdr>
                <w:top w:val="none" w:sz="0" w:space="0" w:color="auto"/>
                <w:left w:val="none" w:sz="0" w:space="0" w:color="auto"/>
                <w:bottom w:val="none" w:sz="0" w:space="0" w:color="auto"/>
                <w:right w:val="none" w:sz="0" w:space="0" w:color="auto"/>
              </w:divBdr>
            </w:div>
            <w:div w:id="1540896122">
              <w:marLeft w:val="0"/>
              <w:marRight w:val="0"/>
              <w:marTop w:val="0"/>
              <w:marBottom w:val="0"/>
              <w:divBdr>
                <w:top w:val="none" w:sz="0" w:space="0" w:color="auto"/>
                <w:left w:val="none" w:sz="0" w:space="0" w:color="auto"/>
                <w:bottom w:val="none" w:sz="0" w:space="0" w:color="auto"/>
                <w:right w:val="none" w:sz="0" w:space="0" w:color="auto"/>
              </w:divBdr>
            </w:div>
            <w:div w:id="1585143860">
              <w:marLeft w:val="0"/>
              <w:marRight w:val="0"/>
              <w:marTop w:val="0"/>
              <w:marBottom w:val="0"/>
              <w:divBdr>
                <w:top w:val="none" w:sz="0" w:space="0" w:color="auto"/>
                <w:left w:val="none" w:sz="0" w:space="0" w:color="auto"/>
                <w:bottom w:val="none" w:sz="0" w:space="0" w:color="auto"/>
                <w:right w:val="none" w:sz="0" w:space="0" w:color="auto"/>
              </w:divBdr>
            </w:div>
            <w:div w:id="1619557080">
              <w:marLeft w:val="0"/>
              <w:marRight w:val="0"/>
              <w:marTop w:val="0"/>
              <w:marBottom w:val="0"/>
              <w:divBdr>
                <w:top w:val="none" w:sz="0" w:space="0" w:color="auto"/>
                <w:left w:val="none" w:sz="0" w:space="0" w:color="auto"/>
                <w:bottom w:val="none" w:sz="0" w:space="0" w:color="auto"/>
                <w:right w:val="none" w:sz="0" w:space="0" w:color="auto"/>
              </w:divBdr>
            </w:div>
            <w:div w:id="1627925360">
              <w:marLeft w:val="0"/>
              <w:marRight w:val="0"/>
              <w:marTop w:val="0"/>
              <w:marBottom w:val="0"/>
              <w:divBdr>
                <w:top w:val="none" w:sz="0" w:space="0" w:color="auto"/>
                <w:left w:val="none" w:sz="0" w:space="0" w:color="auto"/>
                <w:bottom w:val="none" w:sz="0" w:space="0" w:color="auto"/>
                <w:right w:val="none" w:sz="0" w:space="0" w:color="auto"/>
              </w:divBdr>
            </w:div>
            <w:div w:id="1639413598">
              <w:marLeft w:val="0"/>
              <w:marRight w:val="0"/>
              <w:marTop w:val="0"/>
              <w:marBottom w:val="0"/>
              <w:divBdr>
                <w:top w:val="none" w:sz="0" w:space="0" w:color="auto"/>
                <w:left w:val="none" w:sz="0" w:space="0" w:color="auto"/>
                <w:bottom w:val="none" w:sz="0" w:space="0" w:color="auto"/>
                <w:right w:val="none" w:sz="0" w:space="0" w:color="auto"/>
              </w:divBdr>
            </w:div>
            <w:div w:id="1641768523">
              <w:marLeft w:val="0"/>
              <w:marRight w:val="0"/>
              <w:marTop w:val="0"/>
              <w:marBottom w:val="0"/>
              <w:divBdr>
                <w:top w:val="none" w:sz="0" w:space="0" w:color="auto"/>
                <w:left w:val="none" w:sz="0" w:space="0" w:color="auto"/>
                <w:bottom w:val="none" w:sz="0" w:space="0" w:color="auto"/>
                <w:right w:val="none" w:sz="0" w:space="0" w:color="auto"/>
              </w:divBdr>
            </w:div>
            <w:div w:id="1646278194">
              <w:marLeft w:val="0"/>
              <w:marRight w:val="0"/>
              <w:marTop w:val="0"/>
              <w:marBottom w:val="0"/>
              <w:divBdr>
                <w:top w:val="none" w:sz="0" w:space="0" w:color="auto"/>
                <w:left w:val="none" w:sz="0" w:space="0" w:color="auto"/>
                <w:bottom w:val="none" w:sz="0" w:space="0" w:color="auto"/>
                <w:right w:val="none" w:sz="0" w:space="0" w:color="auto"/>
              </w:divBdr>
            </w:div>
            <w:div w:id="1653216748">
              <w:marLeft w:val="0"/>
              <w:marRight w:val="0"/>
              <w:marTop w:val="0"/>
              <w:marBottom w:val="0"/>
              <w:divBdr>
                <w:top w:val="none" w:sz="0" w:space="0" w:color="auto"/>
                <w:left w:val="none" w:sz="0" w:space="0" w:color="auto"/>
                <w:bottom w:val="none" w:sz="0" w:space="0" w:color="auto"/>
                <w:right w:val="none" w:sz="0" w:space="0" w:color="auto"/>
              </w:divBdr>
            </w:div>
            <w:div w:id="1671442569">
              <w:marLeft w:val="0"/>
              <w:marRight w:val="0"/>
              <w:marTop w:val="0"/>
              <w:marBottom w:val="0"/>
              <w:divBdr>
                <w:top w:val="none" w:sz="0" w:space="0" w:color="auto"/>
                <w:left w:val="none" w:sz="0" w:space="0" w:color="auto"/>
                <w:bottom w:val="none" w:sz="0" w:space="0" w:color="auto"/>
                <w:right w:val="none" w:sz="0" w:space="0" w:color="auto"/>
              </w:divBdr>
            </w:div>
            <w:div w:id="1676952997">
              <w:marLeft w:val="0"/>
              <w:marRight w:val="0"/>
              <w:marTop w:val="0"/>
              <w:marBottom w:val="0"/>
              <w:divBdr>
                <w:top w:val="none" w:sz="0" w:space="0" w:color="auto"/>
                <w:left w:val="none" w:sz="0" w:space="0" w:color="auto"/>
                <w:bottom w:val="none" w:sz="0" w:space="0" w:color="auto"/>
                <w:right w:val="none" w:sz="0" w:space="0" w:color="auto"/>
              </w:divBdr>
            </w:div>
            <w:div w:id="1679960970">
              <w:marLeft w:val="0"/>
              <w:marRight w:val="0"/>
              <w:marTop w:val="0"/>
              <w:marBottom w:val="0"/>
              <w:divBdr>
                <w:top w:val="none" w:sz="0" w:space="0" w:color="auto"/>
                <w:left w:val="none" w:sz="0" w:space="0" w:color="auto"/>
                <w:bottom w:val="none" w:sz="0" w:space="0" w:color="auto"/>
                <w:right w:val="none" w:sz="0" w:space="0" w:color="auto"/>
              </w:divBdr>
            </w:div>
            <w:div w:id="1690839089">
              <w:marLeft w:val="0"/>
              <w:marRight w:val="0"/>
              <w:marTop w:val="0"/>
              <w:marBottom w:val="0"/>
              <w:divBdr>
                <w:top w:val="none" w:sz="0" w:space="0" w:color="auto"/>
                <w:left w:val="none" w:sz="0" w:space="0" w:color="auto"/>
                <w:bottom w:val="none" w:sz="0" w:space="0" w:color="auto"/>
                <w:right w:val="none" w:sz="0" w:space="0" w:color="auto"/>
              </w:divBdr>
            </w:div>
            <w:div w:id="1701278830">
              <w:marLeft w:val="0"/>
              <w:marRight w:val="0"/>
              <w:marTop w:val="0"/>
              <w:marBottom w:val="0"/>
              <w:divBdr>
                <w:top w:val="none" w:sz="0" w:space="0" w:color="auto"/>
                <w:left w:val="none" w:sz="0" w:space="0" w:color="auto"/>
                <w:bottom w:val="none" w:sz="0" w:space="0" w:color="auto"/>
                <w:right w:val="none" w:sz="0" w:space="0" w:color="auto"/>
              </w:divBdr>
            </w:div>
            <w:div w:id="1705784040">
              <w:marLeft w:val="0"/>
              <w:marRight w:val="0"/>
              <w:marTop w:val="0"/>
              <w:marBottom w:val="0"/>
              <w:divBdr>
                <w:top w:val="none" w:sz="0" w:space="0" w:color="auto"/>
                <w:left w:val="none" w:sz="0" w:space="0" w:color="auto"/>
                <w:bottom w:val="none" w:sz="0" w:space="0" w:color="auto"/>
                <w:right w:val="none" w:sz="0" w:space="0" w:color="auto"/>
              </w:divBdr>
            </w:div>
            <w:div w:id="1707370176">
              <w:marLeft w:val="0"/>
              <w:marRight w:val="0"/>
              <w:marTop w:val="0"/>
              <w:marBottom w:val="0"/>
              <w:divBdr>
                <w:top w:val="none" w:sz="0" w:space="0" w:color="auto"/>
                <w:left w:val="none" w:sz="0" w:space="0" w:color="auto"/>
                <w:bottom w:val="none" w:sz="0" w:space="0" w:color="auto"/>
                <w:right w:val="none" w:sz="0" w:space="0" w:color="auto"/>
              </w:divBdr>
            </w:div>
            <w:div w:id="1741363984">
              <w:marLeft w:val="0"/>
              <w:marRight w:val="0"/>
              <w:marTop w:val="0"/>
              <w:marBottom w:val="0"/>
              <w:divBdr>
                <w:top w:val="none" w:sz="0" w:space="0" w:color="auto"/>
                <w:left w:val="none" w:sz="0" w:space="0" w:color="auto"/>
                <w:bottom w:val="none" w:sz="0" w:space="0" w:color="auto"/>
                <w:right w:val="none" w:sz="0" w:space="0" w:color="auto"/>
              </w:divBdr>
            </w:div>
            <w:div w:id="1769346065">
              <w:marLeft w:val="0"/>
              <w:marRight w:val="0"/>
              <w:marTop w:val="0"/>
              <w:marBottom w:val="0"/>
              <w:divBdr>
                <w:top w:val="none" w:sz="0" w:space="0" w:color="auto"/>
                <w:left w:val="none" w:sz="0" w:space="0" w:color="auto"/>
                <w:bottom w:val="none" w:sz="0" w:space="0" w:color="auto"/>
                <w:right w:val="none" w:sz="0" w:space="0" w:color="auto"/>
              </w:divBdr>
            </w:div>
            <w:div w:id="1781727330">
              <w:marLeft w:val="0"/>
              <w:marRight w:val="0"/>
              <w:marTop w:val="0"/>
              <w:marBottom w:val="0"/>
              <w:divBdr>
                <w:top w:val="none" w:sz="0" w:space="0" w:color="auto"/>
                <w:left w:val="none" w:sz="0" w:space="0" w:color="auto"/>
                <w:bottom w:val="none" w:sz="0" w:space="0" w:color="auto"/>
                <w:right w:val="none" w:sz="0" w:space="0" w:color="auto"/>
              </w:divBdr>
            </w:div>
            <w:div w:id="1788501736">
              <w:marLeft w:val="0"/>
              <w:marRight w:val="0"/>
              <w:marTop w:val="0"/>
              <w:marBottom w:val="0"/>
              <w:divBdr>
                <w:top w:val="none" w:sz="0" w:space="0" w:color="auto"/>
                <w:left w:val="none" w:sz="0" w:space="0" w:color="auto"/>
                <w:bottom w:val="none" w:sz="0" w:space="0" w:color="auto"/>
                <w:right w:val="none" w:sz="0" w:space="0" w:color="auto"/>
              </w:divBdr>
            </w:div>
            <w:div w:id="1820029353">
              <w:marLeft w:val="0"/>
              <w:marRight w:val="0"/>
              <w:marTop w:val="0"/>
              <w:marBottom w:val="0"/>
              <w:divBdr>
                <w:top w:val="none" w:sz="0" w:space="0" w:color="auto"/>
                <w:left w:val="none" w:sz="0" w:space="0" w:color="auto"/>
                <w:bottom w:val="none" w:sz="0" w:space="0" w:color="auto"/>
                <w:right w:val="none" w:sz="0" w:space="0" w:color="auto"/>
              </w:divBdr>
            </w:div>
            <w:div w:id="1826124606">
              <w:marLeft w:val="0"/>
              <w:marRight w:val="0"/>
              <w:marTop w:val="0"/>
              <w:marBottom w:val="0"/>
              <w:divBdr>
                <w:top w:val="none" w:sz="0" w:space="0" w:color="auto"/>
                <w:left w:val="none" w:sz="0" w:space="0" w:color="auto"/>
                <w:bottom w:val="none" w:sz="0" w:space="0" w:color="auto"/>
                <w:right w:val="none" w:sz="0" w:space="0" w:color="auto"/>
              </w:divBdr>
            </w:div>
            <w:div w:id="1832525916">
              <w:marLeft w:val="0"/>
              <w:marRight w:val="0"/>
              <w:marTop w:val="0"/>
              <w:marBottom w:val="0"/>
              <w:divBdr>
                <w:top w:val="none" w:sz="0" w:space="0" w:color="auto"/>
                <w:left w:val="none" w:sz="0" w:space="0" w:color="auto"/>
                <w:bottom w:val="none" w:sz="0" w:space="0" w:color="auto"/>
                <w:right w:val="none" w:sz="0" w:space="0" w:color="auto"/>
              </w:divBdr>
            </w:div>
            <w:div w:id="1861239681">
              <w:marLeft w:val="0"/>
              <w:marRight w:val="0"/>
              <w:marTop w:val="0"/>
              <w:marBottom w:val="0"/>
              <w:divBdr>
                <w:top w:val="none" w:sz="0" w:space="0" w:color="auto"/>
                <w:left w:val="none" w:sz="0" w:space="0" w:color="auto"/>
                <w:bottom w:val="none" w:sz="0" w:space="0" w:color="auto"/>
                <w:right w:val="none" w:sz="0" w:space="0" w:color="auto"/>
              </w:divBdr>
            </w:div>
            <w:div w:id="1870795334">
              <w:marLeft w:val="0"/>
              <w:marRight w:val="0"/>
              <w:marTop w:val="0"/>
              <w:marBottom w:val="0"/>
              <w:divBdr>
                <w:top w:val="none" w:sz="0" w:space="0" w:color="auto"/>
                <w:left w:val="none" w:sz="0" w:space="0" w:color="auto"/>
                <w:bottom w:val="none" w:sz="0" w:space="0" w:color="auto"/>
                <w:right w:val="none" w:sz="0" w:space="0" w:color="auto"/>
              </w:divBdr>
            </w:div>
            <w:div w:id="1897859249">
              <w:marLeft w:val="0"/>
              <w:marRight w:val="0"/>
              <w:marTop w:val="0"/>
              <w:marBottom w:val="0"/>
              <w:divBdr>
                <w:top w:val="none" w:sz="0" w:space="0" w:color="auto"/>
                <w:left w:val="none" w:sz="0" w:space="0" w:color="auto"/>
                <w:bottom w:val="none" w:sz="0" w:space="0" w:color="auto"/>
                <w:right w:val="none" w:sz="0" w:space="0" w:color="auto"/>
              </w:divBdr>
            </w:div>
            <w:div w:id="1902474344">
              <w:marLeft w:val="0"/>
              <w:marRight w:val="0"/>
              <w:marTop w:val="0"/>
              <w:marBottom w:val="0"/>
              <w:divBdr>
                <w:top w:val="none" w:sz="0" w:space="0" w:color="auto"/>
                <w:left w:val="none" w:sz="0" w:space="0" w:color="auto"/>
                <w:bottom w:val="none" w:sz="0" w:space="0" w:color="auto"/>
                <w:right w:val="none" w:sz="0" w:space="0" w:color="auto"/>
              </w:divBdr>
            </w:div>
            <w:div w:id="1904365138">
              <w:marLeft w:val="0"/>
              <w:marRight w:val="0"/>
              <w:marTop w:val="0"/>
              <w:marBottom w:val="0"/>
              <w:divBdr>
                <w:top w:val="none" w:sz="0" w:space="0" w:color="auto"/>
                <w:left w:val="none" w:sz="0" w:space="0" w:color="auto"/>
                <w:bottom w:val="none" w:sz="0" w:space="0" w:color="auto"/>
                <w:right w:val="none" w:sz="0" w:space="0" w:color="auto"/>
              </w:divBdr>
            </w:div>
            <w:div w:id="1912543146">
              <w:marLeft w:val="0"/>
              <w:marRight w:val="0"/>
              <w:marTop w:val="0"/>
              <w:marBottom w:val="0"/>
              <w:divBdr>
                <w:top w:val="none" w:sz="0" w:space="0" w:color="auto"/>
                <w:left w:val="none" w:sz="0" w:space="0" w:color="auto"/>
                <w:bottom w:val="none" w:sz="0" w:space="0" w:color="auto"/>
                <w:right w:val="none" w:sz="0" w:space="0" w:color="auto"/>
              </w:divBdr>
            </w:div>
            <w:div w:id="1919829994">
              <w:marLeft w:val="0"/>
              <w:marRight w:val="0"/>
              <w:marTop w:val="0"/>
              <w:marBottom w:val="0"/>
              <w:divBdr>
                <w:top w:val="none" w:sz="0" w:space="0" w:color="auto"/>
                <w:left w:val="none" w:sz="0" w:space="0" w:color="auto"/>
                <w:bottom w:val="none" w:sz="0" w:space="0" w:color="auto"/>
                <w:right w:val="none" w:sz="0" w:space="0" w:color="auto"/>
              </w:divBdr>
            </w:div>
            <w:div w:id="1922448352">
              <w:marLeft w:val="0"/>
              <w:marRight w:val="0"/>
              <w:marTop w:val="0"/>
              <w:marBottom w:val="0"/>
              <w:divBdr>
                <w:top w:val="none" w:sz="0" w:space="0" w:color="auto"/>
                <w:left w:val="none" w:sz="0" w:space="0" w:color="auto"/>
                <w:bottom w:val="none" w:sz="0" w:space="0" w:color="auto"/>
                <w:right w:val="none" w:sz="0" w:space="0" w:color="auto"/>
              </w:divBdr>
            </w:div>
            <w:div w:id="1925145567">
              <w:marLeft w:val="0"/>
              <w:marRight w:val="0"/>
              <w:marTop w:val="0"/>
              <w:marBottom w:val="0"/>
              <w:divBdr>
                <w:top w:val="none" w:sz="0" w:space="0" w:color="auto"/>
                <w:left w:val="none" w:sz="0" w:space="0" w:color="auto"/>
                <w:bottom w:val="none" w:sz="0" w:space="0" w:color="auto"/>
                <w:right w:val="none" w:sz="0" w:space="0" w:color="auto"/>
              </w:divBdr>
            </w:div>
            <w:div w:id="1939950010">
              <w:marLeft w:val="0"/>
              <w:marRight w:val="0"/>
              <w:marTop w:val="0"/>
              <w:marBottom w:val="0"/>
              <w:divBdr>
                <w:top w:val="none" w:sz="0" w:space="0" w:color="auto"/>
                <w:left w:val="none" w:sz="0" w:space="0" w:color="auto"/>
                <w:bottom w:val="none" w:sz="0" w:space="0" w:color="auto"/>
                <w:right w:val="none" w:sz="0" w:space="0" w:color="auto"/>
              </w:divBdr>
            </w:div>
            <w:div w:id="1940870580">
              <w:marLeft w:val="0"/>
              <w:marRight w:val="0"/>
              <w:marTop w:val="0"/>
              <w:marBottom w:val="0"/>
              <w:divBdr>
                <w:top w:val="none" w:sz="0" w:space="0" w:color="auto"/>
                <w:left w:val="none" w:sz="0" w:space="0" w:color="auto"/>
                <w:bottom w:val="none" w:sz="0" w:space="0" w:color="auto"/>
                <w:right w:val="none" w:sz="0" w:space="0" w:color="auto"/>
              </w:divBdr>
            </w:div>
            <w:div w:id="1941644519">
              <w:marLeft w:val="0"/>
              <w:marRight w:val="0"/>
              <w:marTop w:val="0"/>
              <w:marBottom w:val="0"/>
              <w:divBdr>
                <w:top w:val="none" w:sz="0" w:space="0" w:color="auto"/>
                <w:left w:val="none" w:sz="0" w:space="0" w:color="auto"/>
                <w:bottom w:val="none" w:sz="0" w:space="0" w:color="auto"/>
                <w:right w:val="none" w:sz="0" w:space="0" w:color="auto"/>
              </w:divBdr>
            </w:div>
            <w:div w:id="1950432163">
              <w:marLeft w:val="0"/>
              <w:marRight w:val="0"/>
              <w:marTop w:val="0"/>
              <w:marBottom w:val="0"/>
              <w:divBdr>
                <w:top w:val="none" w:sz="0" w:space="0" w:color="auto"/>
                <w:left w:val="none" w:sz="0" w:space="0" w:color="auto"/>
                <w:bottom w:val="none" w:sz="0" w:space="0" w:color="auto"/>
                <w:right w:val="none" w:sz="0" w:space="0" w:color="auto"/>
              </w:divBdr>
            </w:div>
            <w:div w:id="1961180395">
              <w:marLeft w:val="0"/>
              <w:marRight w:val="0"/>
              <w:marTop w:val="0"/>
              <w:marBottom w:val="0"/>
              <w:divBdr>
                <w:top w:val="none" w:sz="0" w:space="0" w:color="auto"/>
                <w:left w:val="none" w:sz="0" w:space="0" w:color="auto"/>
                <w:bottom w:val="none" w:sz="0" w:space="0" w:color="auto"/>
                <w:right w:val="none" w:sz="0" w:space="0" w:color="auto"/>
              </w:divBdr>
            </w:div>
            <w:div w:id="1975673224">
              <w:marLeft w:val="0"/>
              <w:marRight w:val="0"/>
              <w:marTop w:val="0"/>
              <w:marBottom w:val="0"/>
              <w:divBdr>
                <w:top w:val="none" w:sz="0" w:space="0" w:color="auto"/>
                <w:left w:val="none" w:sz="0" w:space="0" w:color="auto"/>
                <w:bottom w:val="none" w:sz="0" w:space="0" w:color="auto"/>
                <w:right w:val="none" w:sz="0" w:space="0" w:color="auto"/>
              </w:divBdr>
            </w:div>
            <w:div w:id="1986547485">
              <w:marLeft w:val="0"/>
              <w:marRight w:val="0"/>
              <w:marTop w:val="0"/>
              <w:marBottom w:val="0"/>
              <w:divBdr>
                <w:top w:val="none" w:sz="0" w:space="0" w:color="auto"/>
                <w:left w:val="none" w:sz="0" w:space="0" w:color="auto"/>
                <w:bottom w:val="none" w:sz="0" w:space="0" w:color="auto"/>
                <w:right w:val="none" w:sz="0" w:space="0" w:color="auto"/>
              </w:divBdr>
            </w:div>
            <w:div w:id="1997226145">
              <w:marLeft w:val="0"/>
              <w:marRight w:val="0"/>
              <w:marTop w:val="0"/>
              <w:marBottom w:val="0"/>
              <w:divBdr>
                <w:top w:val="none" w:sz="0" w:space="0" w:color="auto"/>
                <w:left w:val="none" w:sz="0" w:space="0" w:color="auto"/>
                <w:bottom w:val="none" w:sz="0" w:space="0" w:color="auto"/>
                <w:right w:val="none" w:sz="0" w:space="0" w:color="auto"/>
              </w:divBdr>
            </w:div>
            <w:div w:id="2000841288">
              <w:marLeft w:val="0"/>
              <w:marRight w:val="0"/>
              <w:marTop w:val="0"/>
              <w:marBottom w:val="0"/>
              <w:divBdr>
                <w:top w:val="none" w:sz="0" w:space="0" w:color="auto"/>
                <w:left w:val="none" w:sz="0" w:space="0" w:color="auto"/>
                <w:bottom w:val="none" w:sz="0" w:space="0" w:color="auto"/>
                <w:right w:val="none" w:sz="0" w:space="0" w:color="auto"/>
              </w:divBdr>
            </w:div>
            <w:div w:id="2031489281">
              <w:marLeft w:val="0"/>
              <w:marRight w:val="0"/>
              <w:marTop w:val="0"/>
              <w:marBottom w:val="0"/>
              <w:divBdr>
                <w:top w:val="none" w:sz="0" w:space="0" w:color="auto"/>
                <w:left w:val="none" w:sz="0" w:space="0" w:color="auto"/>
                <w:bottom w:val="none" w:sz="0" w:space="0" w:color="auto"/>
                <w:right w:val="none" w:sz="0" w:space="0" w:color="auto"/>
              </w:divBdr>
            </w:div>
            <w:div w:id="2039547194">
              <w:marLeft w:val="0"/>
              <w:marRight w:val="0"/>
              <w:marTop w:val="0"/>
              <w:marBottom w:val="0"/>
              <w:divBdr>
                <w:top w:val="none" w:sz="0" w:space="0" w:color="auto"/>
                <w:left w:val="none" w:sz="0" w:space="0" w:color="auto"/>
                <w:bottom w:val="none" w:sz="0" w:space="0" w:color="auto"/>
                <w:right w:val="none" w:sz="0" w:space="0" w:color="auto"/>
              </w:divBdr>
            </w:div>
            <w:div w:id="2064519958">
              <w:marLeft w:val="0"/>
              <w:marRight w:val="0"/>
              <w:marTop w:val="0"/>
              <w:marBottom w:val="0"/>
              <w:divBdr>
                <w:top w:val="none" w:sz="0" w:space="0" w:color="auto"/>
                <w:left w:val="none" w:sz="0" w:space="0" w:color="auto"/>
                <w:bottom w:val="none" w:sz="0" w:space="0" w:color="auto"/>
                <w:right w:val="none" w:sz="0" w:space="0" w:color="auto"/>
              </w:divBdr>
            </w:div>
            <w:div w:id="2067991955">
              <w:marLeft w:val="0"/>
              <w:marRight w:val="0"/>
              <w:marTop w:val="0"/>
              <w:marBottom w:val="0"/>
              <w:divBdr>
                <w:top w:val="none" w:sz="0" w:space="0" w:color="auto"/>
                <w:left w:val="none" w:sz="0" w:space="0" w:color="auto"/>
                <w:bottom w:val="none" w:sz="0" w:space="0" w:color="auto"/>
                <w:right w:val="none" w:sz="0" w:space="0" w:color="auto"/>
              </w:divBdr>
            </w:div>
            <w:div w:id="2095320312">
              <w:marLeft w:val="0"/>
              <w:marRight w:val="0"/>
              <w:marTop w:val="0"/>
              <w:marBottom w:val="0"/>
              <w:divBdr>
                <w:top w:val="none" w:sz="0" w:space="0" w:color="auto"/>
                <w:left w:val="none" w:sz="0" w:space="0" w:color="auto"/>
                <w:bottom w:val="none" w:sz="0" w:space="0" w:color="auto"/>
                <w:right w:val="none" w:sz="0" w:space="0" w:color="auto"/>
              </w:divBdr>
            </w:div>
            <w:div w:id="2106533372">
              <w:marLeft w:val="0"/>
              <w:marRight w:val="0"/>
              <w:marTop w:val="0"/>
              <w:marBottom w:val="0"/>
              <w:divBdr>
                <w:top w:val="none" w:sz="0" w:space="0" w:color="auto"/>
                <w:left w:val="none" w:sz="0" w:space="0" w:color="auto"/>
                <w:bottom w:val="none" w:sz="0" w:space="0" w:color="auto"/>
                <w:right w:val="none" w:sz="0" w:space="0" w:color="auto"/>
              </w:divBdr>
            </w:div>
            <w:div w:id="2123528567">
              <w:marLeft w:val="0"/>
              <w:marRight w:val="0"/>
              <w:marTop w:val="0"/>
              <w:marBottom w:val="0"/>
              <w:divBdr>
                <w:top w:val="none" w:sz="0" w:space="0" w:color="auto"/>
                <w:left w:val="none" w:sz="0" w:space="0" w:color="auto"/>
                <w:bottom w:val="none" w:sz="0" w:space="0" w:color="auto"/>
                <w:right w:val="none" w:sz="0" w:space="0" w:color="auto"/>
              </w:divBdr>
            </w:div>
            <w:div w:id="2128112333">
              <w:marLeft w:val="0"/>
              <w:marRight w:val="0"/>
              <w:marTop w:val="0"/>
              <w:marBottom w:val="0"/>
              <w:divBdr>
                <w:top w:val="none" w:sz="0" w:space="0" w:color="auto"/>
                <w:left w:val="none" w:sz="0" w:space="0" w:color="auto"/>
                <w:bottom w:val="none" w:sz="0" w:space="0" w:color="auto"/>
                <w:right w:val="none" w:sz="0" w:space="0" w:color="auto"/>
              </w:divBdr>
            </w:div>
            <w:div w:id="2137675648">
              <w:marLeft w:val="0"/>
              <w:marRight w:val="0"/>
              <w:marTop w:val="0"/>
              <w:marBottom w:val="0"/>
              <w:divBdr>
                <w:top w:val="none" w:sz="0" w:space="0" w:color="auto"/>
                <w:left w:val="none" w:sz="0" w:space="0" w:color="auto"/>
                <w:bottom w:val="none" w:sz="0" w:space="0" w:color="auto"/>
                <w:right w:val="none" w:sz="0" w:space="0" w:color="auto"/>
              </w:divBdr>
            </w:div>
          </w:divsChild>
        </w:div>
        <w:div w:id="533736500">
          <w:marLeft w:val="0"/>
          <w:marRight w:val="0"/>
          <w:marTop w:val="0"/>
          <w:marBottom w:val="0"/>
          <w:divBdr>
            <w:top w:val="none" w:sz="0" w:space="0" w:color="auto"/>
            <w:left w:val="none" w:sz="0" w:space="0" w:color="auto"/>
            <w:bottom w:val="none" w:sz="0" w:space="0" w:color="auto"/>
            <w:right w:val="none" w:sz="0" w:space="0" w:color="auto"/>
          </w:divBdr>
        </w:div>
        <w:div w:id="542135473">
          <w:marLeft w:val="0"/>
          <w:marRight w:val="0"/>
          <w:marTop w:val="0"/>
          <w:marBottom w:val="0"/>
          <w:divBdr>
            <w:top w:val="none" w:sz="0" w:space="0" w:color="auto"/>
            <w:left w:val="none" w:sz="0" w:space="0" w:color="auto"/>
            <w:bottom w:val="none" w:sz="0" w:space="0" w:color="auto"/>
            <w:right w:val="none" w:sz="0" w:space="0" w:color="auto"/>
          </w:divBdr>
        </w:div>
        <w:div w:id="554777535">
          <w:marLeft w:val="0"/>
          <w:marRight w:val="0"/>
          <w:marTop w:val="0"/>
          <w:marBottom w:val="0"/>
          <w:divBdr>
            <w:top w:val="none" w:sz="0" w:space="0" w:color="auto"/>
            <w:left w:val="none" w:sz="0" w:space="0" w:color="auto"/>
            <w:bottom w:val="none" w:sz="0" w:space="0" w:color="auto"/>
            <w:right w:val="none" w:sz="0" w:space="0" w:color="auto"/>
          </w:divBdr>
        </w:div>
        <w:div w:id="567771039">
          <w:marLeft w:val="0"/>
          <w:marRight w:val="0"/>
          <w:marTop w:val="0"/>
          <w:marBottom w:val="0"/>
          <w:divBdr>
            <w:top w:val="none" w:sz="0" w:space="0" w:color="auto"/>
            <w:left w:val="none" w:sz="0" w:space="0" w:color="auto"/>
            <w:bottom w:val="none" w:sz="0" w:space="0" w:color="auto"/>
            <w:right w:val="none" w:sz="0" w:space="0" w:color="auto"/>
          </w:divBdr>
        </w:div>
        <w:div w:id="568618557">
          <w:marLeft w:val="0"/>
          <w:marRight w:val="0"/>
          <w:marTop w:val="0"/>
          <w:marBottom w:val="0"/>
          <w:divBdr>
            <w:top w:val="none" w:sz="0" w:space="0" w:color="auto"/>
            <w:left w:val="none" w:sz="0" w:space="0" w:color="auto"/>
            <w:bottom w:val="none" w:sz="0" w:space="0" w:color="auto"/>
            <w:right w:val="none" w:sz="0" w:space="0" w:color="auto"/>
          </w:divBdr>
        </w:div>
        <w:div w:id="579483190">
          <w:marLeft w:val="0"/>
          <w:marRight w:val="0"/>
          <w:marTop w:val="0"/>
          <w:marBottom w:val="0"/>
          <w:divBdr>
            <w:top w:val="none" w:sz="0" w:space="0" w:color="auto"/>
            <w:left w:val="none" w:sz="0" w:space="0" w:color="auto"/>
            <w:bottom w:val="none" w:sz="0" w:space="0" w:color="auto"/>
            <w:right w:val="none" w:sz="0" w:space="0" w:color="auto"/>
          </w:divBdr>
        </w:div>
        <w:div w:id="588931473">
          <w:marLeft w:val="0"/>
          <w:marRight w:val="0"/>
          <w:marTop w:val="0"/>
          <w:marBottom w:val="0"/>
          <w:divBdr>
            <w:top w:val="none" w:sz="0" w:space="0" w:color="auto"/>
            <w:left w:val="none" w:sz="0" w:space="0" w:color="auto"/>
            <w:bottom w:val="none" w:sz="0" w:space="0" w:color="auto"/>
            <w:right w:val="none" w:sz="0" w:space="0" w:color="auto"/>
          </w:divBdr>
        </w:div>
        <w:div w:id="634070114">
          <w:marLeft w:val="0"/>
          <w:marRight w:val="0"/>
          <w:marTop w:val="0"/>
          <w:marBottom w:val="0"/>
          <w:divBdr>
            <w:top w:val="none" w:sz="0" w:space="0" w:color="auto"/>
            <w:left w:val="none" w:sz="0" w:space="0" w:color="auto"/>
            <w:bottom w:val="none" w:sz="0" w:space="0" w:color="auto"/>
            <w:right w:val="none" w:sz="0" w:space="0" w:color="auto"/>
          </w:divBdr>
        </w:div>
        <w:div w:id="637997844">
          <w:marLeft w:val="0"/>
          <w:marRight w:val="0"/>
          <w:marTop w:val="0"/>
          <w:marBottom w:val="0"/>
          <w:divBdr>
            <w:top w:val="none" w:sz="0" w:space="0" w:color="auto"/>
            <w:left w:val="none" w:sz="0" w:space="0" w:color="auto"/>
            <w:bottom w:val="none" w:sz="0" w:space="0" w:color="auto"/>
            <w:right w:val="none" w:sz="0" w:space="0" w:color="auto"/>
          </w:divBdr>
        </w:div>
        <w:div w:id="670253358">
          <w:marLeft w:val="0"/>
          <w:marRight w:val="0"/>
          <w:marTop w:val="0"/>
          <w:marBottom w:val="0"/>
          <w:divBdr>
            <w:top w:val="none" w:sz="0" w:space="0" w:color="auto"/>
            <w:left w:val="none" w:sz="0" w:space="0" w:color="auto"/>
            <w:bottom w:val="none" w:sz="0" w:space="0" w:color="auto"/>
            <w:right w:val="none" w:sz="0" w:space="0" w:color="auto"/>
          </w:divBdr>
        </w:div>
        <w:div w:id="670528082">
          <w:marLeft w:val="0"/>
          <w:marRight w:val="0"/>
          <w:marTop w:val="0"/>
          <w:marBottom w:val="0"/>
          <w:divBdr>
            <w:top w:val="none" w:sz="0" w:space="0" w:color="auto"/>
            <w:left w:val="none" w:sz="0" w:space="0" w:color="auto"/>
            <w:bottom w:val="none" w:sz="0" w:space="0" w:color="auto"/>
            <w:right w:val="none" w:sz="0" w:space="0" w:color="auto"/>
          </w:divBdr>
        </w:div>
        <w:div w:id="679351424">
          <w:marLeft w:val="0"/>
          <w:marRight w:val="0"/>
          <w:marTop w:val="0"/>
          <w:marBottom w:val="0"/>
          <w:divBdr>
            <w:top w:val="none" w:sz="0" w:space="0" w:color="auto"/>
            <w:left w:val="none" w:sz="0" w:space="0" w:color="auto"/>
            <w:bottom w:val="none" w:sz="0" w:space="0" w:color="auto"/>
            <w:right w:val="none" w:sz="0" w:space="0" w:color="auto"/>
          </w:divBdr>
        </w:div>
        <w:div w:id="686492634">
          <w:marLeft w:val="0"/>
          <w:marRight w:val="0"/>
          <w:marTop w:val="0"/>
          <w:marBottom w:val="0"/>
          <w:divBdr>
            <w:top w:val="none" w:sz="0" w:space="0" w:color="auto"/>
            <w:left w:val="none" w:sz="0" w:space="0" w:color="auto"/>
            <w:bottom w:val="none" w:sz="0" w:space="0" w:color="auto"/>
            <w:right w:val="none" w:sz="0" w:space="0" w:color="auto"/>
          </w:divBdr>
        </w:div>
        <w:div w:id="686753123">
          <w:marLeft w:val="0"/>
          <w:marRight w:val="0"/>
          <w:marTop w:val="0"/>
          <w:marBottom w:val="0"/>
          <w:divBdr>
            <w:top w:val="none" w:sz="0" w:space="0" w:color="auto"/>
            <w:left w:val="none" w:sz="0" w:space="0" w:color="auto"/>
            <w:bottom w:val="none" w:sz="0" w:space="0" w:color="auto"/>
            <w:right w:val="none" w:sz="0" w:space="0" w:color="auto"/>
          </w:divBdr>
        </w:div>
        <w:div w:id="693267097">
          <w:marLeft w:val="0"/>
          <w:marRight w:val="0"/>
          <w:marTop w:val="0"/>
          <w:marBottom w:val="0"/>
          <w:divBdr>
            <w:top w:val="none" w:sz="0" w:space="0" w:color="auto"/>
            <w:left w:val="none" w:sz="0" w:space="0" w:color="auto"/>
            <w:bottom w:val="none" w:sz="0" w:space="0" w:color="auto"/>
            <w:right w:val="none" w:sz="0" w:space="0" w:color="auto"/>
          </w:divBdr>
        </w:div>
        <w:div w:id="694697686">
          <w:marLeft w:val="0"/>
          <w:marRight w:val="0"/>
          <w:marTop w:val="0"/>
          <w:marBottom w:val="0"/>
          <w:divBdr>
            <w:top w:val="none" w:sz="0" w:space="0" w:color="auto"/>
            <w:left w:val="none" w:sz="0" w:space="0" w:color="auto"/>
            <w:bottom w:val="none" w:sz="0" w:space="0" w:color="auto"/>
            <w:right w:val="none" w:sz="0" w:space="0" w:color="auto"/>
          </w:divBdr>
        </w:div>
        <w:div w:id="695162094">
          <w:marLeft w:val="0"/>
          <w:marRight w:val="0"/>
          <w:marTop w:val="0"/>
          <w:marBottom w:val="0"/>
          <w:divBdr>
            <w:top w:val="none" w:sz="0" w:space="0" w:color="auto"/>
            <w:left w:val="none" w:sz="0" w:space="0" w:color="auto"/>
            <w:bottom w:val="none" w:sz="0" w:space="0" w:color="auto"/>
            <w:right w:val="none" w:sz="0" w:space="0" w:color="auto"/>
          </w:divBdr>
        </w:div>
        <w:div w:id="707606747">
          <w:marLeft w:val="0"/>
          <w:marRight w:val="0"/>
          <w:marTop w:val="0"/>
          <w:marBottom w:val="0"/>
          <w:divBdr>
            <w:top w:val="none" w:sz="0" w:space="0" w:color="auto"/>
            <w:left w:val="none" w:sz="0" w:space="0" w:color="auto"/>
            <w:bottom w:val="none" w:sz="0" w:space="0" w:color="auto"/>
            <w:right w:val="none" w:sz="0" w:space="0" w:color="auto"/>
          </w:divBdr>
        </w:div>
        <w:div w:id="721028195">
          <w:marLeft w:val="0"/>
          <w:marRight w:val="0"/>
          <w:marTop w:val="0"/>
          <w:marBottom w:val="0"/>
          <w:divBdr>
            <w:top w:val="none" w:sz="0" w:space="0" w:color="auto"/>
            <w:left w:val="none" w:sz="0" w:space="0" w:color="auto"/>
            <w:bottom w:val="none" w:sz="0" w:space="0" w:color="auto"/>
            <w:right w:val="none" w:sz="0" w:space="0" w:color="auto"/>
          </w:divBdr>
        </w:div>
        <w:div w:id="726492432">
          <w:marLeft w:val="0"/>
          <w:marRight w:val="0"/>
          <w:marTop w:val="0"/>
          <w:marBottom w:val="0"/>
          <w:divBdr>
            <w:top w:val="none" w:sz="0" w:space="0" w:color="auto"/>
            <w:left w:val="none" w:sz="0" w:space="0" w:color="auto"/>
            <w:bottom w:val="none" w:sz="0" w:space="0" w:color="auto"/>
            <w:right w:val="none" w:sz="0" w:space="0" w:color="auto"/>
          </w:divBdr>
        </w:div>
        <w:div w:id="727220089">
          <w:marLeft w:val="0"/>
          <w:marRight w:val="0"/>
          <w:marTop w:val="0"/>
          <w:marBottom w:val="0"/>
          <w:divBdr>
            <w:top w:val="none" w:sz="0" w:space="0" w:color="auto"/>
            <w:left w:val="none" w:sz="0" w:space="0" w:color="auto"/>
            <w:bottom w:val="none" w:sz="0" w:space="0" w:color="auto"/>
            <w:right w:val="none" w:sz="0" w:space="0" w:color="auto"/>
          </w:divBdr>
        </w:div>
        <w:div w:id="737288947">
          <w:marLeft w:val="0"/>
          <w:marRight w:val="0"/>
          <w:marTop w:val="0"/>
          <w:marBottom w:val="0"/>
          <w:divBdr>
            <w:top w:val="none" w:sz="0" w:space="0" w:color="auto"/>
            <w:left w:val="none" w:sz="0" w:space="0" w:color="auto"/>
            <w:bottom w:val="none" w:sz="0" w:space="0" w:color="auto"/>
            <w:right w:val="none" w:sz="0" w:space="0" w:color="auto"/>
          </w:divBdr>
        </w:div>
        <w:div w:id="746610452">
          <w:marLeft w:val="0"/>
          <w:marRight w:val="0"/>
          <w:marTop w:val="0"/>
          <w:marBottom w:val="0"/>
          <w:divBdr>
            <w:top w:val="none" w:sz="0" w:space="0" w:color="auto"/>
            <w:left w:val="none" w:sz="0" w:space="0" w:color="auto"/>
            <w:bottom w:val="none" w:sz="0" w:space="0" w:color="auto"/>
            <w:right w:val="none" w:sz="0" w:space="0" w:color="auto"/>
          </w:divBdr>
        </w:div>
        <w:div w:id="747308805">
          <w:marLeft w:val="0"/>
          <w:marRight w:val="0"/>
          <w:marTop w:val="0"/>
          <w:marBottom w:val="0"/>
          <w:divBdr>
            <w:top w:val="none" w:sz="0" w:space="0" w:color="auto"/>
            <w:left w:val="none" w:sz="0" w:space="0" w:color="auto"/>
            <w:bottom w:val="none" w:sz="0" w:space="0" w:color="auto"/>
            <w:right w:val="none" w:sz="0" w:space="0" w:color="auto"/>
          </w:divBdr>
        </w:div>
        <w:div w:id="774903493">
          <w:marLeft w:val="0"/>
          <w:marRight w:val="0"/>
          <w:marTop w:val="0"/>
          <w:marBottom w:val="0"/>
          <w:divBdr>
            <w:top w:val="none" w:sz="0" w:space="0" w:color="auto"/>
            <w:left w:val="none" w:sz="0" w:space="0" w:color="auto"/>
            <w:bottom w:val="none" w:sz="0" w:space="0" w:color="auto"/>
            <w:right w:val="none" w:sz="0" w:space="0" w:color="auto"/>
          </w:divBdr>
        </w:div>
        <w:div w:id="777334521">
          <w:marLeft w:val="0"/>
          <w:marRight w:val="0"/>
          <w:marTop w:val="0"/>
          <w:marBottom w:val="0"/>
          <w:divBdr>
            <w:top w:val="none" w:sz="0" w:space="0" w:color="auto"/>
            <w:left w:val="none" w:sz="0" w:space="0" w:color="auto"/>
            <w:bottom w:val="none" w:sz="0" w:space="0" w:color="auto"/>
            <w:right w:val="none" w:sz="0" w:space="0" w:color="auto"/>
          </w:divBdr>
        </w:div>
        <w:div w:id="778372022">
          <w:marLeft w:val="0"/>
          <w:marRight w:val="0"/>
          <w:marTop w:val="0"/>
          <w:marBottom w:val="0"/>
          <w:divBdr>
            <w:top w:val="none" w:sz="0" w:space="0" w:color="auto"/>
            <w:left w:val="none" w:sz="0" w:space="0" w:color="auto"/>
            <w:bottom w:val="none" w:sz="0" w:space="0" w:color="auto"/>
            <w:right w:val="none" w:sz="0" w:space="0" w:color="auto"/>
          </w:divBdr>
        </w:div>
        <w:div w:id="793333256">
          <w:marLeft w:val="0"/>
          <w:marRight w:val="0"/>
          <w:marTop w:val="0"/>
          <w:marBottom w:val="0"/>
          <w:divBdr>
            <w:top w:val="none" w:sz="0" w:space="0" w:color="auto"/>
            <w:left w:val="none" w:sz="0" w:space="0" w:color="auto"/>
            <w:bottom w:val="none" w:sz="0" w:space="0" w:color="auto"/>
            <w:right w:val="none" w:sz="0" w:space="0" w:color="auto"/>
          </w:divBdr>
        </w:div>
        <w:div w:id="826941401">
          <w:marLeft w:val="0"/>
          <w:marRight w:val="0"/>
          <w:marTop w:val="0"/>
          <w:marBottom w:val="0"/>
          <w:divBdr>
            <w:top w:val="none" w:sz="0" w:space="0" w:color="auto"/>
            <w:left w:val="none" w:sz="0" w:space="0" w:color="auto"/>
            <w:bottom w:val="none" w:sz="0" w:space="0" w:color="auto"/>
            <w:right w:val="none" w:sz="0" w:space="0" w:color="auto"/>
          </w:divBdr>
        </w:div>
        <w:div w:id="827407811">
          <w:marLeft w:val="0"/>
          <w:marRight w:val="0"/>
          <w:marTop w:val="0"/>
          <w:marBottom w:val="0"/>
          <w:divBdr>
            <w:top w:val="none" w:sz="0" w:space="0" w:color="auto"/>
            <w:left w:val="none" w:sz="0" w:space="0" w:color="auto"/>
            <w:bottom w:val="none" w:sz="0" w:space="0" w:color="auto"/>
            <w:right w:val="none" w:sz="0" w:space="0" w:color="auto"/>
          </w:divBdr>
        </w:div>
        <w:div w:id="834346201">
          <w:marLeft w:val="0"/>
          <w:marRight w:val="0"/>
          <w:marTop w:val="0"/>
          <w:marBottom w:val="0"/>
          <w:divBdr>
            <w:top w:val="none" w:sz="0" w:space="0" w:color="auto"/>
            <w:left w:val="none" w:sz="0" w:space="0" w:color="auto"/>
            <w:bottom w:val="none" w:sz="0" w:space="0" w:color="auto"/>
            <w:right w:val="none" w:sz="0" w:space="0" w:color="auto"/>
          </w:divBdr>
        </w:div>
        <w:div w:id="835149389">
          <w:marLeft w:val="0"/>
          <w:marRight w:val="0"/>
          <w:marTop w:val="0"/>
          <w:marBottom w:val="0"/>
          <w:divBdr>
            <w:top w:val="none" w:sz="0" w:space="0" w:color="auto"/>
            <w:left w:val="none" w:sz="0" w:space="0" w:color="auto"/>
            <w:bottom w:val="none" w:sz="0" w:space="0" w:color="auto"/>
            <w:right w:val="none" w:sz="0" w:space="0" w:color="auto"/>
          </w:divBdr>
        </w:div>
        <w:div w:id="849300303">
          <w:marLeft w:val="0"/>
          <w:marRight w:val="0"/>
          <w:marTop w:val="0"/>
          <w:marBottom w:val="0"/>
          <w:divBdr>
            <w:top w:val="none" w:sz="0" w:space="0" w:color="auto"/>
            <w:left w:val="none" w:sz="0" w:space="0" w:color="auto"/>
            <w:bottom w:val="none" w:sz="0" w:space="0" w:color="auto"/>
            <w:right w:val="none" w:sz="0" w:space="0" w:color="auto"/>
          </w:divBdr>
        </w:div>
        <w:div w:id="851142789">
          <w:marLeft w:val="0"/>
          <w:marRight w:val="0"/>
          <w:marTop w:val="0"/>
          <w:marBottom w:val="0"/>
          <w:divBdr>
            <w:top w:val="none" w:sz="0" w:space="0" w:color="auto"/>
            <w:left w:val="none" w:sz="0" w:space="0" w:color="auto"/>
            <w:bottom w:val="none" w:sz="0" w:space="0" w:color="auto"/>
            <w:right w:val="none" w:sz="0" w:space="0" w:color="auto"/>
          </w:divBdr>
        </w:div>
        <w:div w:id="855536394">
          <w:marLeft w:val="0"/>
          <w:marRight w:val="0"/>
          <w:marTop w:val="0"/>
          <w:marBottom w:val="0"/>
          <w:divBdr>
            <w:top w:val="none" w:sz="0" w:space="0" w:color="auto"/>
            <w:left w:val="none" w:sz="0" w:space="0" w:color="auto"/>
            <w:bottom w:val="none" w:sz="0" w:space="0" w:color="auto"/>
            <w:right w:val="none" w:sz="0" w:space="0" w:color="auto"/>
          </w:divBdr>
        </w:div>
        <w:div w:id="870261526">
          <w:marLeft w:val="0"/>
          <w:marRight w:val="0"/>
          <w:marTop w:val="0"/>
          <w:marBottom w:val="0"/>
          <w:divBdr>
            <w:top w:val="none" w:sz="0" w:space="0" w:color="auto"/>
            <w:left w:val="none" w:sz="0" w:space="0" w:color="auto"/>
            <w:bottom w:val="none" w:sz="0" w:space="0" w:color="auto"/>
            <w:right w:val="none" w:sz="0" w:space="0" w:color="auto"/>
          </w:divBdr>
        </w:div>
        <w:div w:id="872500306">
          <w:marLeft w:val="0"/>
          <w:marRight w:val="0"/>
          <w:marTop w:val="0"/>
          <w:marBottom w:val="0"/>
          <w:divBdr>
            <w:top w:val="none" w:sz="0" w:space="0" w:color="auto"/>
            <w:left w:val="none" w:sz="0" w:space="0" w:color="auto"/>
            <w:bottom w:val="none" w:sz="0" w:space="0" w:color="auto"/>
            <w:right w:val="none" w:sz="0" w:space="0" w:color="auto"/>
          </w:divBdr>
        </w:div>
        <w:div w:id="877010708">
          <w:marLeft w:val="0"/>
          <w:marRight w:val="0"/>
          <w:marTop w:val="0"/>
          <w:marBottom w:val="0"/>
          <w:divBdr>
            <w:top w:val="none" w:sz="0" w:space="0" w:color="auto"/>
            <w:left w:val="none" w:sz="0" w:space="0" w:color="auto"/>
            <w:bottom w:val="none" w:sz="0" w:space="0" w:color="auto"/>
            <w:right w:val="none" w:sz="0" w:space="0" w:color="auto"/>
          </w:divBdr>
        </w:div>
        <w:div w:id="877737567">
          <w:marLeft w:val="0"/>
          <w:marRight w:val="0"/>
          <w:marTop w:val="0"/>
          <w:marBottom w:val="0"/>
          <w:divBdr>
            <w:top w:val="none" w:sz="0" w:space="0" w:color="auto"/>
            <w:left w:val="none" w:sz="0" w:space="0" w:color="auto"/>
            <w:bottom w:val="none" w:sz="0" w:space="0" w:color="auto"/>
            <w:right w:val="none" w:sz="0" w:space="0" w:color="auto"/>
          </w:divBdr>
        </w:div>
        <w:div w:id="888079835">
          <w:marLeft w:val="0"/>
          <w:marRight w:val="0"/>
          <w:marTop w:val="0"/>
          <w:marBottom w:val="0"/>
          <w:divBdr>
            <w:top w:val="none" w:sz="0" w:space="0" w:color="auto"/>
            <w:left w:val="none" w:sz="0" w:space="0" w:color="auto"/>
            <w:bottom w:val="none" w:sz="0" w:space="0" w:color="auto"/>
            <w:right w:val="none" w:sz="0" w:space="0" w:color="auto"/>
          </w:divBdr>
        </w:div>
        <w:div w:id="889724785">
          <w:marLeft w:val="0"/>
          <w:marRight w:val="0"/>
          <w:marTop w:val="0"/>
          <w:marBottom w:val="0"/>
          <w:divBdr>
            <w:top w:val="none" w:sz="0" w:space="0" w:color="auto"/>
            <w:left w:val="none" w:sz="0" w:space="0" w:color="auto"/>
            <w:bottom w:val="none" w:sz="0" w:space="0" w:color="auto"/>
            <w:right w:val="none" w:sz="0" w:space="0" w:color="auto"/>
          </w:divBdr>
        </w:div>
        <w:div w:id="894854558">
          <w:marLeft w:val="0"/>
          <w:marRight w:val="0"/>
          <w:marTop w:val="0"/>
          <w:marBottom w:val="0"/>
          <w:divBdr>
            <w:top w:val="none" w:sz="0" w:space="0" w:color="auto"/>
            <w:left w:val="none" w:sz="0" w:space="0" w:color="auto"/>
            <w:bottom w:val="none" w:sz="0" w:space="0" w:color="auto"/>
            <w:right w:val="none" w:sz="0" w:space="0" w:color="auto"/>
          </w:divBdr>
        </w:div>
        <w:div w:id="897087358">
          <w:marLeft w:val="0"/>
          <w:marRight w:val="0"/>
          <w:marTop w:val="0"/>
          <w:marBottom w:val="0"/>
          <w:divBdr>
            <w:top w:val="none" w:sz="0" w:space="0" w:color="auto"/>
            <w:left w:val="none" w:sz="0" w:space="0" w:color="auto"/>
            <w:bottom w:val="none" w:sz="0" w:space="0" w:color="auto"/>
            <w:right w:val="none" w:sz="0" w:space="0" w:color="auto"/>
          </w:divBdr>
        </w:div>
        <w:div w:id="901911381">
          <w:marLeft w:val="0"/>
          <w:marRight w:val="0"/>
          <w:marTop w:val="0"/>
          <w:marBottom w:val="0"/>
          <w:divBdr>
            <w:top w:val="none" w:sz="0" w:space="0" w:color="auto"/>
            <w:left w:val="none" w:sz="0" w:space="0" w:color="auto"/>
            <w:bottom w:val="none" w:sz="0" w:space="0" w:color="auto"/>
            <w:right w:val="none" w:sz="0" w:space="0" w:color="auto"/>
          </w:divBdr>
        </w:div>
        <w:div w:id="904297670">
          <w:marLeft w:val="0"/>
          <w:marRight w:val="0"/>
          <w:marTop w:val="0"/>
          <w:marBottom w:val="0"/>
          <w:divBdr>
            <w:top w:val="none" w:sz="0" w:space="0" w:color="auto"/>
            <w:left w:val="none" w:sz="0" w:space="0" w:color="auto"/>
            <w:bottom w:val="none" w:sz="0" w:space="0" w:color="auto"/>
            <w:right w:val="none" w:sz="0" w:space="0" w:color="auto"/>
          </w:divBdr>
        </w:div>
        <w:div w:id="907350051">
          <w:marLeft w:val="0"/>
          <w:marRight w:val="0"/>
          <w:marTop w:val="0"/>
          <w:marBottom w:val="0"/>
          <w:divBdr>
            <w:top w:val="none" w:sz="0" w:space="0" w:color="auto"/>
            <w:left w:val="none" w:sz="0" w:space="0" w:color="auto"/>
            <w:bottom w:val="none" w:sz="0" w:space="0" w:color="auto"/>
            <w:right w:val="none" w:sz="0" w:space="0" w:color="auto"/>
          </w:divBdr>
        </w:div>
        <w:div w:id="909537948">
          <w:marLeft w:val="0"/>
          <w:marRight w:val="0"/>
          <w:marTop w:val="0"/>
          <w:marBottom w:val="0"/>
          <w:divBdr>
            <w:top w:val="none" w:sz="0" w:space="0" w:color="auto"/>
            <w:left w:val="none" w:sz="0" w:space="0" w:color="auto"/>
            <w:bottom w:val="none" w:sz="0" w:space="0" w:color="auto"/>
            <w:right w:val="none" w:sz="0" w:space="0" w:color="auto"/>
          </w:divBdr>
        </w:div>
        <w:div w:id="921255277">
          <w:marLeft w:val="0"/>
          <w:marRight w:val="0"/>
          <w:marTop w:val="0"/>
          <w:marBottom w:val="0"/>
          <w:divBdr>
            <w:top w:val="none" w:sz="0" w:space="0" w:color="auto"/>
            <w:left w:val="none" w:sz="0" w:space="0" w:color="auto"/>
            <w:bottom w:val="none" w:sz="0" w:space="0" w:color="auto"/>
            <w:right w:val="none" w:sz="0" w:space="0" w:color="auto"/>
          </w:divBdr>
        </w:div>
        <w:div w:id="928581041">
          <w:marLeft w:val="0"/>
          <w:marRight w:val="0"/>
          <w:marTop w:val="0"/>
          <w:marBottom w:val="0"/>
          <w:divBdr>
            <w:top w:val="none" w:sz="0" w:space="0" w:color="auto"/>
            <w:left w:val="none" w:sz="0" w:space="0" w:color="auto"/>
            <w:bottom w:val="none" w:sz="0" w:space="0" w:color="auto"/>
            <w:right w:val="none" w:sz="0" w:space="0" w:color="auto"/>
          </w:divBdr>
        </w:div>
        <w:div w:id="938219438">
          <w:marLeft w:val="0"/>
          <w:marRight w:val="0"/>
          <w:marTop w:val="0"/>
          <w:marBottom w:val="0"/>
          <w:divBdr>
            <w:top w:val="none" w:sz="0" w:space="0" w:color="auto"/>
            <w:left w:val="none" w:sz="0" w:space="0" w:color="auto"/>
            <w:bottom w:val="none" w:sz="0" w:space="0" w:color="auto"/>
            <w:right w:val="none" w:sz="0" w:space="0" w:color="auto"/>
          </w:divBdr>
        </w:div>
        <w:div w:id="962347523">
          <w:marLeft w:val="0"/>
          <w:marRight w:val="0"/>
          <w:marTop w:val="0"/>
          <w:marBottom w:val="0"/>
          <w:divBdr>
            <w:top w:val="none" w:sz="0" w:space="0" w:color="auto"/>
            <w:left w:val="none" w:sz="0" w:space="0" w:color="auto"/>
            <w:bottom w:val="none" w:sz="0" w:space="0" w:color="auto"/>
            <w:right w:val="none" w:sz="0" w:space="0" w:color="auto"/>
          </w:divBdr>
        </w:div>
        <w:div w:id="964432547">
          <w:marLeft w:val="0"/>
          <w:marRight w:val="0"/>
          <w:marTop w:val="0"/>
          <w:marBottom w:val="0"/>
          <w:divBdr>
            <w:top w:val="none" w:sz="0" w:space="0" w:color="auto"/>
            <w:left w:val="none" w:sz="0" w:space="0" w:color="auto"/>
            <w:bottom w:val="none" w:sz="0" w:space="0" w:color="auto"/>
            <w:right w:val="none" w:sz="0" w:space="0" w:color="auto"/>
          </w:divBdr>
        </w:div>
        <w:div w:id="981890624">
          <w:marLeft w:val="0"/>
          <w:marRight w:val="0"/>
          <w:marTop w:val="0"/>
          <w:marBottom w:val="0"/>
          <w:divBdr>
            <w:top w:val="none" w:sz="0" w:space="0" w:color="auto"/>
            <w:left w:val="none" w:sz="0" w:space="0" w:color="auto"/>
            <w:bottom w:val="none" w:sz="0" w:space="0" w:color="auto"/>
            <w:right w:val="none" w:sz="0" w:space="0" w:color="auto"/>
          </w:divBdr>
        </w:div>
        <w:div w:id="1006440378">
          <w:marLeft w:val="0"/>
          <w:marRight w:val="0"/>
          <w:marTop w:val="0"/>
          <w:marBottom w:val="0"/>
          <w:divBdr>
            <w:top w:val="none" w:sz="0" w:space="0" w:color="auto"/>
            <w:left w:val="none" w:sz="0" w:space="0" w:color="auto"/>
            <w:bottom w:val="none" w:sz="0" w:space="0" w:color="auto"/>
            <w:right w:val="none" w:sz="0" w:space="0" w:color="auto"/>
          </w:divBdr>
        </w:div>
        <w:div w:id="1010596138">
          <w:marLeft w:val="0"/>
          <w:marRight w:val="0"/>
          <w:marTop w:val="0"/>
          <w:marBottom w:val="0"/>
          <w:divBdr>
            <w:top w:val="none" w:sz="0" w:space="0" w:color="auto"/>
            <w:left w:val="none" w:sz="0" w:space="0" w:color="auto"/>
            <w:bottom w:val="none" w:sz="0" w:space="0" w:color="auto"/>
            <w:right w:val="none" w:sz="0" w:space="0" w:color="auto"/>
          </w:divBdr>
        </w:div>
        <w:div w:id="1011179654">
          <w:marLeft w:val="0"/>
          <w:marRight w:val="0"/>
          <w:marTop w:val="0"/>
          <w:marBottom w:val="0"/>
          <w:divBdr>
            <w:top w:val="none" w:sz="0" w:space="0" w:color="auto"/>
            <w:left w:val="none" w:sz="0" w:space="0" w:color="auto"/>
            <w:bottom w:val="none" w:sz="0" w:space="0" w:color="auto"/>
            <w:right w:val="none" w:sz="0" w:space="0" w:color="auto"/>
          </w:divBdr>
        </w:div>
        <w:div w:id="1017804806">
          <w:marLeft w:val="0"/>
          <w:marRight w:val="0"/>
          <w:marTop w:val="0"/>
          <w:marBottom w:val="0"/>
          <w:divBdr>
            <w:top w:val="none" w:sz="0" w:space="0" w:color="auto"/>
            <w:left w:val="none" w:sz="0" w:space="0" w:color="auto"/>
            <w:bottom w:val="none" w:sz="0" w:space="0" w:color="auto"/>
            <w:right w:val="none" w:sz="0" w:space="0" w:color="auto"/>
          </w:divBdr>
        </w:div>
        <w:div w:id="1018770672">
          <w:marLeft w:val="0"/>
          <w:marRight w:val="0"/>
          <w:marTop w:val="0"/>
          <w:marBottom w:val="0"/>
          <w:divBdr>
            <w:top w:val="none" w:sz="0" w:space="0" w:color="auto"/>
            <w:left w:val="none" w:sz="0" w:space="0" w:color="auto"/>
            <w:bottom w:val="none" w:sz="0" w:space="0" w:color="auto"/>
            <w:right w:val="none" w:sz="0" w:space="0" w:color="auto"/>
          </w:divBdr>
        </w:div>
        <w:div w:id="1019964644">
          <w:marLeft w:val="0"/>
          <w:marRight w:val="0"/>
          <w:marTop w:val="0"/>
          <w:marBottom w:val="0"/>
          <w:divBdr>
            <w:top w:val="none" w:sz="0" w:space="0" w:color="auto"/>
            <w:left w:val="none" w:sz="0" w:space="0" w:color="auto"/>
            <w:bottom w:val="none" w:sz="0" w:space="0" w:color="auto"/>
            <w:right w:val="none" w:sz="0" w:space="0" w:color="auto"/>
          </w:divBdr>
        </w:div>
        <w:div w:id="1024750783">
          <w:marLeft w:val="0"/>
          <w:marRight w:val="0"/>
          <w:marTop w:val="0"/>
          <w:marBottom w:val="0"/>
          <w:divBdr>
            <w:top w:val="none" w:sz="0" w:space="0" w:color="auto"/>
            <w:left w:val="none" w:sz="0" w:space="0" w:color="auto"/>
            <w:bottom w:val="none" w:sz="0" w:space="0" w:color="auto"/>
            <w:right w:val="none" w:sz="0" w:space="0" w:color="auto"/>
          </w:divBdr>
        </w:div>
        <w:div w:id="1046375056">
          <w:marLeft w:val="0"/>
          <w:marRight w:val="0"/>
          <w:marTop w:val="0"/>
          <w:marBottom w:val="0"/>
          <w:divBdr>
            <w:top w:val="none" w:sz="0" w:space="0" w:color="auto"/>
            <w:left w:val="none" w:sz="0" w:space="0" w:color="auto"/>
            <w:bottom w:val="none" w:sz="0" w:space="0" w:color="auto"/>
            <w:right w:val="none" w:sz="0" w:space="0" w:color="auto"/>
          </w:divBdr>
        </w:div>
        <w:div w:id="1049918259">
          <w:marLeft w:val="0"/>
          <w:marRight w:val="0"/>
          <w:marTop w:val="0"/>
          <w:marBottom w:val="0"/>
          <w:divBdr>
            <w:top w:val="none" w:sz="0" w:space="0" w:color="auto"/>
            <w:left w:val="none" w:sz="0" w:space="0" w:color="auto"/>
            <w:bottom w:val="none" w:sz="0" w:space="0" w:color="auto"/>
            <w:right w:val="none" w:sz="0" w:space="0" w:color="auto"/>
          </w:divBdr>
        </w:div>
        <w:div w:id="1061564753">
          <w:marLeft w:val="0"/>
          <w:marRight w:val="0"/>
          <w:marTop w:val="0"/>
          <w:marBottom w:val="0"/>
          <w:divBdr>
            <w:top w:val="none" w:sz="0" w:space="0" w:color="auto"/>
            <w:left w:val="none" w:sz="0" w:space="0" w:color="auto"/>
            <w:bottom w:val="none" w:sz="0" w:space="0" w:color="auto"/>
            <w:right w:val="none" w:sz="0" w:space="0" w:color="auto"/>
          </w:divBdr>
        </w:div>
        <w:div w:id="1061754262">
          <w:marLeft w:val="0"/>
          <w:marRight w:val="0"/>
          <w:marTop w:val="0"/>
          <w:marBottom w:val="0"/>
          <w:divBdr>
            <w:top w:val="none" w:sz="0" w:space="0" w:color="auto"/>
            <w:left w:val="none" w:sz="0" w:space="0" w:color="auto"/>
            <w:bottom w:val="none" w:sz="0" w:space="0" w:color="auto"/>
            <w:right w:val="none" w:sz="0" w:space="0" w:color="auto"/>
          </w:divBdr>
        </w:div>
        <w:div w:id="1065373823">
          <w:marLeft w:val="0"/>
          <w:marRight w:val="0"/>
          <w:marTop w:val="0"/>
          <w:marBottom w:val="0"/>
          <w:divBdr>
            <w:top w:val="none" w:sz="0" w:space="0" w:color="auto"/>
            <w:left w:val="none" w:sz="0" w:space="0" w:color="auto"/>
            <w:bottom w:val="none" w:sz="0" w:space="0" w:color="auto"/>
            <w:right w:val="none" w:sz="0" w:space="0" w:color="auto"/>
          </w:divBdr>
        </w:div>
        <w:div w:id="1067457174">
          <w:marLeft w:val="0"/>
          <w:marRight w:val="0"/>
          <w:marTop w:val="0"/>
          <w:marBottom w:val="0"/>
          <w:divBdr>
            <w:top w:val="none" w:sz="0" w:space="0" w:color="auto"/>
            <w:left w:val="none" w:sz="0" w:space="0" w:color="auto"/>
            <w:bottom w:val="none" w:sz="0" w:space="0" w:color="auto"/>
            <w:right w:val="none" w:sz="0" w:space="0" w:color="auto"/>
          </w:divBdr>
        </w:div>
        <w:div w:id="1073817527">
          <w:marLeft w:val="0"/>
          <w:marRight w:val="0"/>
          <w:marTop w:val="0"/>
          <w:marBottom w:val="0"/>
          <w:divBdr>
            <w:top w:val="none" w:sz="0" w:space="0" w:color="auto"/>
            <w:left w:val="none" w:sz="0" w:space="0" w:color="auto"/>
            <w:bottom w:val="none" w:sz="0" w:space="0" w:color="auto"/>
            <w:right w:val="none" w:sz="0" w:space="0" w:color="auto"/>
          </w:divBdr>
        </w:div>
        <w:div w:id="1081561514">
          <w:marLeft w:val="0"/>
          <w:marRight w:val="0"/>
          <w:marTop w:val="0"/>
          <w:marBottom w:val="0"/>
          <w:divBdr>
            <w:top w:val="none" w:sz="0" w:space="0" w:color="auto"/>
            <w:left w:val="none" w:sz="0" w:space="0" w:color="auto"/>
            <w:bottom w:val="none" w:sz="0" w:space="0" w:color="auto"/>
            <w:right w:val="none" w:sz="0" w:space="0" w:color="auto"/>
          </w:divBdr>
        </w:div>
        <w:div w:id="1083141989">
          <w:marLeft w:val="0"/>
          <w:marRight w:val="0"/>
          <w:marTop w:val="0"/>
          <w:marBottom w:val="0"/>
          <w:divBdr>
            <w:top w:val="none" w:sz="0" w:space="0" w:color="auto"/>
            <w:left w:val="none" w:sz="0" w:space="0" w:color="auto"/>
            <w:bottom w:val="none" w:sz="0" w:space="0" w:color="auto"/>
            <w:right w:val="none" w:sz="0" w:space="0" w:color="auto"/>
          </w:divBdr>
        </w:div>
        <w:div w:id="1090084303">
          <w:marLeft w:val="0"/>
          <w:marRight w:val="0"/>
          <w:marTop w:val="0"/>
          <w:marBottom w:val="0"/>
          <w:divBdr>
            <w:top w:val="none" w:sz="0" w:space="0" w:color="auto"/>
            <w:left w:val="none" w:sz="0" w:space="0" w:color="auto"/>
            <w:bottom w:val="none" w:sz="0" w:space="0" w:color="auto"/>
            <w:right w:val="none" w:sz="0" w:space="0" w:color="auto"/>
          </w:divBdr>
        </w:div>
        <w:div w:id="1090271219">
          <w:marLeft w:val="0"/>
          <w:marRight w:val="0"/>
          <w:marTop w:val="0"/>
          <w:marBottom w:val="0"/>
          <w:divBdr>
            <w:top w:val="none" w:sz="0" w:space="0" w:color="auto"/>
            <w:left w:val="none" w:sz="0" w:space="0" w:color="auto"/>
            <w:bottom w:val="none" w:sz="0" w:space="0" w:color="auto"/>
            <w:right w:val="none" w:sz="0" w:space="0" w:color="auto"/>
          </w:divBdr>
        </w:div>
        <w:div w:id="1094862286">
          <w:marLeft w:val="0"/>
          <w:marRight w:val="0"/>
          <w:marTop w:val="0"/>
          <w:marBottom w:val="0"/>
          <w:divBdr>
            <w:top w:val="none" w:sz="0" w:space="0" w:color="auto"/>
            <w:left w:val="none" w:sz="0" w:space="0" w:color="auto"/>
            <w:bottom w:val="none" w:sz="0" w:space="0" w:color="auto"/>
            <w:right w:val="none" w:sz="0" w:space="0" w:color="auto"/>
          </w:divBdr>
        </w:div>
        <w:div w:id="1100835505">
          <w:marLeft w:val="0"/>
          <w:marRight w:val="0"/>
          <w:marTop w:val="0"/>
          <w:marBottom w:val="0"/>
          <w:divBdr>
            <w:top w:val="none" w:sz="0" w:space="0" w:color="auto"/>
            <w:left w:val="none" w:sz="0" w:space="0" w:color="auto"/>
            <w:bottom w:val="none" w:sz="0" w:space="0" w:color="auto"/>
            <w:right w:val="none" w:sz="0" w:space="0" w:color="auto"/>
          </w:divBdr>
        </w:div>
        <w:div w:id="1114131038">
          <w:marLeft w:val="0"/>
          <w:marRight w:val="0"/>
          <w:marTop w:val="0"/>
          <w:marBottom w:val="0"/>
          <w:divBdr>
            <w:top w:val="none" w:sz="0" w:space="0" w:color="auto"/>
            <w:left w:val="none" w:sz="0" w:space="0" w:color="auto"/>
            <w:bottom w:val="none" w:sz="0" w:space="0" w:color="auto"/>
            <w:right w:val="none" w:sz="0" w:space="0" w:color="auto"/>
          </w:divBdr>
        </w:div>
        <w:div w:id="1116146152">
          <w:marLeft w:val="0"/>
          <w:marRight w:val="0"/>
          <w:marTop w:val="0"/>
          <w:marBottom w:val="0"/>
          <w:divBdr>
            <w:top w:val="none" w:sz="0" w:space="0" w:color="auto"/>
            <w:left w:val="none" w:sz="0" w:space="0" w:color="auto"/>
            <w:bottom w:val="none" w:sz="0" w:space="0" w:color="auto"/>
            <w:right w:val="none" w:sz="0" w:space="0" w:color="auto"/>
          </w:divBdr>
        </w:div>
        <w:div w:id="1118833055">
          <w:marLeft w:val="0"/>
          <w:marRight w:val="0"/>
          <w:marTop w:val="0"/>
          <w:marBottom w:val="0"/>
          <w:divBdr>
            <w:top w:val="none" w:sz="0" w:space="0" w:color="auto"/>
            <w:left w:val="none" w:sz="0" w:space="0" w:color="auto"/>
            <w:bottom w:val="none" w:sz="0" w:space="0" w:color="auto"/>
            <w:right w:val="none" w:sz="0" w:space="0" w:color="auto"/>
          </w:divBdr>
        </w:div>
        <w:div w:id="1128090023">
          <w:marLeft w:val="0"/>
          <w:marRight w:val="0"/>
          <w:marTop w:val="0"/>
          <w:marBottom w:val="0"/>
          <w:divBdr>
            <w:top w:val="none" w:sz="0" w:space="0" w:color="auto"/>
            <w:left w:val="none" w:sz="0" w:space="0" w:color="auto"/>
            <w:bottom w:val="none" w:sz="0" w:space="0" w:color="auto"/>
            <w:right w:val="none" w:sz="0" w:space="0" w:color="auto"/>
          </w:divBdr>
        </w:div>
        <w:div w:id="1150513402">
          <w:marLeft w:val="0"/>
          <w:marRight w:val="0"/>
          <w:marTop w:val="0"/>
          <w:marBottom w:val="0"/>
          <w:divBdr>
            <w:top w:val="none" w:sz="0" w:space="0" w:color="auto"/>
            <w:left w:val="none" w:sz="0" w:space="0" w:color="auto"/>
            <w:bottom w:val="none" w:sz="0" w:space="0" w:color="auto"/>
            <w:right w:val="none" w:sz="0" w:space="0" w:color="auto"/>
          </w:divBdr>
        </w:div>
        <w:div w:id="1158880126">
          <w:marLeft w:val="0"/>
          <w:marRight w:val="0"/>
          <w:marTop w:val="0"/>
          <w:marBottom w:val="0"/>
          <w:divBdr>
            <w:top w:val="none" w:sz="0" w:space="0" w:color="auto"/>
            <w:left w:val="none" w:sz="0" w:space="0" w:color="auto"/>
            <w:bottom w:val="none" w:sz="0" w:space="0" w:color="auto"/>
            <w:right w:val="none" w:sz="0" w:space="0" w:color="auto"/>
          </w:divBdr>
        </w:div>
        <w:div w:id="1170949542">
          <w:marLeft w:val="0"/>
          <w:marRight w:val="0"/>
          <w:marTop w:val="0"/>
          <w:marBottom w:val="0"/>
          <w:divBdr>
            <w:top w:val="none" w:sz="0" w:space="0" w:color="auto"/>
            <w:left w:val="none" w:sz="0" w:space="0" w:color="auto"/>
            <w:bottom w:val="none" w:sz="0" w:space="0" w:color="auto"/>
            <w:right w:val="none" w:sz="0" w:space="0" w:color="auto"/>
          </w:divBdr>
        </w:div>
        <w:div w:id="1178929088">
          <w:marLeft w:val="0"/>
          <w:marRight w:val="0"/>
          <w:marTop w:val="0"/>
          <w:marBottom w:val="0"/>
          <w:divBdr>
            <w:top w:val="none" w:sz="0" w:space="0" w:color="auto"/>
            <w:left w:val="none" w:sz="0" w:space="0" w:color="auto"/>
            <w:bottom w:val="none" w:sz="0" w:space="0" w:color="auto"/>
            <w:right w:val="none" w:sz="0" w:space="0" w:color="auto"/>
          </w:divBdr>
        </w:div>
        <w:div w:id="1194996413">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1210454935">
          <w:marLeft w:val="0"/>
          <w:marRight w:val="0"/>
          <w:marTop w:val="0"/>
          <w:marBottom w:val="0"/>
          <w:divBdr>
            <w:top w:val="none" w:sz="0" w:space="0" w:color="auto"/>
            <w:left w:val="none" w:sz="0" w:space="0" w:color="auto"/>
            <w:bottom w:val="none" w:sz="0" w:space="0" w:color="auto"/>
            <w:right w:val="none" w:sz="0" w:space="0" w:color="auto"/>
          </w:divBdr>
        </w:div>
        <w:div w:id="1229609460">
          <w:marLeft w:val="0"/>
          <w:marRight w:val="0"/>
          <w:marTop w:val="0"/>
          <w:marBottom w:val="0"/>
          <w:divBdr>
            <w:top w:val="none" w:sz="0" w:space="0" w:color="auto"/>
            <w:left w:val="none" w:sz="0" w:space="0" w:color="auto"/>
            <w:bottom w:val="none" w:sz="0" w:space="0" w:color="auto"/>
            <w:right w:val="none" w:sz="0" w:space="0" w:color="auto"/>
          </w:divBdr>
        </w:div>
        <w:div w:id="1233125490">
          <w:marLeft w:val="0"/>
          <w:marRight w:val="0"/>
          <w:marTop w:val="0"/>
          <w:marBottom w:val="0"/>
          <w:divBdr>
            <w:top w:val="none" w:sz="0" w:space="0" w:color="auto"/>
            <w:left w:val="none" w:sz="0" w:space="0" w:color="auto"/>
            <w:bottom w:val="none" w:sz="0" w:space="0" w:color="auto"/>
            <w:right w:val="none" w:sz="0" w:space="0" w:color="auto"/>
          </w:divBdr>
        </w:div>
        <w:div w:id="1234242837">
          <w:marLeft w:val="0"/>
          <w:marRight w:val="0"/>
          <w:marTop w:val="0"/>
          <w:marBottom w:val="0"/>
          <w:divBdr>
            <w:top w:val="none" w:sz="0" w:space="0" w:color="auto"/>
            <w:left w:val="none" w:sz="0" w:space="0" w:color="auto"/>
            <w:bottom w:val="none" w:sz="0" w:space="0" w:color="auto"/>
            <w:right w:val="none" w:sz="0" w:space="0" w:color="auto"/>
          </w:divBdr>
        </w:div>
        <w:div w:id="1234390229">
          <w:marLeft w:val="0"/>
          <w:marRight w:val="0"/>
          <w:marTop w:val="0"/>
          <w:marBottom w:val="0"/>
          <w:divBdr>
            <w:top w:val="none" w:sz="0" w:space="0" w:color="auto"/>
            <w:left w:val="none" w:sz="0" w:space="0" w:color="auto"/>
            <w:bottom w:val="none" w:sz="0" w:space="0" w:color="auto"/>
            <w:right w:val="none" w:sz="0" w:space="0" w:color="auto"/>
          </w:divBdr>
        </w:div>
        <w:div w:id="1237714080">
          <w:marLeft w:val="0"/>
          <w:marRight w:val="0"/>
          <w:marTop w:val="0"/>
          <w:marBottom w:val="0"/>
          <w:divBdr>
            <w:top w:val="none" w:sz="0" w:space="0" w:color="auto"/>
            <w:left w:val="none" w:sz="0" w:space="0" w:color="auto"/>
            <w:bottom w:val="none" w:sz="0" w:space="0" w:color="auto"/>
            <w:right w:val="none" w:sz="0" w:space="0" w:color="auto"/>
          </w:divBdr>
        </w:div>
        <w:div w:id="1240940229">
          <w:marLeft w:val="0"/>
          <w:marRight w:val="0"/>
          <w:marTop w:val="0"/>
          <w:marBottom w:val="0"/>
          <w:divBdr>
            <w:top w:val="none" w:sz="0" w:space="0" w:color="auto"/>
            <w:left w:val="none" w:sz="0" w:space="0" w:color="auto"/>
            <w:bottom w:val="none" w:sz="0" w:space="0" w:color="auto"/>
            <w:right w:val="none" w:sz="0" w:space="0" w:color="auto"/>
          </w:divBdr>
        </w:div>
        <w:div w:id="1256476254">
          <w:marLeft w:val="0"/>
          <w:marRight w:val="0"/>
          <w:marTop w:val="0"/>
          <w:marBottom w:val="0"/>
          <w:divBdr>
            <w:top w:val="none" w:sz="0" w:space="0" w:color="auto"/>
            <w:left w:val="none" w:sz="0" w:space="0" w:color="auto"/>
            <w:bottom w:val="none" w:sz="0" w:space="0" w:color="auto"/>
            <w:right w:val="none" w:sz="0" w:space="0" w:color="auto"/>
          </w:divBdr>
        </w:div>
        <w:div w:id="1256788290">
          <w:marLeft w:val="0"/>
          <w:marRight w:val="0"/>
          <w:marTop w:val="0"/>
          <w:marBottom w:val="0"/>
          <w:divBdr>
            <w:top w:val="none" w:sz="0" w:space="0" w:color="auto"/>
            <w:left w:val="none" w:sz="0" w:space="0" w:color="auto"/>
            <w:bottom w:val="none" w:sz="0" w:space="0" w:color="auto"/>
            <w:right w:val="none" w:sz="0" w:space="0" w:color="auto"/>
          </w:divBdr>
        </w:div>
        <w:div w:id="1259561408">
          <w:marLeft w:val="0"/>
          <w:marRight w:val="0"/>
          <w:marTop w:val="0"/>
          <w:marBottom w:val="0"/>
          <w:divBdr>
            <w:top w:val="none" w:sz="0" w:space="0" w:color="auto"/>
            <w:left w:val="none" w:sz="0" w:space="0" w:color="auto"/>
            <w:bottom w:val="none" w:sz="0" w:space="0" w:color="auto"/>
            <w:right w:val="none" w:sz="0" w:space="0" w:color="auto"/>
          </w:divBdr>
        </w:div>
        <w:div w:id="1261907945">
          <w:marLeft w:val="0"/>
          <w:marRight w:val="0"/>
          <w:marTop w:val="0"/>
          <w:marBottom w:val="0"/>
          <w:divBdr>
            <w:top w:val="none" w:sz="0" w:space="0" w:color="auto"/>
            <w:left w:val="none" w:sz="0" w:space="0" w:color="auto"/>
            <w:bottom w:val="none" w:sz="0" w:space="0" w:color="auto"/>
            <w:right w:val="none" w:sz="0" w:space="0" w:color="auto"/>
          </w:divBdr>
        </w:div>
        <w:div w:id="1263146898">
          <w:marLeft w:val="0"/>
          <w:marRight w:val="0"/>
          <w:marTop w:val="0"/>
          <w:marBottom w:val="0"/>
          <w:divBdr>
            <w:top w:val="none" w:sz="0" w:space="0" w:color="auto"/>
            <w:left w:val="none" w:sz="0" w:space="0" w:color="auto"/>
            <w:bottom w:val="none" w:sz="0" w:space="0" w:color="auto"/>
            <w:right w:val="none" w:sz="0" w:space="0" w:color="auto"/>
          </w:divBdr>
        </w:div>
        <w:div w:id="1282951751">
          <w:marLeft w:val="0"/>
          <w:marRight w:val="0"/>
          <w:marTop w:val="0"/>
          <w:marBottom w:val="0"/>
          <w:divBdr>
            <w:top w:val="none" w:sz="0" w:space="0" w:color="auto"/>
            <w:left w:val="none" w:sz="0" w:space="0" w:color="auto"/>
            <w:bottom w:val="none" w:sz="0" w:space="0" w:color="auto"/>
            <w:right w:val="none" w:sz="0" w:space="0" w:color="auto"/>
          </w:divBdr>
        </w:div>
        <w:div w:id="1285117724">
          <w:marLeft w:val="0"/>
          <w:marRight w:val="0"/>
          <w:marTop w:val="0"/>
          <w:marBottom w:val="0"/>
          <w:divBdr>
            <w:top w:val="none" w:sz="0" w:space="0" w:color="auto"/>
            <w:left w:val="none" w:sz="0" w:space="0" w:color="auto"/>
            <w:bottom w:val="none" w:sz="0" w:space="0" w:color="auto"/>
            <w:right w:val="none" w:sz="0" w:space="0" w:color="auto"/>
          </w:divBdr>
        </w:div>
        <w:div w:id="1314259509">
          <w:marLeft w:val="0"/>
          <w:marRight w:val="0"/>
          <w:marTop w:val="0"/>
          <w:marBottom w:val="0"/>
          <w:divBdr>
            <w:top w:val="none" w:sz="0" w:space="0" w:color="auto"/>
            <w:left w:val="none" w:sz="0" w:space="0" w:color="auto"/>
            <w:bottom w:val="none" w:sz="0" w:space="0" w:color="auto"/>
            <w:right w:val="none" w:sz="0" w:space="0" w:color="auto"/>
          </w:divBdr>
        </w:div>
        <w:div w:id="1316716104">
          <w:marLeft w:val="0"/>
          <w:marRight w:val="0"/>
          <w:marTop w:val="0"/>
          <w:marBottom w:val="0"/>
          <w:divBdr>
            <w:top w:val="none" w:sz="0" w:space="0" w:color="auto"/>
            <w:left w:val="none" w:sz="0" w:space="0" w:color="auto"/>
            <w:bottom w:val="none" w:sz="0" w:space="0" w:color="auto"/>
            <w:right w:val="none" w:sz="0" w:space="0" w:color="auto"/>
          </w:divBdr>
        </w:div>
        <w:div w:id="1317224998">
          <w:marLeft w:val="0"/>
          <w:marRight w:val="0"/>
          <w:marTop w:val="0"/>
          <w:marBottom w:val="0"/>
          <w:divBdr>
            <w:top w:val="none" w:sz="0" w:space="0" w:color="auto"/>
            <w:left w:val="none" w:sz="0" w:space="0" w:color="auto"/>
            <w:bottom w:val="none" w:sz="0" w:space="0" w:color="auto"/>
            <w:right w:val="none" w:sz="0" w:space="0" w:color="auto"/>
          </w:divBdr>
        </w:div>
        <w:div w:id="1318342731">
          <w:marLeft w:val="0"/>
          <w:marRight w:val="0"/>
          <w:marTop w:val="0"/>
          <w:marBottom w:val="0"/>
          <w:divBdr>
            <w:top w:val="none" w:sz="0" w:space="0" w:color="auto"/>
            <w:left w:val="none" w:sz="0" w:space="0" w:color="auto"/>
            <w:bottom w:val="none" w:sz="0" w:space="0" w:color="auto"/>
            <w:right w:val="none" w:sz="0" w:space="0" w:color="auto"/>
          </w:divBdr>
        </w:div>
        <w:div w:id="1325208969">
          <w:marLeft w:val="0"/>
          <w:marRight w:val="0"/>
          <w:marTop w:val="0"/>
          <w:marBottom w:val="0"/>
          <w:divBdr>
            <w:top w:val="none" w:sz="0" w:space="0" w:color="auto"/>
            <w:left w:val="none" w:sz="0" w:space="0" w:color="auto"/>
            <w:bottom w:val="none" w:sz="0" w:space="0" w:color="auto"/>
            <w:right w:val="none" w:sz="0" w:space="0" w:color="auto"/>
          </w:divBdr>
        </w:div>
        <w:div w:id="1341545705">
          <w:marLeft w:val="0"/>
          <w:marRight w:val="0"/>
          <w:marTop w:val="0"/>
          <w:marBottom w:val="0"/>
          <w:divBdr>
            <w:top w:val="none" w:sz="0" w:space="0" w:color="auto"/>
            <w:left w:val="none" w:sz="0" w:space="0" w:color="auto"/>
            <w:bottom w:val="none" w:sz="0" w:space="0" w:color="auto"/>
            <w:right w:val="none" w:sz="0" w:space="0" w:color="auto"/>
          </w:divBdr>
        </w:div>
        <w:div w:id="1350717943">
          <w:marLeft w:val="0"/>
          <w:marRight w:val="0"/>
          <w:marTop w:val="0"/>
          <w:marBottom w:val="0"/>
          <w:divBdr>
            <w:top w:val="none" w:sz="0" w:space="0" w:color="auto"/>
            <w:left w:val="none" w:sz="0" w:space="0" w:color="auto"/>
            <w:bottom w:val="none" w:sz="0" w:space="0" w:color="auto"/>
            <w:right w:val="none" w:sz="0" w:space="0" w:color="auto"/>
          </w:divBdr>
        </w:div>
        <w:div w:id="1355882863">
          <w:marLeft w:val="0"/>
          <w:marRight w:val="0"/>
          <w:marTop w:val="0"/>
          <w:marBottom w:val="0"/>
          <w:divBdr>
            <w:top w:val="none" w:sz="0" w:space="0" w:color="auto"/>
            <w:left w:val="none" w:sz="0" w:space="0" w:color="auto"/>
            <w:bottom w:val="none" w:sz="0" w:space="0" w:color="auto"/>
            <w:right w:val="none" w:sz="0" w:space="0" w:color="auto"/>
          </w:divBdr>
        </w:div>
        <w:div w:id="1368023096">
          <w:marLeft w:val="0"/>
          <w:marRight w:val="0"/>
          <w:marTop w:val="0"/>
          <w:marBottom w:val="0"/>
          <w:divBdr>
            <w:top w:val="none" w:sz="0" w:space="0" w:color="auto"/>
            <w:left w:val="none" w:sz="0" w:space="0" w:color="auto"/>
            <w:bottom w:val="none" w:sz="0" w:space="0" w:color="auto"/>
            <w:right w:val="none" w:sz="0" w:space="0" w:color="auto"/>
          </w:divBdr>
        </w:div>
        <w:div w:id="1398817148">
          <w:marLeft w:val="0"/>
          <w:marRight w:val="0"/>
          <w:marTop w:val="0"/>
          <w:marBottom w:val="0"/>
          <w:divBdr>
            <w:top w:val="none" w:sz="0" w:space="0" w:color="auto"/>
            <w:left w:val="none" w:sz="0" w:space="0" w:color="auto"/>
            <w:bottom w:val="none" w:sz="0" w:space="0" w:color="auto"/>
            <w:right w:val="none" w:sz="0" w:space="0" w:color="auto"/>
          </w:divBdr>
        </w:div>
        <w:div w:id="1415131896">
          <w:marLeft w:val="0"/>
          <w:marRight w:val="0"/>
          <w:marTop w:val="0"/>
          <w:marBottom w:val="0"/>
          <w:divBdr>
            <w:top w:val="none" w:sz="0" w:space="0" w:color="auto"/>
            <w:left w:val="none" w:sz="0" w:space="0" w:color="auto"/>
            <w:bottom w:val="none" w:sz="0" w:space="0" w:color="auto"/>
            <w:right w:val="none" w:sz="0" w:space="0" w:color="auto"/>
          </w:divBdr>
        </w:div>
        <w:div w:id="1416365805">
          <w:marLeft w:val="0"/>
          <w:marRight w:val="0"/>
          <w:marTop w:val="0"/>
          <w:marBottom w:val="0"/>
          <w:divBdr>
            <w:top w:val="none" w:sz="0" w:space="0" w:color="auto"/>
            <w:left w:val="none" w:sz="0" w:space="0" w:color="auto"/>
            <w:bottom w:val="none" w:sz="0" w:space="0" w:color="auto"/>
            <w:right w:val="none" w:sz="0" w:space="0" w:color="auto"/>
          </w:divBdr>
        </w:div>
        <w:div w:id="1427270809">
          <w:marLeft w:val="0"/>
          <w:marRight w:val="0"/>
          <w:marTop w:val="0"/>
          <w:marBottom w:val="0"/>
          <w:divBdr>
            <w:top w:val="none" w:sz="0" w:space="0" w:color="auto"/>
            <w:left w:val="none" w:sz="0" w:space="0" w:color="auto"/>
            <w:bottom w:val="none" w:sz="0" w:space="0" w:color="auto"/>
            <w:right w:val="none" w:sz="0" w:space="0" w:color="auto"/>
          </w:divBdr>
        </w:div>
        <w:div w:id="1441416913">
          <w:marLeft w:val="0"/>
          <w:marRight w:val="0"/>
          <w:marTop w:val="0"/>
          <w:marBottom w:val="0"/>
          <w:divBdr>
            <w:top w:val="none" w:sz="0" w:space="0" w:color="auto"/>
            <w:left w:val="none" w:sz="0" w:space="0" w:color="auto"/>
            <w:bottom w:val="none" w:sz="0" w:space="0" w:color="auto"/>
            <w:right w:val="none" w:sz="0" w:space="0" w:color="auto"/>
          </w:divBdr>
        </w:div>
        <w:div w:id="1462189601">
          <w:marLeft w:val="0"/>
          <w:marRight w:val="0"/>
          <w:marTop w:val="0"/>
          <w:marBottom w:val="0"/>
          <w:divBdr>
            <w:top w:val="none" w:sz="0" w:space="0" w:color="auto"/>
            <w:left w:val="none" w:sz="0" w:space="0" w:color="auto"/>
            <w:bottom w:val="none" w:sz="0" w:space="0" w:color="auto"/>
            <w:right w:val="none" w:sz="0" w:space="0" w:color="auto"/>
          </w:divBdr>
        </w:div>
        <w:div w:id="1465273244">
          <w:marLeft w:val="0"/>
          <w:marRight w:val="0"/>
          <w:marTop w:val="0"/>
          <w:marBottom w:val="0"/>
          <w:divBdr>
            <w:top w:val="none" w:sz="0" w:space="0" w:color="auto"/>
            <w:left w:val="none" w:sz="0" w:space="0" w:color="auto"/>
            <w:bottom w:val="none" w:sz="0" w:space="0" w:color="auto"/>
            <w:right w:val="none" w:sz="0" w:space="0" w:color="auto"/>
          </w:divBdr>
        </w:div>
        <w:div w:id="1467311448">
          <w:marLeft w:val="0"/>
          <w:marRight w:val="0"/>
          <w:marTop w:val="0"/>
          <w:marBottom w:val="0"/>
          <w:divBdr>
            <w:top w:val="none" w:sz="0" w:space="0" w:color="auto"/>
            <w:left w:val="none" w:sz="0" w:space="0" w:color="auto"/>
            <w:bottom w:val="none" w:sz="0" w:space="0" w:color="auto"/>
            <w:right w:val="none" w:sz="0" w:space="0" w:color="auto"/>
          </w:divBdr>
        </w:div>
        <w:div w:id="1488085448">
          <w:marLeft w:val="0"/>
          <w:marRight w:val="0"/>
          <w:marTop w:val="0"/>
          <w:marBottom w:val="0"/>
          <w:divBdr>
            <w:top w:val="none" w:sz="0" w:space="0" w:color="auto"/>
            <w:left w:val="none" w:sz="0" w:space="0" w:color="auto"/>
            <w:bottom w:val="none" w:sz="0" w:space="0" w:color="auto"/>
            <w:right w:val="none" w:sz="0" w:space="0" w:color="auto"/>
          </w:divBdr>
        </w:div>
        <w:div w:id="1493452849">
          <w:marLeft w:val="0"/>
          <w:marRight w:val="0"/>
          <w:marTop w:val="0"/>
          <w:marBottom w:val="0"/>
          <w:divBdr>
            <w:top w:val="none" w:sz="0" w:space="0" w:color="auto"/>
            <w:left w:val="none" w:sz="0" w:space="0" w:color="auto"/>
            <w:bottom w:val="none" w:sz="0" w:space="0" w:color="auto"/>
            <w:right w:val="none" w:sz="0" w:space="0" w:color="auto"/>
          </w:divBdr>
        </w:div>
        <w:div w:id="1515463420">
          <w:marLeft w:val="0"/>
          <w:marRight w:val="0"/>
          <w:marTop w:val="0"/>
          <w:marBottom w:val="0"/>
          <w:divBdr>
            <w:top w:val="none" w:sz="0" w:space="0" w:color="auto"/>
            <w:left w:val="none" w:sz="0" w:space="0" w:color="auto"/>
            <w:bottom w:val="none" w:sz="0" w:space="0" w:color="auto"/>
            <w:right w:val="none" w:sz="0" w:space="0" w:color="auto"/>
          </w:divBdr>
        </w:div>
        <w:div w:id="1515680347">
          <w:marLeft w:val="0"/>
          <w:marRight w:val="0"/>
          <w:marTop w:val="0"/>
          <w:marBottom w:val="0"/>
          <w:divBdr>
            <w:top w:val="none" w:sz="0" w:space="0" w:color="auto"/>
            <w:left w:val="none" w:sz="0" w:space="0" w:color="auto"/>
            <w:bottom w:val="none" w:sz="0" w:space="0" w:color="auto"/>
            <w:right w:val="none" w:sz="0" w:space="0" w:color="auto"/>
          </w:divBdr>
        </w:div>
        <w:div w:id="1523586648">
          <w:marLeft w:val="0"/>
          <w:marRight w:val="0"/>
          <w:marTop w:val="0"/>
          <w:marBottom w:val="0"/>
          <w:divBdr>
            <w:top w:val="none" w:sz="0" w:space="0" w:color="auto"/>
            <w:left w:val="none" w:sz="0" w:space="0" w:color="auto"/>
            <w:bottom w:val="none" w:sz="0" w:space="0" w:color="auto"/>
            <w:right w:val="none" w:sz="0" w:space="0" w:color="auto"/>
          </w:divBdr>
        </w:div>
        <w:div w:id="1542202749">
          <w:marLeft w:val="0"/>
          <w:marRight w:val="0"/>
          <w:marTop w:val="0"/>
          <w:marBottom w:val="0"/>
          <w:divBdr>
            <w:top w:val="none" w:sz="0" w:space="0" w:color="auto"/>
            <w:left w:val="none" w:sz="0" w:space="0" w:color="auto"/>
            <w:bottom w:val="none" w:sz="0" w:space="0" w:color="auto"/>
            <w:right w:val="none" w:sz="0" w:space="0" w:color="auto"/>
          </w:divBdr>
        </w:div>
        <w:div w:id="1543130773">
          <w:marLeft w:val="0"/>
          <w:marRight w:val="0"/>
          <w:marTop w:val="0"/>
          <w:marBottom w:val="0"/>
          <w:divBdr>
            <w:top w:val="none" w:sz="0" w:space="0" w:color="auto"/>
            <w:left w:val="none" w:sz="0" w:space="0" w:color="auto"/>
            <w:bottom w:val="none" w:sz="0" w:space="0" w:color="auto"/>
            <w:right w:val="none" w:sz="0" w:space="0" w:color="auto"/>
          </w:divBdr>
        </w:div>
        <w:div w:id="1547982850">
          <w:marLeft w:val="0"/>
          <w:marRight w:val="0"/>
          <w:marTop w:val="0"/>
          <w:marBottom w:val="0"/>
          <w:divBdr>
            <w:top w:val="none" w:sz="0" w:space="0" w:color="auto"/>
            <w:left w:val="none" w:sz="0" w:space="0" w:color="auto"/>
            <w:bottom w:val="none" w:sz="0" w:space="0" w:color="auto"/>
            <w:right w:val="none" w:sz="0" w:space="0" w:color="auto"/>
          </w:divBdr>
        </w:div>
        <w:div w:id="1553736953">
          <w:marLeft w:val="0"/>
          <w:marRight w:val="0"/>
          <w:marTop w:val="0"/>
          <w:marBottom w:val="0"/>
          <w:divBdr>
            <w:top w:val="none" w:sz="0" w:space="0" w:color="auto"/>
            <w:left w:val="none" w:sz="0" w:space="0" w:color="auto"/>
            <w:bottom w:val="none" w:sz="0" w:space="0" w:color="auto"/>
            <w:right w:val="none" w:sz="0" w:space="0" w:color="auto"/>
          </w:divBdr>
        </w:div>
        <w:div w:id="1554466647">
          <w:marLeft w:val="0"/>
          <w:marRight w:val="0"/>
          <w:marTop w:val="0"/>
          <w:marBottom w:val="0"/>
          <w:divBdr>
            <w:top w:val="none" w:sz="0" w:space="0" w:color="auto"/>
            <w:left w:val="none" w:sz="0" w:space="0" w:color="auto"/>
            <w:bottom w:val="none" w:sz="0" w:space="0" w:color="auto"/>
            <w:right w:val="none" w:sz="0" w:space="0" w:color="auto"/>
          </w:divBdr>
        </w:div>
        <w:div w:id="1556358849">
          <w:marLeft w:val="0"/>
          <w:marRight w:val="0"/>
          <w:marTop w:val="0"/>
          <w:marBottom w:val="0"/>
          <w:divBdr>
            <w:top w:val="none" w:sz="0" w:space="0" w:color="auto"/>
            <w:left w:val="none" w:sz="0" w:space="0" w:color="auto"/>
            <w:bottom w:val="none" w:sz="0" w:space="0" w:color="auto"/>
            <w:right w:val="none" w:sz="0" w:space="0" w:color="auto"/>
          </w:divBdr>
        </w:div>
        <w:div w:id="1557400462">
          <w:marLeft w:val="0"/>
          <w:marRight w:val="0"/>
          <w:marTop w:val="0"/>
          <w:marBottom w:val="0"/>
          <w:divBdr>
            <w:top w:val="none" w:sz="0" w:space="0" w:color="auto"/>
            <w:left w:val="none" w:sz="0" w:space="0" w:color="auto"/>
            <w:bottom w:val="none" w:sz="0" w:space="0" w:color="auto"/>
            <w:right w:val="none" w:sz="0" w:space="0" w:color="auto"/>
          </w:divBdr>
        </w:div>
        <w:div w:id="1564607802">
          <w:marLeft w:val="0"/>
          <w:marRight w:val="0"/>
          <w:marTop w:val="0"/>
          <w:marBottom w:val="0"/>
          <w:divBdr>
            <w:top w:val="none" w:sz="0" w:space="0" w:color="auto"/>
            <w:left w:val="none" w:sz="0" w:space="0" w:color="auto"/>
            <w:bottom w:val="none" w:sz="0" w:space="0" w:color="auto"/>
            <w:right w:val="none" w:sz="0" w:space="0" w:color="auto"/>
          </w:divBdr>
        </w:div>
        <w:div w:id="1571891998">
          <w:marLeft w:val="0"/>
          <w:marRight w:val="0"/>
          <w:marTop w:val="0"/>
          <w:marBottom w:val="0"/>
          <w:divBdr>
            <w:top w:val="none" w:sz="0" w:space="0" w:color="auto"/>
            <w:left w:val="none" w:sz="0" w:space="0" w:color="auto"/>
            <w:bottom w:val="none" w:sz="0" w:space="0" w:color="auto"/>
            <w:right w:val="none" w:sz="0" w:space="0" w:color="auto"/>
          </w:divBdr>
        </w:div>
        <w:div w:id="1574390529">
          <w:marLeft w:val="0"/>
          <w:marRight w:val="0"/>
          <w:marTop w:val="0"/>
          <w:marBottom w:val="0"/>
          <w:divBdr>
            <w:top w:val="none" w:sz="0" w:space="0" w:color="auto"/>
            <w:left w:val="none" w:sz="0" w:space="0" w:color="auto"/>
            <w:bottom w:val="none" w:sz="0" w:space="0" w:color="auto"/>
            <w:right w:val="none" w:sz="0" w:space="0" w:color="auto"/>
          </w:divBdr>
        </w:div>
        <w:div w:id="1579558689">
          <w:marLeft w:val="0"/>
          <w:marRight w:val="0"/>
          <w:marTop w:val="0"/>
          <w:marBottom w:val="0"/>
          <w:divBdr>
            <w:top w:val="none" w:sz="0" w:space="0" w:color="auto"/>
            <w:left w:val="none" w:sz="0" w:space="0" w:color="auto"/>
            <w:bottom w:val="none" w:sz="0" w:space="0" w:color="auto"/>
            <w:right w:val="none" w:sz="0" w:space="0" w:color="auto"/>
          </w:divBdr>
        </w:div>
        <w:div w:id="1592353400">
          <w:marLeft w:val="0"/>
          <w:marRight w:val="0"/>
          <w:marTop w:val="0"/>
          <w:marBottom w:val="0"/>
          <w:divBdr>
            <w:top w:val="none" w:sz="0" w:space="0" w:color="auto"/>
            <w:left w:val="none" w:sz="0" w:space="0" w:color="auto"/>
            <w:bottom w:val="none" w:sz="0" w:space="0" w:color="auto"/>
            <w:right w:val="none" w:sz="0" w:space="0" w:color="auto"/>
          </w:divBdr>
        </w:div>
        <w:div w:id="1613659647">
          <w:marLeft w:val="0"/>
          <w:marRight w:val="0"/>
          <w:marTop w:val="0"/>
          <w:marBottom w:val="0"/>
          <w:divBdr>
            <w:top w:val="none" w:sz="0" w:space="0" w:color="auto"/>
            <w:left w:val="none" w:sz="0" w:space="0" w:color="auto"/>
            <w:bottom w:val="none" w:sz="0" w:space="0" w:color="auto"/>
            <w:right w:val="none" w:sz="0" w:space="0" w:color="auto"/>
          </w:divBdr>
        </w:div>
        <w:div w:id="1627814161">
          <w:marLeft w:val="0"/>
          <w:marRight w:val="0"/>
          <w:marTop w:val="0"/>
          <w:marBottom w:val="0"/>
          <w:divBdr>
            <w:top w:val="none" w:sz="0" w:space="0" w:color="auto"/>
            <w:left w:val="none" w:sz="0" w:space="0" w:color="auto"/>
            <w:bottom w:val="none" w:sz="0" w:space="0" w:color="auto"/>
            <w:right w:val="none" w:sz="0" w:space="0" w:color="auto"/>
          </w:divBdr>
        </w:div>
        <w:div w:id="1633557839">
          <w:marLeft w:val="0"/>
          <w:marRight w:val="0"/>
          <w:marTop w:val="0"/>
          <w:marBottom w:val="0"/>
          <w:divBdr>
            <w:top w:val="none" w:sz="0" w:space="0" w:color="auto"/>
            <w:left w:val="none" w:sz="0" w:space="0" w:color="auto"/>
            <w:bottom w:val="none" w:sz="0" w:space="0" w:color="auto"/>
            <w:right w:val="none" w:sz="0" w:space="0" w:color="auto"/>
          </w:divBdr>
        </w:div>
        <w:div w:id="1633713262">
          <w:marLeft w:val="0"/>
          <w:marRight w:val="0"/>
          <w:marTop w:val="0"/>
          <w:marBottom w:val="0"/>
          <w:divBdr>
            <w:top w:val="none" w:sz="0" w:space="0" w:color="auto"/>
            <w:left w:val="none" w:sz="0" w:space="0" w:color="auto"/>
            <w:bottom w:val="none" w:sz="0" w:space="0" w:color="auto"/>
            <w:right w:val="none" w:sz="0" w:space="0" w:color="auto"/>
          </w:divBdr>
        </w:div>
        <w:div w:id="1634015490">
          <w:marLeft w:val="0"/>
          <w:marRight w:val="0"/>
          <w:marTop w:val="0"/>
          <w:marBottom w:val="0"/>
          <w:divBdr>
            <w:top w:val="none" w:sz="0" w:space="0" w:color="auto"/>
            <w:left w:val="none" w:sz="0" w:space="0" w:color="auto"/>
            <w:bottom w:val="none" w:sz="0" w:space="0" w:color="auto"/>
            <w:right w:val="none" w:sz="0" w:space="0" w:color="auto"/>
          </w:divBdr>
        </w:div>
        <w:div w:id="1634748032">
          <w:marLeft w:val="0"/>
          <w:marRight w:val="0"/>
          <w:marTop w:val="0"/>
          <w:marBottom w:val="0"/>
          <w:divBdr>
            <w:top w:val="none" w:sz="0" w:space="0" w:color="auto"/>
            <w:left w:val="none" w:sz="0" w:space="0" w:color="auto"/>
            <w:bottom w:val="none" w:sz="0" w:space="0" w:color="auto"/>
            <w:right w:val="none" w:sz="0" w:space="0" w:color="auto"/>
          </w:divBdr>
        </w:div>
        <w:div w:id="1644657431">
          <w:marLeft w:val="0"/>
          <w:marRight w:val="0"/>
          <w:marTop w:val="0"/>
          <w:marBottom w:val="0"/>
          <w:divBdr>
            <w:top w:val="none" w:sz="0" w:space="0" w:color="auto"/>
            <w:left w:val="none" w:sz="0" w:space="0" w:color="auto"/>
            <w:bottom w:val="none" w:sz="0" w:space="0" w:color="auto"/>
            <w:right w:val="none" w:sz="0" w:space="0" w:color="auto"/>
          </w:divBdr>
        </w:div>
        <w:div w:id="1644852774">
          <w:marLeft w:val="0"/>
          <w:marRight w:val="0"/>
          <w:marTop w:val="0"/>
          <w:marBottom w:val="0"/>
          <w:divBdr>
            <w:top w:val="none" w:sz="0" w:space="0" w:color="auto"/>
            <w:left w:val="none" w:sz="0" w:space="0" w:color="auto"/>
            <w:bottom w:val="none" w:sz="0" w:space="0" w:color="auto"/>
            <w:right w:val="none" w:sz="0" w:space="0" w:color="auto"/>
          </w:divBdr>
        </w:div>
        <w:div w:id="1649550908">
          <w:marLeft w:val="0"/>
          <w:marRight w:val="0"/>
          <w:marTop w:val="0"/>
          <w:marBottom w:val="0"/>
          <w:divBdr>
            <w:top w:val="none" w:sz="0" w:space="0" w:color="auto"/>
            <w:left w:val="none" w:sz="0" w:space="0" w:color="auto"/>
            <w:bottom w:val="none" w:sz="0" w:space="0" w:color="auto"/>
            <w:right w:val="none" w:sz="0" w:space="0" w:color="auto"/>
          </w:divBdr>
        </w:div>
        <w:div w:id="1676301163">
          <w:marLeft w:val="0"/>
          <w:marRight w:val="0"/>
          <w:marTop w:val="0"/>
          <w:marBottom w:val="0"/>
          <w:divBdr>
            <w:top w:val="none" w:sz="0" w:space="0" w:color="auto"/>
            <w:left w:val="none" w:sz="0" w:space="0" w:color="auto"/>
            <w:bottom w:val="none" w:sz="0" w:space="0" w:color="auto"/>
            <w:right w:val="none" w:sz="0" w:space="0" w:color="auto"/>
          </w:divBdr>
        </w:div>
        <w:div w:id="1688562668">
          <w:marLeft w:val="0"/>
          <w:marRight w:val="0"/>
          <w:marTop w:val="0"/>
          <w:marBottom w:val="0"/>
          <w:divBdr>
            <w:top w:val="none" w:sz="0" w:space="0" w:color="auto"/>
            <w:left w:val="none" w:sz="0" w:space="0" w:color="auto"/>
            <w:bottom w:val="none" w:sz="0" w:space="0" w:color="auto"/>
            <w:right w:val="none" w:sz="0" w:space="0" w:color="auto"/>
          </w:divBdr>
        </w:div>
        <w:div w:id="1699231882">
          <w:marLeft w:val="0"/>
          <w:marRight w:val="0"/>
          <w:marTop w:val="0"/>
          <w:marBottom w:val="0"/>
          <w:divBdr>
            <w:top w:val="none" w:sz="0" w:space="0" w:color="auto"/>
            <w:left w:val="none" w:sz="0" w:space="0" w:color="auto"/>
            <w:bottom w:val="none" w:sz="0" w:space="0" w:color="auto"/>
            <w:right w:val="none" w:sz="0" w:space="0" w:color="auto"/>
          </w:divBdr>
        </w:div>
        <w:div w:id="1708289644">
          <w:marLeft w:val="0"/>
          <w:marRight w:val="0"/>
          <w:marTop w:val="0"/>
          <w:marBottom w:val="0"/>
          <w:divBdr>
            <w:top w:val="none" w:sz="0" w:space="0" w:color="auto"/>
            <w:left w:val="none" w:sz="0" w:space="0" w:color="auto"/>
            <w:bottom w:val="none" w:sz="0" w:space="0" w:color="auto"/>
            <w:right w:val="none" w:sz="0" w:space="0" w:color="auto"/>
          </w:divBdr>
        </w:div>
        <w:div w:id="1721595071">
          <w:marLeft w:val="0"/>
          <w:marRight w:val="0"/>
          <w:marTop w:val="0"/>
          <w:marBottom w:val="0"/>
          <w:divBdr>
            <w:top w:val="none" w:sz="0" w:space="0" w:color="auto"/>
            <w:left w:val="none" w:sz="0" w:space="0" w:color="auto"/>
            <w:bottom w:val="none" w:sz="0" w:space="0" w:color="auto"/>
            <w:right w:val="none" w:sz="0" w:space="0" w:color="auto"/>
          </w:divBdr>
        </w:div>
        <w:div w:id="1727030522">
          <w:marLeft w:val="0"/>
          <w:marRight w:val="0"/>
          <w:marTop w:val="0"/>
          <w:marBottom w:val="0"/>
          <w:divBdr>
            <w:top w:val="none" w:sz="0" w:space="0" w:color="auto"/>
            <w:left w:val="none" w:sz="0" w:space="0" w:color="auto"/>
            <w:bottom w:val="none" w:sz="0" w:space="0" w:color="auto"/>
            <w:right w:val="none" w:sz="0" w:space="0" w:color="auto"/>
          </w:divBdr>
        </w:div>
        <w:div w:id="1752509260">
          <w:marLeft w:val="0"/>
          <w:marRight w:val="0"/>
          <w:marTop w:val="0"/>
          <w:marBottom w:val="0"/>
          <w:divBdr>
            <w:top w:val="none" w:sz="0" w:space="0" w:color="auto"/>
            <w:left w:val="none" w:sz="0" w:space="0" w:color="auto"/>
            <w:bottom w:val="none" w:sz="0" w:space="0" w:color="auto"/>
            <w:right w:val="none" w:sz="0" w:space="0" w:color="auto"/>
          </w:divBdr>
        </w:div>
        <w:div w:id="1753811623">
          <w:marLeft w:val="0"/>
          <w:marRight w:val="0"/>
          <w:marTop w:val="0"/>
          <w:marBottom w:val="0"/>
          <w:divBdr>
            <w:top w:val="none" w:sz="0" w:space="0" w:color="auto"/>
            <w:left w:val="none" w:sz="0" w:space="0" w:color="auto"/>
            <w:bottom w:val="none" w:sz="0" w:space="0" w:color="auto"/>
            <w:right w:val="none" w:sz="0" w:space="0" w:color="auto"/>
          </w:divBdr>
        </w:div>
        <w:div w:id="1763180692">
          <w:marLeft w:val="0"/>
          <w:marRight w:val="0"/>
          <w:marTop w:val="0"/>
          <w:marBottom w:val="0"/>
          <w:divBdr>
            <w:top w:val="none" w:sz="0" w:space="0" w:color="auto"/>
            <w:left w:val="none" w:sz="0" w:space="0" w:color="auto"/>
            <w:bottom w:val="none" w:sz="0" w:space="0" w:color="auto"/>
            <w:right w:val="none" w:sz="0" w:space="0" w:color="auto"/>
          </w:divBdr>
        </w:div>
        <w:div w:id="1785683979">
          <w:marLeft w:val="0"/>
          <w:marRight w:val="0"/>
          <w:marTop w:val="0"/>
          <w:marBottom w:val="0"/>
          <w:divBdr>
            <w:top w:val="none" w:sz="0" w:space="0" w:color="auto"/>
            <w:left w:val="none" w:sz="0" w:space="0" w:color="auto"/>
            <w:bottom w:val="none" w:sz="0" w:space="0" w:color="auto"/>
            <w:right w:val="none" w:sz="0" w:space="0" w:color="auto"/>
          </w:divBdr>
        </w:div>
        <w:div w:id="1790317733">
          <w:marLeft w:val="0"/>
          <w:marRight w:val="0"/>
          <w:marTop w:val="0"/>
          <w:marBottom w:val="0"/>
          <w:divBdr>
            <w:top w:val="none" w:sz="0" w:space="0" w:color="auto"/>
            <w:left w:val="none" w:sz="0" w:space="0" w:color="auto"/>
            <w:bottom w:val="none" w:sz="0" w:space="0" w:color="auto"/>
            <w:right w:val="none" w:sz="0" w:space="0" w:color="auto"/>
          </w:divBdr>
        </w:div>
        <w:div w:id="1802919365">
          <w:marLeft w:val="0"/>
          <w:marRight w:val="0"/>
          <w:marTop w:val="0"/>
          <w:marBottom w:val="0"/>
          <w:divBdr>
            <w:top w:val="none" w:sz="0" w:space="0" w:color="auto"/>
            <w:left w:val="none" w:sz="0" w:space="0" w:color="auto"/>
            <w:bottom w:val="none" w:sz="0" w:space="0" w:color="auto"/>
            <w:right w:val="none" w:sz="0" w:space="0" w:color="auto"/>
          </w:divBdr>
        </w:div>
        <w:div w:id="1814055691">
          <w:marLeft w:val="0"/>
          <w:marRight w:val="0"/>
          <w:marTop w:val="0"/>
          <w:marBottom w:val="0"/>
          <w:divBdr>
            <w:top w:val="none" w:sz="0" w:space="0" w:color="auto"/>
            <w:left w:val="none" w:sz="0" w:space="0" w:color="auto"/>
            <w:bottom w:val="none" w:sz="0" w:space="0" w:color="auto"/>
            <w:right w:val="none" w:sz="0" w:space="0" w:color="auto"/>
          </w:divBdr>
        </w:div>
        <w:div w:id="1823503747">
          <w:marLeft w:val="0"/>
          <w:marRight w:val="0"/>
          <w:marTop w:val="0"/>
          <w:marBottom w:val="0"/>
          <w:divBdr>
            <w:top w:val="none" w:sz="0" w:space="0" w:color="auto"/>
            <w:left w:val="none" w:sz="0" w:space="0" w:color="auto"/>
            <w:bottom w:val="none" w:sz="0" w:space="0" w:color="auto"/>
            <w:right w:val="none" w:sz="0" w:space="0" w:color="auto"/>
          </w:divBdr>
        </w:div>
        <w:div w:id="1835146424">
          <w:marLeft w:val="0"/>
          <w:marRight w:val="0"/>
          <w:marTop w:val="0"/>
          <w:marBottom w:val="0"/>
          <w:divBdr>
            <w:top w:val="none" w:sz="0" w:space="0" w:color="auto"/>
            <w:left w:val="none" w:sz="0" w:space="0" w:color="auto"/>
            <w:bottom w:val="none" w:sz="0" w:space="0" w:color="auto"/>
            <w:right w:val="none" w:sz="0" w:space="0" w:color="auto"/>
          </w:divBdr>
        </w:div>
        <w:div w:id="1838497703">
          <w:marLeft w:val="0"/>
          <w:marRight w:val="0"/>
          <w:marTop w:val="0"/>
          <w:marBottom w:val="0"/>
          <w:divBdr>
            <w:top w:val="none" w:sz="0" w:space="0" w:color="auto"/>
            <w:left w:val="none" w:sz="0" w:space="0" w:color="auto"/>
            <w:bottom w:val="none" w:sz="0" w:space="0" w:color="auto"/>
            <w:right w:val="none" w:sz="0" w:space="0" w:color="auto"/>
          </w:divBdr>
        </w:div>
        <w:div w:id="1847355180">
          <w:marLeft w:val="0"/>
          <w:marRight w:val="0"/>
          <w:marTop w:val="0"/>
          <w:marBottom w:val="0"/>
          <w:divBdr>
            <w:top w:val="none" w:sz="0" w:space="0" w:color="auto"/>
            <w:left w:val="none" w:sz="0" w:space="0" w:color="auto"/>
            <w:bottom w:val="none" w:sz="0" w:space="0" w:color="auto"/>
            <w:right w:val="none" w:sz="0" w:space="0" w:color="auto"/>
          </w:divBdr>
        </w:div>
        <w:div w:id="1850559249">
          <w:marLeft w:val="0"/>
          <w:marRight w:val="0"/>
          <w:marTop w:val="0"/>
          <w:marBottom w:val="0"/>
          <w:divBdr>
            <w:top w:val="none" w:sz="0" w:space="0" w:color="auto"/>
            <w:left w:val="none" w:sz="0" w:space="0" w:color="auto"/>
            <w:bottom w:val="none" w:sz="0" w:space="0" w:color="auto"/>
            <w:right w:val="none" w:sz="0" w:space="0" w:color="auto"/>
          </w:divBdr>
        </w:div>
        <w:div w:id="1863132467">
          <w:marLeft w:val="0"/>
          <w:marRight w:val="0"/>
          <w:marTop w:val="0"/>
          <w:marBottom w:val="0"/>
          <w:divBdr>
            <w:top w:val="none" w:sz="0" w:space="0" w:color="auto"/>
            <w:left w:val="none" w:sz="0" w:space="0" w:color="auto"/>
            <w:bottom w:val="none" w:sz="0" w:space="0" w:color="auto"/>
            <w:right w:val="none" w:sz="0" w:space="0" w:color="auto"/>
          </w:divBdr>
        </w:div>
        <w:div w:id="1898470258">
          <w:marLeft w:val="0"/>
          <w:marRight w:val="0"/>
          <w:marTop w:val="0"/>
          <w:marBottom w:val="0"/>
          <w:divBdr>
            <w:top w:val="none" w:sz="0" w:space="0" w:color="auto"/>
            <w:left w:val="none" w:sz="0" w:space="0" w:color="auto"/>
            <w:bottom w:val="none" w:sz="0" w:space="0" w:color="auto"/>
            <w:right w:val="none" w:sz="0" w:space="0" w:color="auto"/>
          </w:divBdr>
        </w:div>
        <w:div w:id="1910767936">
          <w:marLeft w:val="0"/>
          <w:marRight w:val="0"/>
          <w:marTop w:val="0"/>
          <w:marBottom w:val="0"/>
          <w:divBdr>
            <w:top w:val="none" w:sz="0" w:space="0" w:color="auto"/>
            <w:left w:val="none" w:sz="0" w:space="0" w:color="auto"/>
            <w:bottom w:val="none" w:sz="0" w:space="0" w:color="auto"/>
            <w:right w:val="none" w:sz="0" w:space="0" w:color="auto"/>
          </w:divBdr>
        </w:div>
        <w:div w:id="1912497782">
          <w:marLeft w:val="0"/>
          <w:marRight w:val="0"/>
          <w:marTop w:val="0"/>
          <w:marBottom w:val="0"/>
          <w:divBdr>
            <w:top w:val="none" w:sz="0" w:space="0" w:color="auto"/>
            <w:left w:val="none" w:sz="0" w:space="0" w:color="auto"/>
            <w:bottom w:val="none" w:sz="0" w:space="0" w:color="auto"/>
            <w:right w:val="none" w:sz="0" w:space="0" w:color="auto"/>
          </w:divBdr>
        </w:div>
        <w:div w:id="1914849123">
          <w:marLeft w:val="0"/>
          <w:marRight w:val="0"/>
          <w:marTop w:val="0"/>
          <w:marBottom w:val="0"/>
          <w:divBdr>
            <w:top w:val="none" w:sz="0" w:space="0" w:color="auto"/>
            <w:left w:val="none" w:sz="0" w:space="0" w:color="auto"/>
            <w:bottom w:val="none" w:sz="0" w:space="0" w:color="auto"/>
            <w:right w:val="none" w:sz="0" w:space="0" w:color="auto"/>
          </w:divBdr>
        </w:div>
        <w:div w:id="1916622840">
          <w:marLeft w:val="0"/>
          <w:marRight w:val="0"/>
          <w:marTop w:val="0"/>
          <w:marBottom w:val="0"/>
          <w:divBdr>
            <w:top w:val="none" w:sz="0" w:space="0" w:color="auto"/>
            <w:left w:val="none" w:sz="0" w:space="0" w:color="auto"/>
            <w:bottom w:val="none" w:sz="0" w:space="0" w:color="auto"/>
            <w:right w:val="none" w:sz="0" w:space="0" w:color="auto"/>
          </w:divBdr>
        </w:div>
        <w:div w:id="1924101010">
          <w:marLeft w:val="0"/>
          <w:marRight w:val="0"/>
          <w:marTop w:val="0"/>
          <w:marBottom w:val="0"/>
          <w:divBdr>
            <w:top w:val="none" w:sz="0" w:space="0" w:color="auto"/>
            <w:left w:val="none" w:sz="0" w:space="0" w:color="auto"/>
            <w:bottom w:val="none" w:sz="0" w:space="0" w:color="auto"/>
            <w:right w:val="none" w:sz="0" w:space="0" w:color="auto"/>
          </w:divBdr>
        </w:div>
        <w:div w:id="1925185748">
          <w:marLeft w:val="0"/>
          <w:marRight w:val="0"/>
          <w:marTop w:val="0"/>
          <w:marBottom w:val="0"/>
          <w:divBdr>
            <w:top w:val="none" w:sz="0" w:space="0" w:color="auto"/>
            <w:left w:val="none" w:sz="0" w:space="0" w:color="auto"/>
            <w:bottom w:val="none" w:sz="0" w:space="0" w:color="auto"/>
            <w:right w:val="none" w:sz="0" w:space="0" w:color="auto"/>
          </w:divBdr>
        </w:div>
        <w:div w:id="1949121794">
          <w:marLeft w:val="0"/>
          <w:marRight w:val="0"/>
          <w:marTop w:val="0"/>
          <w:marBottom w:val="0"/>
          <w:divBdr>
            <w:top w:val="none" w:sz="0" w:space="0" w:color="auto"/>
            <w:left w:val="none" w:sz="0" w:space="0" w:color="auto"/>
            <w:bottom w:val="none" w:sz="0" w:space="0" w:color="auto"/>
            <w:right w:val="none" w:sz="0" w:space="0" w:color="auto"/>
          </w:divBdr>
        </w:div>
        <w:div w:id="1955818543">
          <w:marLeft w:val="0"/>
          <w:marRight w:val="0"/>
          <w:marTop w:val="0"/>
          <w:marBottom w:val="0"/>
          <w:divBdr>
            <w:top w:val="none" w:sz="0" w:space="0" w:color="auto"/>
            <w:left w:val="none" w:sz="0" w:space="0" w:color="auto"/>
            <w:bottom w:val="none" w:sz="0" w:space="0" w:color="auto"/>
            <w:right w:val="none" w:sz="0" w:space="0" w:color="auto"/>
          </w:divBdr>
        </w:div>
        <w:div w:id="1984649679">
          <w:marLeft w:val="0"/>
          <w:marRight w:val="0"/>
          <w:marTop w:val="0"/>
          <w:marBottom w:val="0"/>
          <w:divBdr>
            <w:top w:val="none" w:sz="0" w:space="0" w:color="auto"/>
            <w:left w:val="none" w:sz="0" w:space="0" w:color="auto"/>
            <w:bottom w:val="none" w:sz="0" w:space="0" w:color="auto"/>
            <w:right w:val="none" w:sz="0" w:space="0" w:color="auto"/>
          </w:divBdr>
        </w:div>
        <w:div w:id="1992635754">
          <w:marLeft w:val="0"/>
          <w:marRight w:val="0"/>
          <w:marTop w:val="0"/>
          <w:marBottom w:val="0"/>
          <w:divBdr>
            <w:top w:val="none" w:sz="0" w:space="0" w:color="auto"/>
            <w:left w:val="none" w:sz="0" w:space="0" w:color="auto"/>
            <w:bottom w:val="none" w:sz="0" w:space="0" w:color="auto"/>
            <w:right w:val="none" w:sz="0" w:space="0" w:color="auto"/>
          </w:divBdr>
        </w:div>
        <w:div w:id="2010399105">
          <w:marLeft w:val="0"/>
          <w:marRight w:val="0"/>
          <w:marTop w:val="0"/>
          <w:marBottom w:val="0"/>
          <w:divBdr>
            <w:top w:val="none" w:sz="0" w:space="0" w:color="auto"/>
            <w:left w:val="none" w:sz="0" w:space="0" w:color="auto"/>
            <w:bottom w:val="none" w:sz="0" w:space="0" w:color="auto"/>
            <w:right w:val="none" w:sz="0" w:space="0" w:color="auto"/>
          </w:divBdr>
        </w:div>
        <w:div w:id="2029020133">
          <w:marLeft w:val="0"/>
          <w:marRight w:val="0"/>
          <w:marTop w:val="0"/>
          <w:marBottom w:val="0"/>
          <w:divBdr>
            <w:top w:val="none" w:sz="0" w:space="0" w:color="auto"/>
            <w:left w:val="none" w:sz="0" w:space="0" w:color="auto"/>
            <w:bottom w:val="none" w:sz="0" w:space="0" w:color="auto"/>
            <w:right w:val="none" w:sz="0" w:space="0" w:color="auto"/>
          </w:divBdr>
        </w:div>
        <w:div w:id="2032099144">
          <w:marLeft w:val="0"/>
          <w:marRight w:val="0"/>
          <w:marTop w:val="0"/>
          <w:marBottom w:val="0"/>
          <w:divBdr>
            <w:top w:val="none" w:sz="0" w:space="0" w:color="auto"/>
            <w:left w:val="none" w:sz="0" w:space="0" w:color="auto"/>
            <w:bottom w:val="none" w:sz="0" w:space="0" w:color="auto"/>
            <w:right w:val="none" w:sz="0" w:space="0" w:color="auto"/>
          </w:divBdr>
        </w:div>
        <w:div w:id="2032761272">
          <w:marLeft w:val="0"/>
          <w:marRight w:val="0"/>
          <w:marTop w:val="0"/>
          <w:marBottom w:val="0"/>
          <w:divBdr>
            <w:top w:val="none" w:sz="0" w:space="0" w:color="auto"/>
            <w:left w:val="none" w:sz="0" w:space="0" w:color="auto"/>
            <w:bottom w:val="none" w:sz="0" w:space="0" w:color="auto"/>
            <w:right w:val="none" w:sz="0" w:space="0" w:color="auto"/>
          </w:divBdr>
        </w:div>
        <w:div w:id="2039697584">
          <w:marLeft w:val="0"/>
          <w:marRight w:val="0"/>
          <w:marTop w:val="0"/>
          <w:marBottom w:val="0"/>
          <w:divBdr>
            <w:top w:val="none" w:sz="0" w:space="0" w:color="auto"/>
            <w:left w:val="none" w:sz="0" w:space="0" w:color="auto"/>
            <w:bottom w:val="none" w:sz="0" w:space="0" w:color="auto"/>
            <w:right w:val="none" w:sz="0" w:space="0" w:color="auto"/>
          </w:divBdr>
        </w:div>
        <w:div w:id="2047637646">
          <w:marLeft w:val="0"/>
          <w:marRight w:val="0"/>
          <w:marTop w:val="0"/>
          <w:marBottom w:val="0"/>
          <w:divBdr>
            <w:top w:val="none" w:sz="0" w:space="0" w:color="auto"/>
            <w:left w:val="none" w:sz="0" w:space="0" w:color="auto"/>
            <w:bottom w:val="none" w:sz="0" w:space="0" w:color="auto"/>
            <w:right w:val="none" w:sz="0" w:space="0" w:color="auto"/>
          </w:divBdr>
        </w:div>
        <w:div w:id="2054454926">
          <w:marLeft w:val="0"/>
          <w:marRight w:val="0"/>
          <w:marTop w:val="0"/>
          <w:marBottom w:val="0"/>
          <w:divBdr>
            <w:top w:val="none" w:sz="0" w:space="0" w:color="auto"/>
            <w:left w:val="none" w:sz="0" w:space="0" w:color="auto"/>
            <w:bottom w:val="none" w:sz="0" w:space="0" w:color="auto"/>
            <w:right w:val="none" w:sz="0" w:space="0" w:color="auto"/>
          </w:divBdr>
        </w:div>
        <w:div w:id="2054839512">
          <w:marLeft w:val="0"/>
          <w:marRight w:val="0"/>
          <w:marTop w:val="0"/>
          <w:marBottom w:val="0"/>
          <w:divBdr>
            <w:top w:val="none" w:sz="0" w:space="0" w:color="auto"/>
            <w:left w:val="none" w:sz="0" w:space="0" w:color="auto"/>
            <w:bottom w:val="none" w:sz="0" w:space="0" w:color="auto"/>
            <w:right w:val="none" w:sz="0" w:space="0" w:color="auto"/>
          </w:divBdr>
        </w:div>
        <w:div w:id="2061899635">
          <w:marLeft w:val="0"/>
          <w:marRight w:val="0"/>
          <w:marTop w:val="0"/>
          <w:marBottom w:val="0"/>
          <w:divBdr>
            <w:top w:val="none" w:sz="0" w:space="0" w:color="auto"/>
            <w:left w:val="none" w:sz="0" w:space="0" w:color="auto"/>
            <w:bottom w:val="none" w:sz="0" w:space="0" w:color="auto"/>
            <w:right w:val="none" w:sz="0" w:space="0" w:color="auto"/>
          </w:divBdr>
        </w:div>
        <w:div w:id="2065129938">
          <w:marLeft w:val="0"/>
          <w:marRight w:val="0"/>
          <w:marTop w:val="0"/>
          <w:marBottom w:val="0"/>
          <w:divBdr>
            <w:top w:val="none" w:sz="0" w:space="0" w:color="auto"/>
            <w:left w:val="none" w:sz="0" w:space="0" w:color="auto"/>
            <w:bottom w:val="none" w:sz="0" w:space="0" w:color="auto"/>
            <w:right w:val="none" w:sz="0" w:space="0" w:color="auto"/>
          </w:divBdr>
        </w:div>
        <w:div w:id="2076472432">
          <w:marLeft w:val="0"/>
          <w:marRight w:val="0"/>
          <w:marTop w:val="0"/>
          <w:marBottom w:val="0"/>
          <w:divBdr>
            <w:top w:val="none" w:sz="0" w:space="0" w:color="auto"/>
            <w:left w:val="none" w:sz="0" w:space="0" w:color="auto"/>
            <w:bottom w:val="none" w:sz="0" w:space="0" w:color="auto"/>
            <w:right w:val="none" w:sz="0" w:space="0" w:color="auto"/>
          </w:divBdr>
        </w:div>
        <w:div w:id="2089887764">
          <w:marLeft w:val="0"/>
          <w:marRight w:val="0"/>
          <w:marTop w:val="0"/>
          <w:marBottom w:val="0"/>
          <w:divBdr>
            <w:top w:val="none" w:sz="0" w:space="0" w:color="auto"/>
            <w:left w:val="none" w:sz="0" w:space="0" w:color="auto"/>
            <w:bottom w:val="none" w:sz="0" w:space="0" w:color="auto"/>
            <w:right w:val="none" w:sz="0" w:space="0" w:color="auto"/>
          </w:divBdr>
        </w:div>
        <w:div w:id="2145459437">
          <w:marLeft w:val="0"/>
          <w:marRight w:val="0"/>
          <w:marTop w:val="0"/>
          <w:marBottom w:val="0"/>
          <w:divBdr>
            <w:top w:val="none" w:sz="0" w:space="0" w:color="auto"/>
            <w:left w:val="none" w:sz="0" w:space="0" w:color="auto"/>
            <w:bottom w:val="none" w:sz="0" w:space="0" w:color="auto"/>
            <w:right w:val="none" w:sz="0" w:space="0" w:color="auto"/>
          </w:divBdr>
        </w:div>
      </w:divsChild>
    </w:div>
    <w:div w:id="396251006">
      <w:bodyDiv w:val="1"/>
      <w:marLeft w:val="0"/>
      <w:marRight w:val="0"/>
      <w:marTop w:val="0"/>
      <w:marBottom w:val="0"/>
      <w:divBdr>
        <w:top w:val="none" w:sz="0" w:space="0" w:color="auto"/>
        <w:left w:val="none" w:sz="0" w:space="0" w:color="auto"/>
        <w:bottom w:val="none" w:sz="0" w:space="0" w:color="auto"/>
        <w:right w:val="none" w:sz="0" w:space="0" w:color="auto"/>
      </w:divBdr>
      <w:divsChild>
        <w:div w:id="95097902">
          <w:marLeft w:val="0"/>
          <w:marRight w:val="0"/>
          <w:marTop w:val="0"/>
          <w:marBottom w:val="0"/>
          <w:divBdr>
            <w:top w:val="none" w:sz="0" w:space="0" w:color="auto"/>
            <w:left w:val="none" w:sz="0" w:space="0" w:color="auto"/>
            <w:bottom w:val="none" w:sz="0" w:space="0" w:color="auto"/>
            <w:right w:val="none" w:sz="0" w:space="0" w:color="auto"/>
          </w:divBdr>
        </w:div>
        <w:div w:id="128284143">
          <w:marLeft w:val="0"/>
          <w:marRight w:val="0"/>
          <w:marTop w:val="0"/>
          <w:marBottom w:val="0"/>
          <w:divBdr>
            <w:top w:val="none" w:sz="0" w:space="0" w:color="auto"/>
            <w:left w:val="none" w:sz="0" w:space="0" w:color="auto"/>
            <w:bottom w:val="none" w:sz="0" w:space="0" w:color="auto"/>
            <w:right w:val="none" w:sz="0" w:space="0" w:color="auto"/>
          </w:divBdr>
        </w:div>
        <w:div w:id="167839085">
          <w:marLeft w:val="0"/>
          <w:marRight w:val="0"/>
          <w:marTop w:val="0"/>
          <w:marBottom w:val="0"/>
          <w:divBdr>
            <w:top w:val="none" w:sz="0" w:space="0" w:color="auto"/>
            <w:left w:val="none" w:sz="0" w:space="0" w:color="auto"/>
            <w:bottom w:val="none" w:sz="0" w:space="0" w:color="auto"/>
            <w:right w:val="none" w:sz="0" w:space="0" w:color="auto"/>
          </w:divBdr>
        </w:div>
        <w:div w:id="235169638">
          <w:marLeft w:val="0"/>
          <w:marRight w:val="0"/>
          <w:marTop w:val="0"/>
          <w:marBottom w:val="0"/>
          <w:divBdr>
            <w:top w:val="none" w:sz="0" w:space="0" w:color="auto"/>
            <w:left w:val="none" w:sz="0" w:space="0" w:color="auto"/>
            <w:bottom w:val="none" w:sz="0" w:space="0" w:color="auto"/>
            <w:right w:val="none" w:sz="0" w:space="0" w:color="auto"/>
          </w:divBdr>
        </w:div>
        <w:div w:id="365524689">
          <w:marLeft w:val="0"/>
          <w:marRight w:val="0"/>
          <w:marTop w:val="0"/>
          <w:marBottom w:val="192"/>
          <w:divBdr>
            <w:top w:val="none" w:sz="0" w:space="0" w:color="auto"/>
            <w:left w:val="none" w:sz="0" w:space="0" w:color="auto"/>
            <w:bottom w:val="none" w:sz="0" w:space="0" w:color="auto"/>
            <w:right w:val="none" w:sz="0" w:space="0" w:color="auto"/>
          </w:divBdr>
        </w:div>
        <w:div w:id="383606188">
          <w:marLeft w:val="0"/>
          <w:marRight w:val="0"/>
          <w:marTop w:val="0"/>
          <w:marBottom w:val="0"/>
          <w:divBdr>
            <w:top w:val="none" w:sz="0" w:space="0" w:color="auto"/>
            <w:left w:val="none" w:sz="0" w:space="0" w:color="auto"/>
            <w:bottom w:val="none" w:sz="0" w:space="0" w:color="auto"/>
            <w:right w:val="none" w:sz="0" w:space="0" w:color="auto"/>
          </w:divBdr>
        </w:div>
        <w:div w:id="580480348">
          <w:marLeft w:val="0"/>
          <w:marRight w:val="0"/>
          <w:marTop w:val="0"/>
          <w:marBottom w:val="0"/>
          <w:divBdr>
            <w:top w:val="none" w:sz="0" w:space="0" w:color="auto"/>
            <w:left w:val="none" w:sz="0" w:space="0" w:color="auto"/>
            <w:bottom w:val="none" w:sz="0" w:space="0" w:color="auto"/>
            <w:right w:val="none" w:sz="0" w:space="0" w:color="auto"/>
          </w:divBdr>
        </w:div>
        <w:div w:id="623272521">
          <w:marLeft w:val="0"/>
          <w:marRight w:val="0"/>
          <w:marTop w:val="0"/>
          <w:marBottom w:val="0"/>
          <w:divBdr>
            <w:top w:val="none" w:sz="0" w:space="0" w:color="auto"/>
            <w:left w:val="none" w:sz="0" w:space="0" w:color="auto"/>
            <w:bottom w:val="none" w:sz="0" w:space="0" w:color="auto"/>
            <w:right w:val="none" w:sz="0" w:space="0" w:color="auto"/>
          </w:divBdr>
        </w:div>
        <w:div w:id="644550409">
          <w:marLeft w:val="0"/>
          <w:marRight w:val="0"/>
          <w:marTop w:val="0"/>
          <w:marBottom w:val="0"/>
          <w:divBdr>
            <w:top w:val="none" w:sz="0" w:space="0" w:color="auto"/>
            <w:left w:val="none" w:sz="0" w:space="0" w:color="auto"/>
            <w:bottom w:val="none" w:sz="0" w:space="0" w:color="auto"/>
            <w:right w:val="none" w:sz="0" w:space="0" w:color="auto"/>
          </w:divBdr>
        </w:div>
        <w:div w:id="754597837">
          <w:marLeft w:val="0"/>
          <w:marRight w:val="0"/>
          <w:marTop w:val="0"/>
          <w:marBottom w:val="0"/>
          <w:divBdr>
            <w:top w:val="none" w:sz="0" w:space="0" w:color="auto"/>
            <w:left w:val="none" w:sz="0" w:space="0" w:color="auto"/>
            <w:bottom w:val="none" w:sz="0" w:space="0" w:color="auto"/>
            <w:right w:val="none" w:sz="0" w:space="0" w:color="auto"/>
          </w:divBdr>
        </w:div>
        <w:div w:id="801310334">
          <w:marLeft w:val="0"/>
          <w:marRight w:val="0"/>
          <w:marTop w:val="0"/>
          <w:marBottom w:val="0"/>
          <w:divBdr>
            <w:top w:val="none" w:sz="0" w:space="0" w:color="auto"/>
            <w:left w:val="none" w:sz="0" w:space="0" w:color="auto"/>
            <w:bottom w:val="none" w:sz="0" w:space="0" w:color="auto"/>
            <w:right w:val="none" w:sz="0" w:space="0" w:color="auto"/>
          </w:divBdr>
        </w:div>
        <w:div w:id="848251430">
          <w:marLeft w:val="0"/>
          <w:marRight w:val="0"/>
          <w:marTop w:val="0"/>
          <w:marBottom w:val="0"/>
          <w:divBdr>
            <w:top w:val="none" w:sz="0" w:space="0" w:color="auto"/>
            <w:left w:val="none" w:sz="0" w:space="0" w:color="auto"/>
            <w:bottom w:val="none" w:sz="0" w:space="0" w:color="auto"/>
            <w:right w:val="none" w:sz="0" w:space="0" w:color="auto"/>
          </w:divBdr>
        </w:div>
        <w:div w:id="878395134">
          <w:marLeft w:val="0"/>
          <w:marRight w:val="0"/>
          <w:marTop w:val="0"/>
          <w:marBottom w:val="0"/>
          <w:divBdr>
            <w:top w:val="none" w:sz="0" w:space="0" w:color="auto"/>
            <w:left w:val="none" w:sz="0" w:space="0" w:color="auto"/>
            <w:bottom w:val="none" w:sz="0" w:space="0" w:color="auto"/>
            <w:right w:val="none" w:sz="0" w:space="0" w:color="auto"/>
          </w:divBdr>
        </w:div>
        <w:div w:id="888148857">
          <w:marLeft w:val="0"/>
          <w:marRight w:val="0"/>
          <w:marTop w:val="0"/>
          <w:marBottom w:val="0"/>
          <w:divBdr>
            <w:top w:val="none" w:sz="0" w:space="0" w:color="auto"/>
            <w:left w:val="none" w:sz="0" w:space="0" w:color="auto"/>
            <w:bottom w:val="none" w:sz="0" w:space="0" w:color="auto"/>
            <w:right w:val="none" w:sz="0" w:space="0" w:color="auto"/>
          </w:divBdr>
        </w:div>
        <w:div w:id="890072147">
          <w:marLeft w:val="0"/>
          <w:marRight w:val="0"/>
          <w:marTop w:val="0"/>
          <w:marBottom w:val="0"/>
          <w:divBdr>
            <w:top w:val="none" w:sz="0" w:space="0" w:color="auto"/>
            <w:left w:val="none" w:sz="0" w:space="0" w:color="auto"/>
            <w:bottom w:val="none" w:sz="0" w:space="0" w:color="auto"/>
            <w:right w:val="none" w:sz="0" w:space="0" w:color="auto"/>
          </w:divBdr>
        </w:div>
        <w:div w:id="893732363">
          <w:marLeft w:val="0"/>
          <w:marRight w:val="0"/>
          <w:marTop w:val="0"/>
          <w:marBottom w:val="0"/>
          <w:divBdr>
            <w:top w:val="none" w:sz="0" w:space="0" w:color="auto"/>
            <w:left w:val="none" w:sz="0" w:space="0" w:color="auto"/>
            <w:bottom w:val="none" w:sz="0" w:space="0" w:color="auto"/>
            <w:right w:val="none" w:sz="0" w:space="0" w:color="auto"/>
          </w:divBdr>
        </w:div>
        <w:div w:id="935407297">
          <w:marLeft w:val="0"/>
          <w:marRight w:val="0"/>
          <w:marTop w:val="0"/>
          <w:marBottom w:val="0"/>
          <w:divBdr>
            <w:top w:val="none" w:sz="0" w:space="0" w:color="auto"/>
            <w:left w:val="none" w:sz="0" w:space="0" w:color="auto"/>
            <w:bottom w:val="none" w:sz="0" w:space="0" w:color="auto"/>
            <w:right w:val="none" w:sz="0" w:space="0" w:color="auto"/>
          </w:divBdr>
        </w:div>
        <w:div w:id="1011646161">
          <w:marLeft w:val="0"/>
          <w:marRight w:val="0"/>
          <w:marTop w:val="0"/>
          <w:marBottom w:val="0"/>
          <w:divBdr>
            <w:top w:val="none" w:sz="0" w:space="0" w:color="auto"/>
            <w:left w:val="none" w:sz="0" w:space="0" w:color="auto"/>
            <w:bottom w:val="none" w:sz="0" w:space="0" w:color="auto"/>
            <w:right w:val="none" w:sz="0" w:space="0" w:color="auto"/>
          </w:divBdr>
        </w:div>
        <w:div w:id="1316177774">
          <w:marLeft w:val="0"/>
          <w:marRight w:val="0"/>
          <w:marTop w:val="0"/>
          <w:marBottom w:val="0"/>
          <w:divBdr>
            <w:top w:val="none" w:sz="0" w:space="0" w:color="auto"/>
            <w:left w:val="none" w:sz="0" w:space="0" w:color="auto"/>
            <w:bottom w:val="none" w:sz="0" w:space="0" w:color="auto"/>
            <w:right w:val="none" w:sz="0" w:space="0" w:color="auto"/>
          </w:divBdr>
        </w:div>
        <w:div w:id="1383208348">
          <w:marLeft w:val="0"/>
          <w:marRight w:val="0"/>
          <w:marTop w:val="0"/>
          <w:marBottom w:val="0"/>
          <w:divBdr>
            <w:top w:val="none" w:sz="0" w:space="0" w:color="auto"/>
            <w:left w:val="none" w:sz="0" w:space="0" w:color="auto"/>
            <w:bottom w:val="none" w:sz="0" w:space="0" w:color="auto"/>
            <w:right w:val="none" w:sz="0" w:space="0" w:color="auto"/>
          </w:divBdr>
        </w:div>
        <w:div w:id="1439714864">
          <w:marLeft w:val="0"/>
          <w:marRight w:val="0"/>
          <w:marTop w:val="0"/>
          <w:marBottom w:val="0"/>
          <w:divBdr>
            <w:top w:val="none" w:sz="0" w:space="0" w:color="auto"/>
            <w:left w:val="none" w:sz="0" w:space="0" w:color="auto"/>
            <w:bottom w:val="none" w:sz="0" w:space="0" w:color="auto"/>
            <w:right w:val="none" w:sz="0" w:space="0" w:color="auto"/>
          </w:divBdr>
        </w:div>
        <w:div w:id="1470322385">
          <w:marLeft w:val="0"/>
          <w:marRight w:val="0"/>
          <w:marTop w:val="0"/>
          <w:marBottom w:val="0"/>
          <w:divBdr>
            <w:top w:val="none" w:sz="0" w:space="0" w:color="auto"/>
            <w:left w:val="none" w:sz="0" w:space="0" w:color="auto"/>
            <w:bottom w:val="none" w:sz="0" w:space="0" w:color="auto"/>
            <w:right w:val="none" w:sz="0" w:space="0" w:color="auto"/>
          </w:divBdr>
        </w:div>
        <w:div w:id="1798183932">
          <w:marLeft w:val="0"/>
          <w:marRight w:val="0"/>
          <w:marTop w:val="0"/>
          <w:marBottom w:val="0"/>
          <w:divBdr>
            <w:top w:val="none" w:sz="0" w:space="0" w:color="auto"/>
            <w:left w:val="none" w:sz="0" w:space="0" w:color="auto"/>
            <w:bottom w:val="none" w:sz="0" w:space="0" w:color="auto"/>
            <w:right w:val="none" w:sz="0" w:space="0" w:color="auto"/>
          </w:divBdr>
        </w:div>
        <w:div w:id="1836455209">
          <w:marLeft w:val="0"/>
          <w:marRight w:val="0"/>
          <w:marTop w:val="0"/>
          <w:marBottom w:val="0"/>
          <w:divBdr>
            <w:top w:val="none" w:sz="0" w:space="0" w:color="auto"/>
            <w:left w:val="none" w:sz="0" w:space="0" w:color="auto"/>
            <w:bottom w:val="none" w:sz="0" w:space="0" w:color="auto"/>
            <w:right w:val="none" w:sz="0" w:space="0" w:color="auto"/>
          </w:divBdr>
        </w:div>
        <w:div w:id="1968512903">
          <w:marLeft w:val="0"/>
          <w:marRight w:val="0"/>
          <w:marTop w:val="0"/>
          <w:marBottom w:val="0"/>
          <w:divBdr>
            <w:top w:val="none" w:sz="0" w:space="0" w:color="auto"/>
            <w:left w:val="none" w:sz="0" w:space="0" w:color="auto"/>
            <w:bottom w:val="none" w:sz="0" w:space="0" w:color="auto"/>
            <w:right w:val="none" w:sz="0" w:space="0" w:color="auto"/>
          </w:divBdr>
        </w:div>
      </w:divsChild>
    </w:div>
    <w:div w:id="542330718">
      <w:bodyDiv w:val="1"/>
      <w:marLeft w:val="0"/>
      <w:marRight w:val="0"/>
      <w:marTop w:val="0"/>
      <w:marBottom w:val="0"/>
      <w:divBdr>
        <w:top w:val="none" w:sz="0" w:space="0" w:color="auto"/>
        <w:left w:val="none" w:sz="0" w:space="0" w:color="auto"/>
        <w:bottom w:val="none" w:sz="0" w:space="0" w:color="auto"/>
        <w:right w:val="none" w:sz="0" w:space="0" w:color="auto"/>
      </w:divBdr>
      <w:divsChild>
        <w:div w:id="608124820">
          <w:marLeft w:val="0"/>
          <w:marRight w:val="0"/>
          <w:marTop w:val="0"/>
          <w:marBottom w:val="150"/>
          <w:divBdr>
            <w:top w:val="none" w:sz="0" w:space="0" w:color="auto"/>
            <w:left w:val="none" w:sz="0" w:space="0" w:color="auto"/>
            <w:bottom w:val="none" w:sz="0" w:space="0" w:color="auto"/>
            <w:right w:val="none" w:sz="0" w:space="0" w:color="auto"/>
          </w:divBdr>
        </w:div>
      </w:divsChild>
    </w:div>
    <w:div w:id="585304862">
      <w:bodyDiv w:val="1"/>
      <w:marLeft w:val="0"/>
      <w:marRight w:val="0"/>
      <w:marTop w:val="0"/>
      <w:marBottom w:val="0"/>
      <w:divBdr>
        <w:top w:val="none" w:sz="0" w:space="0" w:color="auto"/>
        <w:left w:val="none" w:sz="0" w:space="0" w:color="auto"/>
        <w:bottom w:val="none" w:sz="0" w:space="0" w:color="auto"/>
        <w:right w:val="none" w:sz="0" w:space="0" w:color="auto"/>
      </w:divBdr>
    </w:div>
    <w:div w:id="608859068">
      <w:bodyDiv w:val="1"/>
      <w:marLeft w:val="0"/>
      <w:marRight w:val="0"/>
      <w:marTop w:val="0"/>
      <w:marBottom w:val="0"/>
      <w:divBdr>
        <w:top w:val="none" w:sz="0" w:space="0" w:color="auto"/>
        <w:left w:val="none" w:sz="0" w:space="0" w:color="auto"/>
        <w:bottom w:val="none" w:sz="0" w:space="0" w:color="auto"/>
        <w:right w:val="none" w:sz="0" w:space="0" w:color="auto"/>
      </w:divBdr>
    </w:div>
    <w:div w:id="638850608">
      <w:bodyDiv w:val="1"/>
      <w:marLeft w:val="0"/>
      <w:marRight w:val="0"/>
      <w:marTop w:val="0"/>
      <w:marBottom w:val="0"/>
      <w:divBdr>
        <w:top w:val="none" w:sz="0" w:space="0" w:color="auto"/>
        <w:left w:val="none" w:sz="0" w:space="0" w:color="auto"/>
        <w:bottom w:val="none" w:sz="0" w:space="0" w:color="auto"/>
        <w:right w:val="none" w:sz="0" w:space="0" w:color="auto"/>
      </w:divBdr>
    </w:div>
    <w:div w:id="639841655">
      <w:bodyDiv w:val="1"/>
      <w:marLeft w:val="0"/>
      <w:marRight w:val="0"/>
      <w:marTop w:val="0"/>
      <w:marBottom w:val="0"/>
      <w:divBdr>
        <w:top w:val="none" w:sz="0" w:space="0" w:color="auto"/>
        <w:left w:val="none" w:sz="0" w:space="0" w:color="auto"/>
        <w:bottom w:val="none" w:sz="0" w:space="0" w:color="auto"/>
        <w:right w:val="none" w:sz="0" w:space="0" w:color="auto"/>
      </w:divBdr>
    </w:div>
    <w:div w:id="716200755">
      <w:bodyDiv w:val="1"/>
      <w:marLeft w:val="0"/>
      <w:marRight w:val="0"/>
      <w:marTop w:val="0"/>
      <w:marBottom w:val="0"/>
      <w:divBdr>
        <w:top w:val="none" w:sz="0" w:space="0" w:color="auto"/>
        <w:left w:val="none" w:sz="0" w:space="0" w:color="auto"/>
        <w:bottom w:val="none" w:sz="0" w:space="0" w:color="auto"/>
        <w:right w:val="none" w:sz="0" w:space="0" w:color="auto"/>
      </w:divBdr>
      <w:divsChild>
        <w:div w:id="2050061445">
          <w:marLeft w:val="547"/>
          <w:marRight w:val="0"/>
          <w:marTop w:val="0"/>
          <w:marBottom w:val="0"/>
          <w:divBdr>
            <w:top w:val="none" w:sz="0" w:space="0" w:color="auto"/>
            <w:left w:val="none" w:sz="0" w:space="0" w:color="auto"/>
            <w:bottom w:val="none" w:sz="0" w:space="0" w:color="auto"/>
            <w:right w:val="none" w:sz="0" w:space="0" w:color="auto"/>
          </w:divBdr>
        </w:div>
      </w:divsChild>
    </w:div>
    <w:div w:id="750196129">
      <w:bodyDiv w:val="1"/>
      <w:marLeft w:val="0"/>
      <w:marRight w:val="0"/>
      <w:marTop w:val="0"/>
      <w:marBottom w:val="0"/>
      <w:divBdr>
        <w:top w:val="none" w:sz="0" w:space="0" w:color="auto"/>
        <w:left w:val="none" w:sz="0" w:space="0" w:color="auto"/>
        <w:bottom w:val="none" w:sz="0" w:space="0" w:color="auto"/>
        <w:right w:val="none" w:sz="0" w:space="0" w:color="auto"/>
      </w:divBdr>
    </w:div>
    <w:div w:id="757406678">
      <w:bodyDiv w:val="1"/>
      <w:marLeft w:val="0"/>
      <w:marRight w:val="0"/>
      <w:marTop w:val="0"/>
      <w:marBottom w:val="0"/>
      <w:divBdr>
        <w:top w:val="none" w:sz="0" w:space="0" w:color="auto"/>
        <w:left w:val="none" w:sz="0" w:space="0" w:color="auto"/>
        <w:bottom w:val="none" w:sz="0" w:space="0" w:color="auto"/>
        <w:right w:val="none" w:sz="0" w:space="0" w:color="auto"/>
      </w:divBdr>
      <w:divsChild>
        <w:div w:id="749355788">
          <w:marLeft w:val="0"/>
          <w:marRight w:val="0"/>
          <w:marTop w:val="0"/>
          <w:marBottom w:val="0"/>
          <w:divBdr>
            <w:top w:val="none" w:sz="0" w:space="0" w:color="auto"/>
            <w:left w:val="none" w:sz="0" w:space="0" w:color="auto"/>
            <w:bottom w:val="none" w:sz="0" w:space="0" w:color="auto"/>
            <w:right w:val="none" w:sz="0" w:space="0" w:color="auto"/>
          </w:divBdr>
        </w:div>
      </w:divsChild>
    </w:div>
    <w:div w:id="809789770">
      <w:bodyDiv w:val="1"/>
      <w:marLeft w:val="0"/>
      <w:marRight w:val="0"/>
      <w:marTop w:val="0"/>
      <w:marBottom w:val="0"/>
      <w:divBdr>
        <w:top w:val="none" w:sz="0" w:space="0" w:color="auto"/>
        <w:left w:val="none" w:sz="0" w:space="0" w:color="auto"/>
        <w:bottom w:val="none" w:sz="0" w:space="0" w:color="auto"/>
        <w:right w:val="none" w:sz="0" w:space="0" w:color="auto"/>
      </w:divBdr>
    </w:div>
    <w:div w:id="834221847">
      <w:bodyDiv w:val="1"/>
      <w:marLeft w:val="0"/>
      <w:marRight w:val="0"/>
      <w:marTop w:val="0"/>
      <w:marBottom w:val="0"/>
      <w:divBdr>
        <w:top w:val="none" w:sz="0" w:space="0" w:color="auto"/>
        <w:left w:val="none" w:sz="0" w:space="0" w:color="auto"/>
        <w:bottom w:val="none" w:sz="0" w:space="0" w:color="auto"/>
        <w:right w:val="none" w:sz="0" w:space="0" w:color="auto"/>
      </w:divBdr>
    </w:div>
    <w:div w:id="865603406">
      <w:bodyDiv w:val="1"/>
      <w:marLeft w:val="0"/>
      <w:marRight w:val="0"/>
      <w:marTop w:val="0"/>
      <w:marBottom w:val="0"/>
      <w:divBdr>
        <w:top w:val="none" w:sz="0" w:space="0" w:color="auto"/>
        <w:left w:val="none" w:sz="0" w:space="0" w:color="auto"/>
        <w:bottom w:val="none" w:sz="0" w:space="0" w:color="auto"/>
        <w:right w:val="none" w:sz="0" w:space="0" w:color="auto"/>
      </w:divBdr>
    </w:div>
    <w:div w:id="869300203">
      <w:bodyDiv w:val="1"/>
      <w:marLeft w:val="0"/>
      <w:marRight w:val="0"/>
      <w:marTop w:val="0"/>
      <w:marBottom w:val="0"/>
      <w:divBdr>
        <w:top w:val="none" w:sz="0" w:space="0" w:color="auto"/>
        <w:left w:val="none" w:sz="0" w:space="0" w:color="auto"/>
        <w:bottom w:val="none" w:sz="0" w:space="0" w:color="auto"/>
        <w:right w:val="none" w:sz="0" w:space="0" w:color="auto"/>
      </w:divBdr>
    </w:div>
    <w:div w:id="892348746">
      <w:bodyDiv w:val="1"/>
      <w:marLeft w:val="0"/>
      <w:marRight w:val="0"/>
      <w:marTop w:val="0"/>
      <w:marBottom w:val="0"/>
      <w:divBdr>
        <w:top w:val="none" w:sz="0" w:space="0" w:color="auto"/>
        <w:left w:val="none" w:sz="0" w:space="0" w:color="auto"/>
        <w:bottom w:val="none" w:sz="0" w:space="0" w:color="auto"/>
        <w:right w:val="none" w:sz="0" w:space="0" w:color="auto"/>
      </w:divBdr>
    </w:div>
    <w:div w:id="903375090">
      <w:bodyDiv w:val="1"/>
      <w:marLeft w:val="0"/>
      <w:marRight w:val="0"/>
      <w:marTop w:val="0"/>
      <w:marBottom w:val="0"/>
      <w:divBdr>
        <w:top w:val="none" w:sz="0" w:space="0" w:color="auto"/>
        <w:left w:val="none" w:sz="0" w:space="0" w:color="auto"/>
        <w:bottom w:val="none" w:sz="0" w:space="0" w:color="auto"/>
        <w:right w:val="none" w:sz="0" w:space="0" w:color="auto"/>
      </w:divBdr>
    </w:div>
    <w:div w:id="977346488">
      <w:bodyDiv w:val="1"/>
      <w:marLeft w:val="0"/>
      <w:marRight w:val="0"/>
      <w:marTop w:val="0"/>
      <w:marBottom w:val="0"/>
      <w:divBdr>
        <w:top w:val="none" w:sz="0" w:space="0" w:color="auto"/>
        <w:left w:val="none" w:sz="0" w:space="0" w:color="auto"/>
        <w:bottom w:val="none" w:sz="0" w:space="0" w:color="auto"/>
        <w:right w:val="none" w:sz="0" w:space="0" w:color="auto"/>
      </w:divBdr>
    </w:div>
    <w:div w:id="980766590">
      <w:bodyDiv w:val="1"/>
      <w:marLeft w:val="0"/>
      <w:marRight w:val="0"/>
      <w:marTop w:val="0"/>
      <w:marBottom w:val="0"/>
      <w:divBdr>
        <w:top w:val="none" w:sz="0" w:space="0" w:color="auto"/>
        <w:left w:val="none" w:sz="0" w:space="0" w:color="auto"/>
        <w:bottom w:val="none" w:sz="0" w:space="0" w:color="auto"/>
        <w:right w:val="none" w:sz="0" w:space="0" w:color="auto"/>
      </w:divBdr>
    </w:div>
    <w:div w:id="984508120">
      <w:bodyDiv w:val="1"/>
      <w:marLeft w:val="0"/>
      <w:marRight w:val="0"/>
      <w:marTop w:val="0"/>
      <w:marBottom w:val="0"/>
      <w:divBdr>
        <w:top w:val="none" w:sz="0" w:space="0" w:color="auto"/>
        <w:left w:val="none" w:sz="0" w:space="0" w:color="auto"/>
        <w:bottom w:val="none" w:sz="0" w:space="0" w:color="auto"/>
        <w:right w:val="none" w:sz="0" w:space="0" w:color="auto"/>
      </w:divBdr>
    </w:div>
    <w:div w:id="985234776">
      <w:bodyDiv w:val="1"/>
      <w:marLeft w:val="0"/>
      <w:marRight w:val="0"/>
      <w:marTop w:val="0"/>
      <w:marBottom w:val="0"/>
      <w:divBdr>
        <w:top w:val="none" w:sz="0" w:space="0" w:color="auto"/>
        <w:left w:val="none" w:sz="0" w:space="0" w:color="auto"/>
        <w:bottom w:val="none" w:sz="0" w:space="0" w:color="auto"/>
        <w:right w:val="none" w:sz="0" w:space="0" w:color="auto"/>
      </w:divBdr>
    </w:div>
    <w:div w:id="1028067459">
      <w:bodyDiv w:val="1"/>
      <w:marLeft w:val="0"/>
      <w:marRight w:val="0"/>
      <w:marTop w:val="0"/>
      <w:marBottom w:val="0"/>
      <w:divBdr>
        <w:top w:val="none" w:sz="0" w:space="0" w:color="auto"/>
        <w:left w:val="none" w:sz="0" w:space="0" w:color="auto"/>
        <w:bottom w:val="none" w:sz="0" w:space="0" w:color="auto"/>
        <w:right w:val="none" w:sz="0" w:space="0" w:color="auto"/>
      </w:divBdr>
      <w:divsChild>
        <w:div w:id="130565176">
          <w:marLeft w:val="0"/>
          <w:marRight w:val="0"/>
          <w:marTop w:val="0"/>
          <w:marBottom w:val="0"/>
          <w:divBdr>
            <w:top w:val="none" w:sz="0" w:space="0" w:color="auto"/>
            <w:left w:val="none" w:sz="0" w:space="0" w:color="auto"/>
            <w:bottom w:val="none" w:sz="0" w:space="0" w:color="auto"/>
            <w:right w:val="none" w:sz="0" w:space="0" w:color="auto"/>
          </w:divBdr>
        </w:div>
        <w:div w:id="558826191">
          <w:marLeft w:val="0"/>
          <w:marRight w:val="0"/>
          <w:marTop w:val="0"/>
          <w:marBottom w:val="0"/>
          <w:divBdr>
            <w:top w:val="none" w:sz="0" w:space="0" w:color="auto"/>
            <w:left w:val="none" w:sz="0" w:space="0" w:color="auto"/>
            <w:bottom w:val="none" w:sz="0" w:space="0" w:color="auto"/>
            <w:right w:val="none" w:sz="0" w:space="0" w:color="auto"/>
          </w:divBdr>
        </w:div>
        <w:div w:id="1514034686">
          <w:marLeft w:val="0"/>
          <w:marRight w:val="0"/>
          <w:marTop w:val="0"/>
          <w:marBottom w:val="0"/>
          <w:divBdr>
            <w:top w:val="none" w:sz="0" w:space="0" w:color="auto"/>
            <w:left w:val="none" w:sz="0" w:space="0" w:color="auto"/>
            <w:bottom w:val="none" w:sz="0" w:space="0" w:color="auto"/>
            <w:right w:val="none" w:sz="0" w:space="0" w:color="auto"/>
          </w:divBdr>
        </w:div>
      </w:divsChild>
    </w:div>
    <w:div w:id="1053041242">
      <w:bodyDiv w:val="1"/>
      <w:marLeft w:val="0"/>
      <w:marRight w:val="0"/>
      <w:marTop w:val="0"/>
      <w:marBottom w:val="0"/>
      <w:divBdr>
        <w:top w:val="none" w:sz="0" w:space="0" w:color="auto"/>
        <w:left w:val="none" w:sz="0" w:space="0" w:color="auto"/>
        <w:bottom w:val="none" w:sz="0" w:space="0" w:color="auto"/>
        <w:right w:val="none" w:sz="0" w:space="0" w:color="auto"/>
      </w:divBdr>
    </w:div>
    <w:div w:id="1086079034">
      <w:bodyDiv w:val="1"/>
      <w:marLeft w:val="0"/>
      <w:marRight w:val="0"/>
      <w:marTop w:val="0"/>
      <w:marBottom w:val="0"/>
      <w:divBdr>
        <w:top w:val="none" w:sz="0" w:space="0" w:color="auto"/>
        <w:left w:val="none" w:sz="0" w:space="0" w:color="auto"/>
        <w:bottom w:val="none" w:sz="0" w:space="0" w:color="auto"/>
        <w:right w:val="none" w:sz="0" w:space="0" w:color="auto"/>
      </w:divBdr>
    </w:div>
    <w:div w:id="1119296601">
      <w:bodyDiv w:val="1"/>
      <w:marLeft w:val="0"/>
      <w:marRight w:val="0"/>
      <w:marTop w:val="0"/>
      <w:marBottom w:val="0"/>
      <w:divBdr>
        <w:top w:val="none" w:sz="0" w:space="0" w:color="auto"/>
        <w:left w:val="none" w:sz="0" w:space="0" w:color="auto"/>
        <w:bottom w:val="none" w:sz="0" w:space="0" w:color="auto"/>
        <w:right w:val="none" w:sz="0" w:space="0" w:color="auto"/>
      </w:divBdr>
      <w:divsChild>
        <w:div w:id="1894458983">
          <w:marLeft w:val="60"/>
          <w:marRight w:val="60"/>
          <w:marTop w:val="100"/>
          <w:marBottom w:val="100"/>
          <w:divBdr>
            <w:top w:val="none" w:sz="0" w:space="0" w:color="auto"/>
            <w:left w:val="none" w:sz="0" w:space="0" w:color="auto"/>
            <w:bottom w:val="none" w:sz="0" w:space="0" w:color="auto"/>
            <w:right w:val="none" w:sz="0" w:space="0" w:color="auto"/>
          </w:divBdr>
          <w:divsChild>
            <w:div w:id="17577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1206">
      <w:bodyDiv w:val="1"/>
      <w:marLeft w:val="0"/>
      <w:marRight w:val="0"/>
      <w:marTop w:val="0"/>
      <w:marBottom w:val="0"/>
      <w:divBdr>
        <w:top w:val="none" w:sz="0" w:space="0" w:color="auto"/>
        <w:left w:val="none" w:sz="0" w:space="0" w:color="auto"/>
        <w:bottom w:val="none" w:sz="0" w:space="0" w:color="auto"/>
        <w:right w:val="none" w:sz="0" w:space="0" w:color="auto"/>
      </w:divBdr>
    </w:div>
    <w:div w:id="1210797410">
      <w:bodyDiv w:val="1"/>
      <w:marLeft w:val="0"/>
      <w:marRight w:val="0"/>
      <w:marTop w:val="0"/>
      <w:marBottom w:val="0"/>
      <w:divBdr>
        <w:top w:val="none" w:sz="0" w:space="0" w:color="auto"/>
        <w:left w:val="none" w:sz="0" w:space="0" w:color="auto"/>
        <w:bottom w:val="none" w:sz="0" w:space="0" w:color="auto"/>
        <w:right w:val="none" w:sz="0" w:space="0" w:color="auto"/>
      </w:divBdr>
    </w:div>
    <w:div w:id="1215042505">
      <w:bodyDiv w:val="1"/>
      <w:marLeft w:val="0"/>
      <w:marRight w:val="0"/>
      <w:marTop w:val="0"/>
      <w:marBottom w:val="0"/>
      <w:divBdr>
        <w:top w:val="none" w:sz="0" w:space="0" w:color="auto"/>
        <w:left w:val="none" w:sz="0" w:space="0" w:color="auto"/>
        <w:bottom w:val="none" w:sz="0" w:space="0" w:color="auto"/>
        <w:right w:val="none" w:sz="0" w:space="0" w:color="auto"/>
      </w:divBdr>
      <w:divsChild>
        <w:div w:id="306399956">
          <w:marLeft w:val="0"/>
          <w:marRight w:val="0"/>
          <w:marTop w:val="0"/>
          <w:marBottom w:val="0"/>
          <w:divBdr>
            <w:top w:val="none" w:sz="0" w:space="0" w:color="auto"/>
            <w:left w:val="none" w:sz="0" w:space="0" w:color="auto"/>
            <w:bottom w:val="none" w:sz="0" w:space="0" w:color="auto"/>
            <w:right w:val="none" w:sz="0" w:space="0" w:color="auto"/>
          </w:divBdr>
        </w:div>
        <w:div w:id="868028701">
          <w:marLeft w:val="0"/>
          <w:marRight w:val="0"/>
          <w:marTop w:val="0"/>
          <w:marBottom w:val="0"/>
          <w:divBdr>
            <w:top w:val="none" w:sz="0" w:space="0" w:color="auto"/>
            <w:left w:val="none" w:sz="0" w:space="0" w:color="auto"/>
            <w:bottom w:val="none" w:sz="0" w:space="0" w:color="auto"/>
            <w:right w:val="none" w:sz="0" w:space="0" w:color="auto"/>
          </w:divBdr>
        </w:div>
      </w:divsChild>
    </w:div>
    <w:div w:id="1215118551">
      <w:bodyDiv w:val="1"/>
      <w:marLeft w:val="0"/>
      <w:marRight w:val="0"/>
      <w:marTop w:val="0"/>
      <w:marBottom w:val="0"/>
      <w:divBdr>
        <w:top w:val="none" w:sz="0" w:space="0" w:color="auto"/>
        <w:left w:val="none" w:sz="0" w:space="0" w:color="auto"/>
        <w:bottom w:val="none" w:sz="0" w:space="0" w:color="auto"/>
        <w:right w:val="none" w:sz="0" w:space="0" w:color="auto"/>
      </w:divBdr>
    </w:div>
    <w:div w:id="1253316128">
      <w:bodyDiv w:val="1"/>
      <w:marLeft w:val="0"/>
      <w:marRight w:val="0"/>
      <w:marTop w:val="0"/>
      <w:marBottom w:val="0"/>
      <w:divBdr>
        <w:top w:val="none" w:sz="0" w:space="0" w:color="auto"/>
        <w:left w:val="none" w:sz="0" w:space="0" w:color="auto"/>
        <w:bottom w:val="none" w:sz="0" w:space="0" w:color="auto"/>
        <w:right w:val="none" w:sz="0" w:space="0" w:color="auto"/>
      </w:divBdr>
      <w:divsChild>
        <w:div w:id="52196245">
          <w:marLeft w:val="0"/>
          <w:marRight w:val="0"/>
          <w:marTop w:val="0"/>
          <w:marBottom w:val="0"/>
          <w:divBdr>
            <w:top w:val="none" w:sz="0" w:space="0" w:color="auto"/>
            <w:left w:val="none" w:sz="0" w:space="0" w:color="auto"/>
            <w:bottom w:val="none" w:sz="0" w:space="0" w:color="auto"/>
            <w:right w:val="none" w:sz="0" w:space="0" w:color="auto"/>
          </w:divBdr>
        </w:div>
        <w:div w:id="135999314">
          <w:marLeft w:val="0"/>
          <w:marRight w:val="0"/>
          <w:marTop w:val="0"/>
          <w:marBottom w:val="0"/>
          <w:divBdr>
            <w:top w:val="none" w:sz="0" w:space="0" w:color="auto"/>
            <w:left w:val="none" w:sz="0" w:space="0" w:color="auto"/>
            <w:bottom w:val="none" w:sz="0" w:space="0" w:color="auto"/>
            <w:right w:val="none" w:sz="0" w:space="0" w:color="auto"/>
          </w:divBdr>
        </w:div>
        <w:div w:id="145509648">
          <w:marLeft w:val="0"/>
          <w:marRight w:val="0"/>
          <w:marTop w:val="0"/>
          <w:marBottom w:val="0"/>
          <w:divBdr>
            <w:top w:val="none" w:sz="0" w:space="0" w:color="auto"/>
            <w:left w:val="none" w:sz="0" w:space="0" w:color="auto"/>
            <w:bottom w:val="none" w:sz="0" w:space="0" w:color="auto"/>
            <w:right w:val="none" w:sz="0" w:space="0" w:color="auto"/>
          </w:divBdr>
        </w:div>
        <w:div w:id="213085492">
          <w:marLeft w:val="0"/>
          <w:marRight w:val="0"/>
          <w:marTop w:val="0"/>
          <w:marBottom w:val="0"/>
          <w:divBdr>
            <w:top w:val="none" w:sz="0" w:space="0" w:color="auto"/>
            <w:left w:val="none" w:sz="0" w:space="0" w:color="auto"/>
            <w:bottom w:val="none" w:sz="0" w:space="0" w:color="auto"/>
            <w:right w:val="none" w:sz="0" w:space="0" w:color="auto"/>
          </w:divBdr>
        </w:div>
        <w:div w:id="503394723">
          <w:marLeft w:val="0"/>
          <w:marRight w:val="0"/>
          <w:marTop w:val="0"/>
          <w:marBottom w:val="0"/>
          <w:divBdr>
            <w:top w:val="none" w:sz="0" w:space="0" w:color="auto"/>
            <w:left w:val="none" w:sz="0" w:space="0" w:color="auto"/>
            <w:bottom w:val="none" w:sz="0" w:space="0" w:color="auto"/>
            <w:right w:val="none" w:sz="0" w:space="0" w:color="auto"/>
          </w:divBdr>
        </w:div>
        <w:div w:id="578173934">
          <w:marLeft w:val="0"/>
          <w:marRight w:val="0"/>
          <w:marTop w:val="0"/>
          <w:marBottom w:val="0"/>
          <w:divBdr>
            <w:top w:val="none" w:sz="0" w:space="0" w:color="auto"/>
            <w:left w:val="none" w:sz="0" w:space="0" w:color="auto"/>
            <w:bottom w:val="none" w:sz="0" w:space="0" w:color="auto"/>
            <w:right w:val="none" w:sz="0" w:space="0" w:color="auto"/>
          </w:divBdr>
        </w:div>
        <w:div w:id="686636550">
          <w:marLeft w:val="0"/>
          <w:marRight w:val="0"/>
          <w:marTop w:val="0"/>
          <w:marBottom w:val="0"/>
          <w:divBdr>
            <w:top w:val="none" w:sz="0" w:space="0" w:color="auto"/>
            <w:left w:val="none" w:sz="0" w:space="0" w:color="auto"/>
            <w:bottom w:val="none" w:sz="0" w:space="0" w:color="auto"/>
            <w:right w:val="none" w:sz="0" w:space="0" w:color="auto"/>
          </w:divBdr>
        </w:div>
        <w:div w:id="913272051">
          <w:marLeft w:val="0"/>
          <w:marRight w:val="0"/>
          <w:marTop w:val="0"/>
          <w:marBottom w:val="0"/>
          <w:divBdr>
            <w:top w:val="none" w:sz="0" w:space="0" w:color="auto"/>
            <w:left w:val="none" w:sz="0" w:space="0" w:color="auto"/>
            <w:bottom w:val="none" w:sz="0" w:space="0" w:color="auto"/>
            <w:right w:val="none" w:sz="0" w:space="0" w:color="auto"/>
          </w:divBdr>
        </w:div>
        <w:div w:id="1159035268">
          <w:marLeft w:val="0"/>
          <w:marRight w:val="0"/>
          <w:marTop w:val="0"/>
          <w:marBottom w:val="0"/>
          <w:divBdr>
            <w:top w:val="none" w:sz="0" w:space="0" w:color="auto"/>
            <w:left w:val="none" w:sz="0" w:space="0" w:color="auto"/>
            <w:bottom w:val="none" w:sz="0" w:space="0" w:color="auto"/>
            <w:right w:val="none" w:sz="0" w:space="0" w:color="auto"/>
          </w:divBdr>
        </w:div>
        <w:div w:id="1342123500">
          <w:marLeft w:val="0"/>
          <w:marRight w:val="0"/>
          <w:marTop w:val="0"/>
          <w:marBottom w:val="0"/>
          <w:divBdr>
            <w:top w:val="none" w:sz="0" w:space="0" w:color="auto"/>
            <w:left w:val="none" w:sz="0" w:space="0" w:color="auto"/>
            <w:bottom w:val="none" w:sz="0" w:space="0" w:color="auto"/>
            <w:right w:val="none" w:sz="0" w:space="0" w:color="auto"/>
          </w:divBdr>
        </w:div>
        <w:div w:id="1375351278">
          <w:marLeft w:val="0"/>
          <w:marRight w:val="0"/>
          <w:marTop w:val="0"/>
          <w:marBottom w:val="0"/>
          <w:divBdr>
            <w:top w:val="none" w:sz="0" w:space="0" w:color="auto"/>
            <w:left w:val="none" w:sz="0" w:space="0" w:color="auto"/>
            <w:bottom w:val="none" w:sz="0" w:space="0" w:color="auto"/>
            <w:right w:val="none" w:sz="0" w:space="0" w:color="auto"/>
          </w:divBdr>
        </w:div>
        <w:div w:id="1465805098">
          <w:marLeft w:val="0"/>
          <w:marRight w:val="0"/>
          <w:marTop w:val="0"/>
          <w:marBottom w:val="0"/>
          <w:divBdr>
            <w:top w:val="none" w:sz="0" w:space="0" w:color="auto"/>
            <w:left w:val="none" w:sz="0" w:space="0" w:color="auto"/>
            <w:bottom w:val="none" w:sz="0" w:space="0" w:color="auto"/>
            <w:right w:val="none" w:sz="0" w:space="0" w:color="auto"/>
          </w:divBdr>
        </w:div>
        <w:div w:id="1478450814">
          <w:marLeft w:val="0"/>
          <w:marRight w:val="0"/>
          <w:marTop w:val="0"/>
          <w:marBottom w:val="0"/>
          <w:divBdr>
            <w:top w:val="none" w:sz="0" w:space="0" w:color="auto"/>
            <w:left w:val="none" w:sz="0" w:space="0" w:color="auto"/>
            <w:bottom w:val="none" w:sz="0" w:space="0" w:color="auto"/>
            <w:right w:val="none" w:sz="0" w:space="0" w:color="auto"/>
          </w:divBdr>
        </w:div>
        <w:div w:id="1555004702">
          <w:marLeft w:val="0"/>
          <w:marRight w:val="0"/>
          <w:marTop w:val="0"/>
          <w:marBottom w:val="0"/>
          <w:divBdr>
            <w:top w:val="none" w:sz="0" w:space="0" w:color="auto"/>
            <w:left w:val="none" w:sz="0" w:space="0" w:color="auto"/>
            <w:bottom w:val="none" w:sz="0" w:space="0" w:color="auto"/>
            <w:right w:val="none" w:sz="0" w:space="0" w:color="auto"/>
          </w:divBdr>
        </w:div>
        <w:div w:id="2042314258">
          <w:marLeft w:val="0"/>
          <w:marRight w:val="0"/>
          <w:marTop w:val="0"/>
          <w:marBottom w:val="0"/>
          <w:divBdr>
            <w:top w:val="none" w:sz="0" w:space="0" w:color="auto"/>
            <w:left w:val="none" w:sz="0" w:space="0" w:color="auto"/>
            <w:bottom w:val="none" w:sz="0" w:space="0" w:color="auto"/>
            <w:right w:val="none" w:sz="0" w:space="0" w:color="auto"/>
          </w:divBdr>
        </w:div>
        <w:div w:id="2051687142">
          <w:marLeft w:val="0"/>
          <w:marRight w:val="0"/>
          <w:marTop w:val="0"/>
          <w:marBottom w:val="0"/>
          <w:divBdr>
            <w:top w:val="none" w:sz="0" w:space="0" w:color="auto"/>
            <w:left w:val="none" w:sz="0" w:space="0" w:color="auto"/>
            <w:bottom w:val="none" w:sz="0" w:space="0" w:color="auto"/>
            <w:right w:val="none" w:sz="0" w:space="0" w:color="auto"/>
          </w:divBdr>
        </w:div>
        <w:div w:id="2061321005">
          <w:marLeft w:val="0"/>
          <w:marRight w:val="0"/>
          <w:marTop w:val="0"/>
          <w:marBottom w:val="0"/>
          <w:divBdr>
            <w:top w:val="none" w:sz="0" w:space="0" w:color="auto"/>
            <w:left w:val="none" w:sz="0" w:space="0" w:color="auto"/>
            <w:bottom w:val="none" w:sz="0" w:space="0" w:color="auto"/>
            <w:right w:val="none" w:sz="0" w:space="0" w:color="auto"/>
          </w:divBdr>
        </w:div>
      </w:divsChild>
    </w:div>
    <w:div w:id="1269385514">
      <w:bodyDiv w:val="1"/>
      <w:marLeft w:val="0"/>
      <w:marRight w:val="0"/>
      <w:marTop w:val="0"/>
      <w:marBottom w:val="0"/>
      <w:divBdr>
        <w:top w:val="none" w:sz="0" w:space="0" w:color="auto"/>
        <w:left w:val="none" w:sz="0" w:space="0" w:color="auto"/>
        <w:bottom w:val="none" w:sz="0" w:space="0" w:color="auto"/>
        <w:right w:val="none" w:sz="0" w:space="0" w:color="auto"/>
      </w:divBdr>
    </w:div>
    <w:div w:id="1271355423">
      <w:bodyDiv w:val="1"/>
      <w:marLeft w:val="0"/>
      <w:marRight w:val="0"/>
      <w:marTop w:val="0"/>
      <w:marBottom w:val="0"/>
      <w:divBdr>
        <w:top w:val="none" w:sz="0" w:space="0" w:color="auto"/>
        <w:left w:val="none" w:sz="0" w:space="0" w:color="auto"/>
        <w:bottom w:val="none" w:sz="0" w:space="0" w:color="auto"/>
        <w:right w:val="none" w:sz="0" w:space="0" w:color="auto"/>
      </w:divBdr>
      <w:divsChild>
        <w:div w:id="36903573">
          <w:marLeft w:val="0"/>
          <w:marRight w:val="0"/>
          <w:marTop w:val="0"/>
          <w:marBottom w:val="0"/>
          <w:divBdr>
            <w:top w:val="none" w:sz="0" w:space="0" w:color="auto"/>
            <w:left w:val="none" w:sz="0" w:space="0" w:color="auto"/>
            <w:bottom w:val="none" w:sz="0" w:space="0" w:color="auto"/>
            <w:right w:val="none" w:sz="0" w:space="0" w:color="auto"/>
          </w:divBdr>
        </w:div>
        <w:div w:id="282469808">
          <w:marLeft w:val="0"/>
          <w:marRight w:val="0"/>
          <w:marTop w:val="0"/>
          <w:marBottom w:val="0"/>
          <w:divBdr>
            <w:top w:val="none" w:sz="0" w:space="0" w:color="auto"/>
            <w:left w:val="none" w:sz="0" w:space="0" w:color="auto"/>
            <w:bottom w:val="none" w:sz="0" w:space="0" w:color="auto"/>
            <w:right w:val="none" w:sz="0" w:space="0" w:color="auto"/>
          </w:divBdr>
        </w:div>
        <w:div w:id="599262144">
          <w:marLeft w:val="0"/>
          <w:marRight w:val="0"/>
          <w:marTop w:val="0"/>
          <w:marBottom w:val="0"/>
          <w:divBdr>
            <w:top w:val="none" w:sz="0" w:space="0" w:color="auto"/>
            <w:left w:val="none" w:sz="0" w:space="0" w:color="auto"/>
            <w:bottom w:val="none" w:sz="0" w:space="0" w:color="auto"/>
            <w:right w:val="none" w:sz="0" w:space="0" w:color="auto"/>
          </w:divBdr>
        </w:div>
        <w:div w:id="1507669272">
          <w:marLeft w:val="0"/>
          <w:marRight w:val="0"/>
          <w:marTop w:val="0"/>
          <w:marBottom w:val="0"/>
          <w:divBdr>
            <w:top w:val="none" w:sz="0" w:space="0" w:color="auto"/>
            <w:left w:val="none" w:sz="0" w:space="0" w:color="auto"/>
            <w:bottom w:val="none" w:sz="0" w:space="0" w:color="auto"/>
            <w:right w:val="none" w:sz="0" w:space="0" w:color="auto"/>
          </w:divBdr>
        </w:div>
        <w:div w:id="1645158352">
          <w:marLeft w:val="0"/>
          <w:marRight w:val="0"/>
          <w:marTop w:val="0"/>
          <w:marBottom w:val="0"/>
          <w:divBdr>
            <w:top w:val="none" w:sz="0" w:space="0" w:color="auto"/>
            <w:left w:val="none" w:sz="0" w:space="0" w:color="auto"/>
            <w:bottom w:val="none" w:sz="0" w:space="0" w:color="auto"/>
            <w:right w:val="none" w:sz="0" w:space="0" w:color="auto"/>
          </w:divBdr>
        </w:div>
        <w:div w:id="1657496398">
          <w:marLeft w:val="0"/>
          <w:marRight w:val="0"/>
          <w:marTop w:val="0"/>
          <w:marBottom w:val="0"/>
          <w:divBdr>
            <w:top w:val="none" w:sz="0" w:space="0" w:color="auto"/>
            <w:left w:val="none" w:sz="0" w:space="0" w:color="auto"/>
            <w:bottom w:val="none" w:sz="0" w:space="0" w:color="auto"/>
            <w:right w:val="none" w:sz="0" w:space="0" w:color="auto"/>
          </w:divBdr>
        </w:div>
        <w:div w:id="1715502905">
          <w:marLeft w:val="0"/>
          <w:marRight w:val="0"/>
          <w:marTop w:val="0"/>
          <w:marBottom w:val="0"/>
          <w:divBdr>
            <w:top w:val="none" w:sz="0" w:space="0" w:color="auto"/>
            <w:left w:val="none" w:sz="0" w:space="0" w:color="auto"/>
            <w:bottom w:val="none" w:sz="0" w:space="0" w:color="auto"/>
            <w:right w:val="none" w:sz="0" w:space="0" w:color="auto"/>
          </w:divBdr>
        </w:div>
        <w:div w:id="1898659208">
          <w:marLeft w:val="0"/>
          <w:marRight w:val="0"/>
          <w:marTop w:val="0"/>
          <w:marBottom w:val="0"/>
          <w:divBdr>
            <w:top w:val="none" w:sz="0" w:space="0" w:color="auto"/>
            <w:left w:val="none" w:sz="0" w:space="0" w:color="auto"/>
            <w:bottom w:val="none" w:sz="0" w:space="0" w:color="auto"/>
            <w:right w:val="none" w:sz="0" w:space="0" w:color="auto"/>
          </w:divBdr>
        </w:div>
      </w:divsChild>
    </w:div>
    <w:div w:id="1272396164">
      <w:bodyDiv w:val="1"/>
      <w:marLeft w:val="0"/>
      <w:marRight w:val="0"/>
      <w:marTop w:val="0"/>
      <w:marBottom w:val="0"/>
      <w:divBdr>
        <w:top w:val="none" w:sz="0" w:space="0" w:color="auto"/>
        <w:left w:val="none" w:sz="0" w:space="0" w:color="auto"/>
        <w:bottom w:val="none" w:sz="0" w:space="0" w:color="auto"/>
        <w:right w:val="none" w:sz="0" w:space="0" w:color="auto"/>
      </w:divBdr>
    </w:div>
    <w:div w:id="1290088430">
      <w:bodyDiv w:val="1"/>
      <w:marLeft w:val="0"/>
      <w:marRight w:val="0"/>
      <w:marTop w:val="0"/>
      <w:marBottom w:val="0"/>
      <w:divBdr>
        <w:top w:val="none" w:sz="0" w:space="0" w:color="auto"/>
        <w:left w:val="none" w:sz="0" w:space="0" w:color="auto"/>
        <w:bottom w:val="none" w:sz="0" w:space="0" w:color="auto"/>
        <w:right w:val="none" w:sz="0" w:space="0" w:color="auto"/>
      </w:divBdr>
    </w:div>
    <w:div w:id="1326937100">
      <w:bodyDiv w:val="1"/>
      <w:marLeft w:val="0"/>
      <w:marRight w:val="0"/>
      <w:marTop w:val="0"/>
      <w:marBottom w:val="0"/>
      <w:divBdr>
        <w:top w:val="none" w:sz="0" w:space="0" w:color="auto"/>
        <w:left w:val="none" w:sz="0" w:space="0" w:color="auto"/>
        <w:bottom w:val="none" w:sz="0" w:space="0" w:color="auto"/>
        <w:right w:val="none" w:sz="0" w:space="0" w:color="auto"/>
      </w:divBdr>
      <w:divsChild>
        <w:div w:id="20058712">
          <w:marLeft w:val="0"/>
          <w:marRight w:val="0"/>
          <w:marTop w:val="0"/>
          <w:marBottom w:val="0"/>
          <w:divBdr>
            <w:top w:val="none" w:sz="0" w:space="0" w:color="auto"/>
            <w:left w:val="none" w:sz="0" w:space="0" w:color="auto"/>
            <w:bottom w:val="none" w:sz="0" w:space="0" w:color="auto"/>
            <w:right w:val="none" w:sz="0" w:space="0" w:color="auto"/>
          </w:divBdr>
        </w:div>
        <w:div w:id="22175272">
          <w:marLeft w:val="0"/>
          <w:marRight w:val="0"/>
          <w:marTop w:val="0"/>
          <w:marBottom w:val="0"/>
          <w:divBdr>
            <w:top w:val="none" w:sz="0" w:space="0" w:color="auto"/>
            <w:left w:val="none" w:sz="0" w:space="0" w:color="auto"/>
            <w:bottom w:val="none" w:sz="0" w:space="0" w:color="auto"/>
            <w:right w:val="none" w:sz="0" w:space="0" w:color="auto"/>
          </w:divBdr>
        </w:div>
        <w:div w:id="23604426">
          <w:marLeft w:val="0"/>
          <w:marRight w:val="0"/>
          <w:marTop w:val="0"/>
          <w:marBottom w:val="0"/>
          <w:divBdr>
            <w:top w:val="none" w:sz="0" w:space="0" w:color="auto"/>
            <w:left w:val="none" w:sz="0" w:space="0" w:color="auto"/>
            <w:bottom w:val="none" w:sz="0" w:space="0" w:color="auto"/>
            <w:right w:val="none" w:sz="0" w:space="0" w:color="auto"/>
          </w:divBdr>
        </w:div>
        <w:div w:id="31424438">
          <w:marLeft w:val="0"/>
          <w:marRight w:val="0"/>
          <w:marTop w:val="0"/>
          <w:marBottom w:val="0"/>
          <w:divBdr>
            <w:top w:val="none" w:sz="0" w:space="0" w:color="auto"/>
            <w:left w:val="none" w:sz="0" w:space="0" w:color="auto"/>
            <w:bottom w:val="none" w:sz="0" w:space="0" w:color="auto"/>
            <w:right w:val="none" w:sz="0" w:space="0" w:color="auto"/>
          </w:divBdr>
        </w:div>
        <w:div w:id="33584081">
          <w:marLeft w:val="0"/>
          <w:marRight w:val="0"/>
          <w:marTop w:val="0"/>
          <w:marBottom w:val="0"/>
          <w:divBdr>
            <w:top w:val="none" w:sz="0" w:space="0" w:color="auto"/>
            <w:left w:val="none" w:sz="0" w:space="0" w:color="auto"/>
            <w:bottom w:val="none" w:sz="0" w:space="0" w:color="auto"/>
            <w:right w:val="none" w:sz="0" w:space="0" w:color="auto"/>
          </w:divBdr>
        </w:div>
        <w:div w:id="40985324">
          <w:marLeft w:val="0"/>
          <w:marRight w:val="0"/>
          <w:marTop w:val="0"/>
          <w:marBottom w:val="0"/>
          <w:divBdr>
            <w:top w:val="none" w:sz="0" w:space="0" w:color="auto"/>
            <w:left w:val="none" w:sz="0" w:space="0" w:color="auto"/>
            <w:bottom w:val="none" w:sz="0" w:space="0" w:color="auto"/>
            <w:right w:val="none" w:sz="0" w:space="0" w:color="auto"/>
          </w:divBdr>
        </w:div>
        <w:div w:id="55055190">
          <w:marLeft w:val="0"/>
          <w:marRight w:val="0"/>
          <w:marTop w:val="0"/>
          <w:marBottom w:val="0"/>
          <w:divBdr>
            <w:top w:val="none" w:sz="0" w:space="0" w:color="auto"/>
            <w:left w:val="none" w:sz="0" w:space="0" w:color="auto"/>
            <w:bottom w:val="none" w:sz="0" w:space="0" w:color="auto"/>
            <w:right w:val="none" w:sz="0" w:space="0" w:color="auto"/>
          </w:divBdr>
        </w:div>
        <w:div w:id="56975062">
          <w:marLeft w:val="0"/>
          <w:marRight w:val="0"/>
          <w:marTop w:val="0"/>
          <w:marBottom w:val="0"/>
          <w:divBdr>
            <w:top w:val="none" w:sz="0" w:space="0" w:color="auto"/>
            <w:left w:val="none" w:sz="0" w:space="0" w:color="auto"/>
            <w:bottom w:val="none" w:sz="0" w:space="0" w:color="auto"/>
            <w:right w:val="none" w:sz="0" w:space="0" w:color="auto"/>
          </w:divBdr>
        </w:div>
        <w:div w:id="67382863">
          <w:marLeft w:val="0"/>
          <w:marRight w:val="0"/>
          <w:marTop w:val="0"/>
          <w:marBottom w:val="0"/>
          <w:divBdr>
            <w:top w:val="none" w:sz="0" w:space="0" w:color="auto"/>
            <w:left w:val="none" w:sz="0" w:space="0" w:color="auto"/>
            <w:bottom w:val="none" w:sz="0" w:space="0" w:color="auto"/>
            <w:right w:val="none" w:sz="0" w:space="0" w:color="auto"/>
          </w:divBdr>
        </w:div>
        <w:div w:id="67726032">
          <w:marLeft w:val="0"/>
          <w:marRight w:val="0"/>
          <w:marTop w:val="0"/>
          <w:marBottom w:val="0"/>
          <w:divBdr>
            <w:top w:val="none" w:sz="0" w:space="0" w:color="auto"/>
            <w:left w:val="none" w:sz="0" w:space="0" w:color="auto"/>
            <w:bottom w:val="none" w:sz="0" w:space="0" w:color="auto"/>
            <w:right w:val="none" w:sz="0" w:space="0" w:color="auto"/>
          </w:divBdr>
        </w:div>
        <w:div w:id="72750418">
          <w:marLeft w:val="0"/>
          <w:marRight w:val="0"/>
          <w:marTop w:val="0"/>
          <w:marBottom w:val="0"/>
          <w:divBdr>
            <w:top w:val="none" w:sz="0" w:space="0" w:color="auto"/>
            <w:left w:val="none" w:sz="0" w:space="0" w:color="auto"/>
            <w:bottom w:val="none" w:sz="0" w:space="0" w:color="auto"/>
            <w:right w:val="none" w:sz="0" w:space="0" w:color="auto"/>
          </w:divBdr>
        </w:div>
        <w:div w:id="73168562">
          <w:marLeft w:val="0"/>
          <w:marRight w:val="0"/>
          <w:marTop w:val="0"/>
          <w:marBottom w:val="0"/>
          <w:divBdr>
            <w:top w:val="none" w:sz="0" w:space="0" w:color="auto"/>
            <w:left w:val="none" w:sz="0" w:space="0" w:color="auto"/>
            <w:bottom w:val="none" w:sz="0" w:space="0" w:color="auto"/>
            <w:right w:val="none" w:sz="0" w:space="0" w:color="auto"/>
          </w:divBdr>
        </w:div>
        <w:div w:id="105783298">
          <w:marLeft w:val="0"/>
          <w:marRight w:val="0"/>
          <w:marTop w:val="0"/>
          <w:marBottom w:val="0"/>
          <w:divBdr>
            <w:top w:val="none" w:sz="0" w:space="0" w:color="auto"/>
            <w:left w:val="none" w:sz="0" w:space="0" w:color="auto"/>
            <w:bottom w:val="none" w:sz="0" w:space="0" w:color="auto"/>
            <w:right w:val="none" w:sz="0" w:space="0" w:color="auto"/>
          </w:divBdr>
        </w:div>
        <w:div w:id="124011342">
          <w:marLeft w:val="0"/>
          <w:marRight w:val="0"/>
          <w:marTop w:val="0"/>
          <w:marBottom w:val="0"/>
          <w:divBdr>
            <w:top w:val="none" w:sz="0" w:space="0" w:color="auto"/>
            <w:left w:val="none" w:sz="0" w:space="0" w:color="auto"/>
            <w:bottom w:val="none" w:sz="0" w:space="0" w:color="auto"/>
            <w:right w:val="none" w:sz="0" w:space="0" w:color="auto"/>
          </w:divBdr>
        </w:div>
        <w:div w:id="146286142">
          <w:marLeft w:val="0"/>
          <w:marRight w:val="0"/>
          <w:marTop w:val="0"/>
          <w:marBottom w:val="0"/>
          <w:divBdr>
            <w:top w:val="none" w:sz="0" w:space="0" w:color="auto"/>
            <w:left w:val="none" w:sz="0" w:space="0" w:color="auto"/>
            <w:bottom w:val="none" w:sz="0" w:space="0" w:color="auto"/>
            <w:right w:val="none" w:sz="0" w:space="0" w:color="auto"/>
          </w:divBdr>
        </w:div>
        <w:div w:id="151020330">
          <w:marLeft w:val="0"/>
          <w:marRight w:val="0"/>
          <w:marTop w:val="0"/>
          <w:marBottom w:val="0"/>
          <w:divBdr>
            <w:top w:val="none" w:sz="0" w:space="0" w:color="auto"/>
            <w:left w:val="none" w:sz="0" w:space="0" w:color="auto"/>
            <w:bottom w:val="none" w:sz="0" w:space="0" w:color="auto"/>
            <w:right w:val="none" w:sz="0" w:space="0" w:color="auto"/>
          </w:divBdr>
        </w:div>
        <w:div w:id="164514019">
          <w:marLeft w:val="0"/>
          <w:marRight w:val="0"/>
          <w:marTop w:val="0"/>
          <w:marBottom w:val="0"/>
          <w:divBdr>
            <w:top w:val="none" w:sz="0" w:space="0" w:color="auto"/>
            <w:left w:val="none" w:sz="0" w:space="0" w:color="auto"/>
            <w:bottom w:val="none" w:sz="0" w:space="0" w:color="auto"/>
            <w:right w:val="none" w:sz="0" w:space="0" w:color="auto"/>
          </w:divBdr>
        </w:div>
        <w:div w:id="173149970">
          <w:marLeft w:val="0"/>
          <w:marRight w:val="0"/>
          <w:marTop w:val="0"/>
          <w:marBottom w:val="0"/>
          <w:divBdr>
            <w:top w:val="none" w:sz="0" w:space="0" w:color="auto"/>
            <w:left w:val="none" w:sz="0" w:space="0" w:color="auto"/>
            <w:bottom w:val="none" w:sz="0" w:space="0" w:color="auto"/>
            <w:right w:val="none" w:sz="0" w:space="0" w:color="auto"/>
          </w:divBdr>
          <w:divsChild>
            <w:div w:id="14964686">
              <w:marLeft w:val="0"/>
              <w:marRight w:val="0"/>
              <w:marTop w:val="0"/>
              <w:marBottom w:val="0"/>
              <w:divBdr>
                <w:top w:val="none" w:sz="0" w:space="0" w:color="auto"/>
                <w:left w:val="none" w:sz="0" w:space="0" w:color="auto"/>
                <w:bottom w:val="none" w:sz="0" w:space="0" w:color="auto"/>
                <w:right w:val="none" w:sz="0" w:space="0" w:color="auto"/>
              </w:divBdr>
            </w:div>
            <w:div w:id="30031886">
              <w:marLeft w:val="0"/>
              <w:marRight w:val="0"/>
              <w:marTop w:val="0"/>
              <w:marBottom w:val="0"/>
              <w:divBdr>
                <w:top w:val="none" w:sz="0" w:space="0" w:color="auto"/>
                <w:left w:val="none" w:sz="0" w:space="0" w:color="auto"/>
                <w:bottom w:val="none" w:sz="0" w:space="0" w:color="auto"/>
                <w:right w:val="none" w:sz="0" w:space="0" w:color="auto"/>
              </w:divBdr>
            </w:div>
            <w:div w:id="35159688">
              <w:marLeft w:val="0"/>
              <w:marRight w:val="0"/>
              <w:marTop w:val="0"/>
              <w:marBottom w:val="0"/>
              <w:divBdr>
                <w:top w:val="none" w:sz="0" w:space="0" w:color="auto"/>
                <w:left w:val="none" w:sz="0" w:space="0" w:color="auto"/>
                <w:bottom w:val="none" w:sz="0" w:space="0" w:color="auto"/>
                <w:right w:val="none" w:sz="0" w:space="0" w:color="auto"/>
              </w:divBdr>
            </w:div>
            <w:div w:id="37439720">
              <w:marLeft w:val="0"/>
              <w:marRight w:val="0"/>
              <w:marTop w:val="0"/>
              <w:marBottom w:val="0"/>
              <w:divBdr>
                <w:top w:val="none" w:sz="0" w:space="0" w:color="auto"/>
                <w:left w:val="none" w:sz="0" w:space="0" w:color="auto"/>
                <w:bottom w:val="none" w:sz="0" w:space="0" w:color="auto"/>
                <w:right w:val="none" w:sz="0" w:space="0" w:color="auto"/>
              </w:divBdr>
            </w:div>
            <w:div w:id="68774715">
              <w:marLeft w:val="0"/>
              <w:marRight w:val="0"/>
              <w:marTop w:val="0"/>
              <w:marBottom w:val="0"/>
              <w:divBdr>
                <w:top w:val="none" w:sz="0" w:space="0" w:color="auto"/>
                <w:left w:val="none" w:sz="0" w:space="0" w:color="auto"/>
                <w:bottom w:val="none" w:sz="0" w:space="0" w:color="auto"/>
                <w:right w:val="none" w:sz="0" w:space="0" w:color="auto"/>
              </w:divBdr>
            </w:div>
            <w:div w:id="72439565">
              <w:marLeft w:val="0"/>
              <w:marRight w:val="0"/>
              <w:marTop w:val="0"/>
              <w:marBottom w:val="0"/>
              <w:divBdr>
                <w:top w:val="none" w:sz="0" w:space="0" w:color="auto"/>
                <w:left w:val="none" w:sz="0" w:space="0" w:color="auto"/>
                <w:bottom w:val="none" w:sz="0" w:space="0" w:color="auto"/>
                <w:right w:val="none" w:sz="0" w:space="0" w:color="auto"/>
              </w:divBdr>
            </w:div>
            <w:div w:id="76827409">
              <w:marLeft w:val="0"/>
              <w:marRight w:val="0"/>
              <w:marTop w:val="0"/>
              <w:marBottom w:val="0"/>
              <w:divBdr>
                <w:top w:val="none" w:sz="0" w:space="0" w:color="auto"/>
                <w:left w:val="none" w:sz="0" w:space="0" w:color="auto"/>
                <w:bottom w:val="none" w:sz="0" w:space="0" w:color="auto"/>
                <w:right w:val="none" w:sz="0" w:space="0" w:color="auto"/>
              </w:divBdr>
            </w:div>
            <w:div w:id="80032868">
              <w:marLeft w:val="0"/>
              <w:marRight w:val="0"/>
              <w:marTop w:val="0"/>
              <w:marBottom w:val="0"/>
              <w:divBdr>
                <w:top w:val="none" w:sz="0" w:space="0" w:color="auto"/>
                <w:left w:val="none" w:sz="0" w:space="0" w:color="auto"/>
                <w:bottom w:val="none" w:sz="0" w:space="0" w:color="auto"/>
                <w:right w:val="none" w:sz="0" w:space="0" w:color="auto"/>
              </w:divBdr>
            </w:div>
            <w:div w:id="88696598">
              <w:marLeft w:val="0"/>
              <w:marRight w:val="0"/>
              <w:marTop w:val="0"/>
              <w:marBottom w:val="0"/>
              <w:divBdr>
                <w:top w:val="none" w:sz="0" w:space="0" w:color="auto"/>
                <w:left w:val="none" w:sz="0" w:space="0" w:color="auto"/>
                <w:bottom w:val="none" w:sz="0" w:space="0" w:color="auto"/>
                <w:right w:val="none" w:sz="0" w:space="0" w:color="auto"/>
              </w:divBdr>
            </w:div>
            <w:div w:id="92821881">
              <w:marLeft w:val="0"/>
              <w:marRight w:val="0"/>
              <w:marTop w:val="0"/>
              <w:marBottom w:val="0"/>
              <w:divBdr>
                <w:top w:val="none" w:sz="0" w:space="0" w:color="auto"/>
                <w:left w:val="none" w:sz="0" w:space="0" w:color="auto"/>
                <w:bottom w:val="none" w:sz="0" w:space="0" w:color="auto"/>
                <w:right w:val="none" w:sz="0" w:space="0" w:color="auto"/>
              </w:divBdr>
            </w:div>
            <w:div w:id="94133216">
              <w:marLeft w:val="0"/>
              <w:marRight w:val="0"/>
              <w:marTop w:val="0"/>
              <w:marBottom w:val="0"/>
              <w:divBdr>
                <w:top w:val="none" w:sz="0" w:space="0" w:color="auto"/>
                <w:left w:val="none" w:sz="0" w:space="0" w:color="auto"/>
                <w:bottom w:val="none" w:sz="0" w:space="0" w:color="auto"/>
                <w:right w:val="none" w:sz="0" w:space="0" w:color="auto"/>
              </w:divBdr>
            </w:div>
            <w:div w:id="95757928">
              <w:marLeft w:val="0"/>
              <w:marRight w:val="0"/>
              <w:marTop w:val="0"/>
              <w:marBottom w:val="0"/>
              <w:divBdr>
                <w:top w:val="none" w:sz="0" w:space="0" w:color="auto"/>
                <w:left w:val="none" w:sz="0" w:space="0" w:color="auto"/>
                <w:bottom w:val="none" w:sz="0" w:space="0" w:color="auto"/>
                <w:right w:val="none" w:sz="0" w:space="0" w:color="auto"/>
              </w:divBdr>
            </w:div>
            <w:div w:id="105538187">
              <w:marLeft w:val="0"/>
              <w:marRight w:val="0"/>
              <w:marTop w:val="0"/>
              <w:marBottom w:val="0"/>
              <w:divBdr>
                <w:top w:val="none" w:sz="0" w:space="0" w:color="auto"/>
                <w:left w:val="none" w:sz="0" w:space="0" w:color="auto"/>
                <w:bottom w:val="none" w:sz="0" w:space="0" w:color="auto"/>
                <w:right w:val="none" w:sz="0" w:space="0" w:color="auto"/>
              </w:divBdr>
            </w:div>
            <w:div w:id="120920719">
              <w:marLeft w:val="0"/>
              <w:marRight w:val="0"/>
              <w:marTop w:val="0"/>
              <w:marBottom w:val="0"/>
              <w:divBdr>
                <w:top w:val="none" w:sz="0" w:space="0" w:color="auto"/>
                <w:left w:val="none" w:sz="0" w:space="0" w:color="auto"/>
                <w:bottom w:val="none" w:sz="0" w:space="0" w:color="auto"/>
                <w:right w:val="none" w:sz="0" w:space="0" w:color="auto"/>
              </w:divBdr>
            </w:div>
            <w:div w:id="125705094">
              <w:marLeft w:val="0"/>
              <w:marRight w:val="0"/>
              <w:marTop w:val="0"/>
              <w:marBottom w:val="0"/>
              <w:divBdr>
                <w:top w:val="none" w:sz="0" w:space="0" w:color="auto"/>
                <w:left w:val="none" w:sz="0" w:space="0" w:color="auto"/>
                <w:bottom w:val="none" w:sz="0" w:space="0" w:color="auto"/>
                <w:right w:val="none" w:sz="0" w:space="0" w:color="auto"/>
              </w:divBdr>
            </w:div>
            <w:div w:id="181164670">
              <w:marLeft w:val="0"/>
              <w:marRight w:val="0"/>
              <w:marTop w:val="0"/>
              <w:marBottom w:val="0"/>
              <w:divBdr>
                <w:top w:val="none" w:sz="0" w:space="0" w:color="auto"/>
                <w:left w:val="none" w:sz="0" w:space="0" w:color="auto"/>
                <w:bottom w:val="none" w:sz="0" w:space="0" w:color="auto"/>
                <w:right w:val="none" w:sz="0" w:space="0" w:color="auto"/>
              </w:divBdr>
            </w:div>
            <w:div w:id="181207917">
              <w:marLeft w:val="0"/>
              <w:marRight w:val="0"/>
              <w:marTop w:val="0"/>
              <w:marBottom w:val="0"/>
              <w:divBdr>
                <w:top w:val="none" w:sz="0" w:space="0" w:color="auto"/>
                <w:left w:val="none" w:sz="0" w:space="0" w:color="auto"/>
                <w:bottom w:val="none" w:sz="0" w:space="0" w:color="auto"/>
                <w:right w:val="none" w:sz="0" w:space="0" w:color="auto"/>
              </w:divBdr>
            </w:div>
            <w:div w:id="182475272">
              <w:marLeft w:val="0"/>
              <w:marRight w:val="0"/>
              <w:marTop w:val="0"/>
              <w:marBottom w:val="0"/>
              <w:divBdr>
                <w:top w:val="none" w:sz="0" w:space="0" w:color="auto"/>
                <w:left w:val="none" w:sz="0" w:space="0" w:color="auto"/>
                <w:bottom w:val="none" w:sz="0" w:space="0" w:color="auto"/>
                <w:right w:val="none" w:sz="0" w:space="0" w:color="auto"/>
              </w:divBdr>
            </w:div>
            <w:div w:id="185022086">
              <w:marLeft w:val="0"/>
              <w:marRight w:val="0"/>
              <w:marTop w:val="0"/>
              <w:marBottom w:val="0"/>
              <w:divBdr>
                <w:top w:val="none" w:sz="0" w:space="0" w:color="auto"/>
                <w:left w:val="none" w:sz="0" w:space="0" w:color="auto"/>
                <w:bottom w:val="none" w:sz="0" w:space="0" w:color="auto"/>
                <w:right w:val="none" w:sz="0" w:space="0" w:color="auto"/>
              </w:divBdr>
            </w:div>
            <w:div w:id="188683925">
              <w:marLeft w:val="0"/>
              <w:marRight w:val="0"/>
              <w:marTop w:val="0"/>
              <w:marBottom w:val="0"/>
              <w:divBdr>
                <w:top w:val="none" w:sz="0" w:space="0" w:color="auto"/>
                <w:left w:val="none" w:sz="0" w:space="0" w:color="auto"/>
                <w:bottom w:val="none" w:sz="0" w:space="0" w:color="auto"/>
                <w:right w:val="none" w:sz="0" w:space="0" w:color="auto"/>
              </w:divBdr>
            </w:div>
            <w:div w:id="191306180">
              <w:marLeft w:val="0"/>
              <w:marRight w:val="0"/>
              <w:marTop w:val="0"/>
              <w:marBottom w:val="0"/>
              <w:divBdr>
                <w:top w:val="none" w:sz="0" w:space="0" w:color="auto"/>
                <w:left w:val="none" w:sz="0" w:space="0" w:color="auto"/>
                <w:bottom w:val="none" w:sz="0" w:space="0" w:color="auto"/>
                <w:right w:val="none" w:sz="0" w:space="0" w:color="auto"/>
              </w:divBdr>
            </w:div>
            <w:div w:id="191457556">
              <w:marLeft w:val="0"/>
              <w:marRight w:val="0"/>
              <w:marTop w:val="0"/>
              <w:marBottom w:val="0"/>
              <w:divBdr>
                <w:top w:val="none" w:sz="0" w:space="0" w:color="auto"/>
                <w:left w:val="none" w:sz="0" w:space="0" w:color="auto"/>
                <w:bottom w:val="none" w:sz="0" w:space="0" w:color="auto"/>
                <w:right w:val="none" w:sz="0" w:space="0" w:color="auto"/>
              </w:divBdr>
            </w:div>
            <w:div w:id="192882943">
              <w:marLeft w:val="0"/>
              <w:marRight w:val="0"/>
              <w:marTop w:val="0"/>
              <w:marBottom w:val="0"/>
              <w:divBdr>
                <w:top w:val="none" w:sz="0" w:space="0" w:color="auto"/>
                <w:left w:val="none" w:sz="0" w:space="0" w:color="auto"/>
                <w:bottom w:val="none" w:sz="0" w:space="0" w:color="auto"/>
                <w:right w:val="none" w:sz="0" w:space="0" w:color="auto"/>
              </w:divBdr>
            </w:div>
            <w:div w:id="202518586">
              <w:marLeft w:val="0"/>
              <w:marRight w:val="0"/>
              <w:marTop w:val="0"/>
              <w:marBottom w:val="0"/>
              <w:divBdr>
                <w:top w:val="none" w:sz="0" w:space="0" w:color="auto"/>
                <w:left w:val="none" w:sz="0" w:space="0" w:color="auto"/>
                <w:bottom w:val="none" w:sz="0" w:space="0" w:color="auto"/>
                <w:right w:val="none" w:sz="0" w:space="0" w:color="auto"/>
              </w:divBdr>
            </w:div>
            <w:div w:id="220556196">
              <w:marLeft w:val="0"/>
              <w:marRight w:val="0"/>
              <w:marTop w:val="0"/>
              <w:marBottom w:val="0"/>
              <w:divBdr>
                <w:top w:val="none" w:sz="0" w:space="0" w:color="auto"/>
                <w:left w:val="none" w:sz="0" w:space="0" w:color="auto"/>
                <w:bottom w:val="none" w:sz="0" w:space="0" w:color="auto"/>
                <w:right w:val="none" w:sz="0" w:space="0" w:color="auto"/>
              </w:divBdr>
            </w:div>
            <w:div w:id="221991287">
              <w:marLeft w:val="0"/>
              <w:marRight w:val="0"/>
              <w:marTop w:val="0"/>
              <w:marBottom w:val="0"/>
              <w:divBdr>
                <w:top w:val="none" w:sz="0" w:space="0" w:color="auto"/>
                <w:left w:val="none" w:sz="0" w:space="0" w:color="auto"/>
                <w:bottom w:val="none" w:sz="0" w:space="0" w:color="auto"/>
                <w:right w:val="none" w:sz="0" w:space="0" w:color="auto"/>
              </w:divBdr>
            </w:div>
            <w:div w:id="229925350">
              <w:marLeft w:val="0"/>
              <w:marRight w:val="0"/>
              <w:marTop w:val="0"/>
              <w:marBottom w:val="0"/>
              <w:divBdr>
                <w:top w:val="none" w:sz="0" w:space="0" w:color="auto"/>
                <w:left w:val="none" w:sz="0" w:space="0" w:color="auto"/>
                <w:bottom w:val="none" w:sz="0" w:space="0" w:color="auto"/>
                <w:right w:val="none" w:sz="0" w:space="0" w:color="auto"/>
              </w:divBdr>
            </w:div>
            <w:div w:id="231087265">
              <w:marLeft w:val="0"/>
              <w:marRight w:val="0"/>
              <w:marTop w:val="0"/>
              <w:marBottom w:val="0"/>
              <w:divBdr>
                <w:top w:val="none" w:sz="0" w:space="0" w:color="auto"/>
                <w:left w:val="none" w:sz="0" w:space="0" w:color="auto"/>
                <w:bottom w:val="none" w:sz="0" w:space="0" w:color="auto"/>
                <w:right w:val="none" w:sz="0" w:space="0" w:color="auto"/>
              </w:divBdr>
            </w:div>
            <w:div w:id="241374622">
              <w:marLeft w:val="0"/>
              <w:marRight w:val="0"/>
              <w:marTop w:val="0"/>
              <w:marBottom w:val="0"/>
              <w:divBdr>
                <w:top w:val="none" w:sz="0" w:space="0" w:color="auto"/>
                <w:left w:val="none" w:sz="0" w:space="0" w:color="auto"/>
                <w:bottom w:val="none" w:sz="0" w:space="0" w:color="auto"/>
                <w:right w:val="none" w:sz="0" w:space="0" w:color="auto"/>
              </w:divBdr>
            </w:div>
            <w:div w:id="249394054">
              <w:marLeft w:val="0"/>
              <w:marRight w:val="0"/>
              <w:marTop w:val="0"/>
              <w:marBottom w:val="0"/>
              <w:divBdr>
                <w:top w:val="none" w:sz="0" w:space="0" w:color="auto"/>
                <w:left w:val="none" w:sz="0" w:space="0" w:color="auto"/>
                <w:bottom w:val="none" w:sz="0" w:space="0" w:color="auto"/>
                <w:right w:val="none" w:sz="0" w:space="0" w:color="auto"/>
              </w:divBdr>
            </w:div>
            <w:div w:id="249896453">
              <w:marLeft w:val="0"/>
              <w:marRight w:val="0"/>
              <w:marTop w:val="0"/>
              <w:marBottom w:val="0"/>
              <w:divBdr>
                <w:top w:val="none" w:sz="0" w:space="0" w:color="auto"/>
                <w:left w:val="none" w:sz="0" w:space="0" w:color="auto"/>
                <w:bottom w:val="none" w:sz="0" w:space="0" w:color="auto"/>
                <w:right w:val="none" w:sz="0" w:space="0" w:color="auto"/>
              </w:divBdr>
            </w:div>
            <w:div w:id="277563336">
              <w:marLeft w:val="0"/>
              <w:marRight w:val="0"/>
              <w:marTop w:val="0"/>
              <w:marBottom w:val="0"/>
              <w:divBdr>
                <w:top w:val="none" w:sz="0" w:space="0" w:color="auto"/>
                <w:left w:val="none" w:sz="0" w:space="0" w:color="auto"/>
                <w:bottom w:val="none" w:sz="0" w:space="0" w:color="auto"/>
                <w:right w:val="none" w:sz="0" w:space="0" w:color="auto"/>
              </w:divBdr>
            </w:div>
            <w:div w:id="293340037">
              <w:marLeft w:val="0"/>
              <w:marRight w:val="0"/>
              <w:marTop w:val="0"/>
              <w:marBottom w:val="0"/>
              <w:divBdr>
                <w:top w:val="none" w:sz="0" w:space="0" w:color="auto"/>
                <w:left w:val="none" w:sz="0" w:space="0" w:color="auto"/>
                <w:bottom w:val="none" w:sz="0" w:space="0" w:color="auto"/>
                <w:right w:val="none" w:sz="0" w:space="0" w:color="auto"/>
              </w:divBdr>
            </w:div>
            <w:div w:id="310793710">
              <w:marLeft w:val="0"/>
              <w:marRight w:val="0"/>
              <w:marTop w:val="0"/>
              <w:marBottom w:val="0"/>
              <w:divBdr>
                <w:top w:val="none" w:sz="0" w:space="0" w:color="auto"/>
                <w:left w:val="none" w:sz="0" w:space="0" w:color="auto"/>
                <w:bottom w:val="none" w:sz="0" w:space="0" w:color="auto"/>
                <w:right w:val="none" w:sz="0" w:space="0" w:color="auto"/>
              </w:divBdr>
            </w:div>
            <w:div w:id="311370262">
              <w:marLeft w:val="0"/>
              <w:marRight w:val="0"/>
              <w:marTop w:val="0"/>
              <w:marBottom w:val="0"/>
              <w:divBdr>
                <w:top w:val="none" w:sz="0" w:space="0" w:color="auto"/>
                <w:left w:val="none" w:sz="0" w:space="0" w:color="auto"/>
                <w:bottom w:val="none" w:sz="0" w:space="0" w:color="auto"/>
                <w:right w:val="none" w:sz="0" w:space="0" w:color="auto"/>
              </w:divBdr>
            </w:div>
            <w:div w:id="320282003">
              <w:marLeft w:val="0"/>
              <w:marRight w:val="0"/>
              <w:marTop w:val="0"/>
              <w:marBottom w:val="0"/>
              <w:divBdr>
                <w:top w:val="none" w:sz="0" w:space="0" w:color="auto"/>
                <w:left w:val="none" w:sz="0" w:space="0" w:color="auto"/>
                <w:bottom w:val="none" w:sz="0" w:space="0" w:color="auto"/>
                <w:right w:val="none" w:sz="0" w:space="0" w:color="auto"/>
              </w:divBdr>
            </w:div>
            <w:div w:id="320668070">
              <w:marLeft w:val="0"/>
              <w:marRight w:val="0"/>
              <w:marTop w:val="0"/>
              <w:marBottom w:val="0"/>
              <w:divBdr>
                <w:top w:val="none" w:sz="0" w:space="0" w:color="auto"/>
                <w:left w:val="none" w:sz="0" w:space="0" w:color="auto"/>
                <w:bottom w:val="none" w:sz="0" w:space="0" w:color="auto"/>
                <w:right w:val="none" w:sz="0" w:space="0" w:color="auto"/>
              </w:divBdr>
            </w:div>
            <w:div w:id="338699937">
              <w:marLeft w:val="0"/>
              <w:marRight w:val="0"/>
              <w:marTop w:val="0"/>
              <w:marBottom w:val="0"/>
              <w:divBdr>
                <w:top w:val="none" w:sz="0" w:space="0" w:color="auto"/>
                <w:left w:val="none" w:sz="0" w:space="0" w:color="auto"/>
                <w:bottom w:val="none" w:sz="0" w:space="0" w:color="auto"/>
                <w:right w:val="none" w:sz="0" w:space="0" w:color="auto"/>
              </w:divBdr>
            </w:div>
            <w:div w:id="340667566">
              <w:marLeft w:val="0"/>
              <w:marRight w:val="0"/>
              <w:marTop w:val="0"/>
              <w:marBottom w:val="0"/>
              <w:divBdr>
                <w:top w:val="none" w:sz="0" w:space="0" w:color="auto"/>
                <w:left w:val="none" w:sz="0" w:space="0" w:color="auto"/>
                <w:bottom w:val="none" w:sz="0" w:space="0" w:color="auto"/>
                <w:right w:val="none" w:sz="0" w:space="0" w:color="auto"/>
              </w:divBdr>
            </w:div>
            <w:div w:id="382173078">
              <w:marLeft w:val="0"/>
              <w:marRight w:val="0"/>
              <w:marTop w:val="0"/>
              <w:marBottom w:val="0"/>
              <w:divBdr>
                <w:top w:val="none" w:sz="0" w:space="0" w:color="auto"/>
                <w:left w:val="none" w:sz="0" w:space="0" w:color="auto"/>
                <w:bottom w:val="none" w:sz="0" w:space="0" w:color="auto"/>
                <w:right w:val="none" w:sz="0" w:space="0" w:color="auto"/>
              </w:divBdr>
            </w:div>
            <w:div w:id="382483786">
              <w:marLeft w:val="0"/>
              <w:marRight w:val="0"/>
              <w:marTop w:val="0"/>
              <w:marBottom w:val="0"/>
              <w:divBdr>
                <w:top w:val="none" w:sz="0" w:space="0" w:color="auto"/>
                <w:left w:val="none" w:sz="0" w:space="0" w:color="auto"/>
                <w:bottom w:val="none" w:sz="0" w:space="0" w:color="auto"/>
                <w:right w:val="none" w:sz="0" w:space="0" w:color="auto"/>
              </w:divBdr>
            </w:div>
            <w:div w:id="382676444">
              <w:marLeft w:val="0"/>
              <w:marRight w:val="0"/>
              <w:marTop w:val="0"/>
              <w:marBottom w:val="0"/>
              <w:divBdr>
                <w:top w:val="none" w:sz="0" w:space="0" w:color="auto"/>
                <w:left w:val="none" w:sz="0" w:space="0" w:color="auto"/>
                <w:bottom w:val="none" w:sz="0" w:space="0" w:color="auto"/>
                <w:right w:val="none" w:sz="0" w:space="0" w:color="auto"/>
              </w:divBdr>
            </w:div>
            <w:div w:id="384838595">
              <w:marLeft w:val="0"/>
              <w:marRight w:val="0"/>
              <w:marTop w:val="0"/>
              <w:marBottom w:val="0"/>
              <w:divBdr>
                <w:top w:val="none" w:sz="0" w:space="0" w:color="auto"/>
                <w:left w:val="none" w:sz="0" w:space="0" w:color="auto"/>
                <w:bottom w:val="none" w:sz="0" w:space="0" w:color="auto"/>
                <w:right w:val="none" w:sz="0" w:space="0" w:color="auto"/>
              </w:divBdr>
            </w:div>
            <w:div w:id="387269772">
              <w:marLeft w:val="0"/>
              <w:marRight w:val="0"/>
              <w:marTop w:val="0"/>
              <w:marBottom w:val="0"/>
              <w:divBdr>
                <w:top w:val="none" w:sz="0" w:space="0" w:color="auto"/>
                <w:left w:val="none" w:sz="0" w:space="0" w:color="auto"/>
                <w:bottom w:val="none" w:sz="0" w:space="0" w:color="auto"/>
                <w:right w:val="none" w:sz="0" w:space="0" w:color="auto"/>
              </w:divBdr>
            </w:div>
            <w:div w:id="395860876">
              <w:marLeft w:val="0"/>
              <w:marRight w:val="0"/>
              <w:marTop w:val="0"/>
              <w:marBottom w:val="0"/>
              <w:divBdr>
                <w:top w:val="none" w:sz="0" w:space="0" w:color="auto"/>
                <w:left w:val="none" w:sz="0" w:space="0" w:color="auto"/>
                <w:bottom w:val="none" w:sz="0" w:space="0" w:color="auto"/>
                <w:right w:val="none" w:sz="0" w:space="0" w:color="auto"/>
              </w:divBdr>
            </w:div>
            <w:div w:id="400325539">
              <w:marLeft w:val="0"/>
              <w:marRight w:val="0"/>
              <w:marTop w:val="0"/>
              <w:marBottom w:val="0"/>
              <w:divBdr>
                <w:top w:val="none" w:sz="0" w:space="0" w:color="auto"/>
                <w:left w:val="none" w:sz="0" w:space="0" w:color="auto"/>
                <w:bottom w:val="none" w:sz="0" w:space="0" w:color="auto"/>
                <w:right w:val="none" w:sz="0" w:space="0" w:color="auto"/>
              </w:divBdr>
            </w:div>
            <w:div w:id="403533191">
              <w:marLeft w:val="0"/>
              <w:marRight w:val="0"/>
              <w:marTop w:val="0"/>
              <w:marBottom w:val="0"/>
              <w:divBdr>
                <w:top w:val="none" w:sz="0" w:space="0" w:color="auto"/>
                <w:left w:val="none" w:sz="0" w:space="0" w:color="auto"/>
                <w:bottom w:val="none" w:sz="0" w:space="0" w:color="auto"/>
                <w:right w:val="none" w:sz="0" w:space="0" w:color="auto"/>
              </w:divBdr>
            </w:div>
            <w:div w:id="420952108">
              <w:marLeft w:val="0"/>
              <w:marRight w:val="0"/>
              <w:marTop w:val="0"/>
              <w:marBottom w:val="0"/>
              <w:divBdr>
                <w:top w:val="none" w:sz="0" w:space="0" w:color="auto"/>
                <w:left w:val="none" w:sz="0" w:space="0" w:color="auto"/>
                <w:bottom w:val="none" w:sz="0" w:space="0" w:color="auto"/>
                <w:right w:val="none" w:sz="0" w:space="0" w:color="auto"/>
              </w:divBdr>
            </w:div>
            <w:div w:id="421686390">
              <w:marLeft w:val="0"/>
              <w:marRight w:val="0"/>
              <w:marTop w:val="0"/>
              <w:marBottom w:val="0"/>
              <w:divBdr>
                <w:top w:val="none" w:sz="0" w:space="0" w:color="auto"/>
                <w:left w:val="none" w:sz="0" w:space="0" w:color="auto"/>
                <w:bottom w:val="none" w:sz="0" w:space="0" w:color="auto"/>
                <w:right w:val="none" w:sz="0" w:space="0" w:color="auto"/>
              </w:divBdr>
            </w:div>
            <w:div w:id="427776770">
              <w:marLeft w:val="0"/>
              <w:marRight w:val="0"/>
              <w:marTop w:val="0"/>
              <w:marBottom w:val="0"/>
              <w:divBdr>
                <w:top w:val="none" w:sz="0" w:space="0" w:color="auto"/>
                <w:left w:val="none" w:sz="0" w:space="0" w:color="auto"/>
                <w:bottom w:val="none" w:sz="0" w:space="0" w:color="auto"/>
                <w:right w:val="none" w:sz="0" w:space="0" w:color="auto"/>
              </w:divBdr>
            </w:div>
            <w:div w:id="428352842">
              <w:marLeft w:val="0"/>
              <w:marRight w:val="0"/>
              <w:marTop w:val="0"/>
              <w:marBottom w:val="0"/>
              <w:divBdr>
                <w:top w:val="none" w:sz="0" w:space="0" w:color="auto"/>
                <w:left w:val="none" w:sz="0" w:space="0" w:color="auto"/>
                <w:bottom w:val="none" w:sz="0" w:space="0" w:color="auto"/>
                <w:right w:val="none" w:sz="0" w:space="0" w:color="auto"/>
              </w:divBdr>
            </w:div>
            <w:div w:id="429199994">
              <w:marLeft w:val="0"/>
              <w:marRight w:val="0"/>
              <w:marTop w:val="0"/>
              <w:marBottom w:val="0"/>
              <w:divBdr>
                <w:top w:val="none" w:sz="0" w:space="0" w:color="auto"/>
                <w:left w:val="none" w:sz="0" w:space="0" w:color="auto"/>
                <w:bottom w:val="none" w:sz="0" w:space="0" w:color="auto"/>
                <w:right w:val="none" w:sz="0" w:space="0" w:color="auto"/>
              </w:divBdr>
            </w:div>
            <w:div w:id="429817110">
              <w:marLeft w:val="0"/>
              <w:marRight w:val="0"/>
              <w:marTop w:val="0"/>
              <w:marBottom w:val="0"/>
              <w:divBdr>
                <w:top w:val="none" w:sz="0" w:space="0" w:color="auto"/>
                <w:left w:val="none" w:sz="0" w:space="0" w:color="auto"/>
                <w:bottom w:val="none" w:sz="0" w:space="0" w:color="auto"/>
                <w:right w:val="none" w:sz="0" w:space="0" w:color="auto"/>
              </w:divBdr>
            </w:div>
            <w:div w:id="432168979">
              <w:marLeft w:val="0"/>
              <w:marRight w:val="0"/>
              <w:marTop w:val="0"/>
              <w:marBottom w:val="0"/>
              <w:divBdr>
                <w:top w:val="none" w:sz="0" w:space="0" w:color="auto"/>
                <w:left w:val="none" w:sz="0" w:space="0" w:color="auto"/>
                <w:bottom w:val="none" w:sz="0" w:space="0" w:color="auto"/>
                <w:right w:val="none" w:sz="0" w:space="0" w:color="auto"/>
              </w:divBdr>
            </w:div>
            <w:div w:id="443884159">
              <w:marLeft w:val="0"/>
              <w:marRight w:val="0"/>
              <w:marTop w:val="0"/>
              <w:marBottom w:val="0"/>
              <w:divBdr>
                <w:top w:val="none" w:sz="0" w:space="0" w:color="auto"/>
                <w:left w:val="none" w:sz="0" w:space="0" w:color="auto"/>
                <w:bottom w:val="none" w:sz="0" w:space="0" w:color="auto"/>
                <w:right w:val="none" w:sz="0" w:space="0" w:color="auto"/>
              </w:divBdr>
            </w:div>
            <w:div w:id="449324916">
              <w:marLeft w:val="0"/>
              <w:marRight w:val="0"/>
              <w:marTop w:val="0"/>
              <w:marBottom w:val="0"/>
              <w:divBdr>
                <w:top w:val="none" w:sz="0" w:space="0" w:color="auto"/>
                <w:left w:val="none" w:sz="0" w:space="0" w:color="auto"/>
                <w:bottom w:val="none" w:sz="0" w:space="0" w:color="auto"/>
                <w:right w:val="none" w:sz="0" w:space="0" w:color="auto"/>
              </w:divBdr>
            </w:div>
            <w:div w:id="464935680">
              <w:marLeft w:val="0"/>
              <w:marRight w:val="0"/>
              <w:marTop w:val="0"/>
              <w:marBottom w:val="0"/>
              <w:divBdr>
                <w:top w:val="none" w:sz="0" w:space="0" w:color="auto"/>
                <w:left w:val="none" w:sz="0" w:space="0" w:color="auto"/>
                <w:bottom w:val="none" w:sz="0" w:space="0" w:color="auto"/>
                <w:right w:val="none" w:sz="0" w:space="0" w:color="auto"/>
              </w:divBdr>
            </w:div>
            <w:div w:id="473790166">
              <w:marLeft w:val="0"/>
              <w:marRight w:val="0"/>
              <w:marTop w:val="0"/>
              <w:marBottom w:val="0"/>
              <w:divBdr>
                <w:top w:val="none" w:sz="0" w:space="0" w:color="auto"/>
                <w:left w:val="none" w:sz="0" w:space="0" w:color="auto"/>
                <w:bottom w:val="none" w:sz="0" w:space="0" w:color="auto"/>
                <w:right w:val="none" w:sz="0" w:space="0" w:color="auto"/>
              </w:divBdr>
            </w:div>
            <w:div w:id="478884794">
              <w:marLeft w:val="0"/>
              <w:marRight w:val="0"/>
              <w:marTop w:val="0"/>
              <w:marBottom w:val="0"/>
              <w:divBdr>
                <w:top w:val="none" w:sz="0" w:space="0" w:color="auto"/>
                <w:left w:val="none" w:sz="0" w:space="0" w:color="auto"/>
                <w:bottom w:val="none" w:sz="0" w:space="0" w:color="auto"/>
                <w:right w:val="none" w:sz="0" w:space="0" w:color="auto"/>
              </w:divBdr>
            </w:div>
            <w:div w:id="482817424">
              <w:marLeft w:val="0"/>
              <w:marRight w:val="0"/>
              <w:marTop w:val="0"/>
              <w:marBottom w:val="0"/>
              <w:divBdr>
                <w:top w:val="none" w:sz="0" w:space="0" w:color="auto"/>
                <w:left w:val="none" w:sz="0" w:space="0" w:color="auto"/>
                <w:bottom w:val="none" w:sz="0" w:space="0" w:color="auto"/>
                <w:right w:val="none" w:sz="0" w:space="0" w:color="auto"/>
              </w:divBdr>
            </w:div>
            <w:div w:id="508905522">
              <w:marLeft w:val="0"/>
              <w:marRight w:val="0"/>
              <w:marTop w:val="0"/>
              <w:marBottom w:val="0"/>
              <w:divBdr>
                <w:top w:val="none" w:sz="0" w:space="0" w:color="auto"/>
                <w:left w:val="none" w:sz="0" w:space="0" w:color="auto"/>
                <w:bottom w:val="none" w:sz="0" w:space="0" w:color="auto"/>
                <w:right w:val="none" w:sz="0" w:space="0" w:color="auto"/>
              </w:divBdr>
            </w:div>
            <w:div w:id="520826752">
              <w:marLeft w:val="0"/>
              <w:marRight w:val="0"/>
              <w:marTop w:val="0"/>
              <w:marBottom w:val="0"/>
              <w:divBdr>
                <w:top w:val="none" w:sz="0" w:space="0" w:color="auto"/>
                <w:left w:val="none" w:sz="0" w:space="0" w:color="auto"/>
                <w:bottom w:val="none" w:sz="0" w:space="0" w:color="auto"/>
                <w:right w:val="none" w:sz="0" w:space="0" w:color="auto"/>
              </w:divBdr>
            </w:div>
            <w:div w:id="521168788">
              <w:marLeft w:val="0"/>
              <w:marRight w:val="0"/>
              <w:marTop w:val="0"/>
              <w:marBottom w:val="0"/>
              <w:divBdr>
                <w:top w:val="none" w:sz="0" w:space="0" w:color="auto"/>
                <w:left w:val="none" w:sz="0" w:space="0" w:color="auto"/>
                <w:bottom w:val="none" w:sz="0" w:space="0" w:color="auto"/>
                <w:right w:val="none" w:sz="0" w:space="0" w:color="auto"/>
              </w:divBdr>
            </w:div>
            <w:div w:id="522481080">
              <w:marLeft w:val="0"/>
              <w:marRight w:val="0"/>
              <w:marTop w:val="0"/>
              <w:marBottom w:val="0"/>
              <w:divBdr>
                <w:top w:val="none" w:sz="0" w:space="0" w:color="auto"/>
                <w:left w:val="none" w:sz="0" w:space="0" w:color="auto"/>
                <w:bottom w:val="none" w:sz="0" w:space="0" w:color="auto"/>
                <w:right w:val="none" w:sz="0" w:space="0" w:color="auto"/>
              </w:divBdr>
            </w:div>
            <w:div w:id="528028513">
              <w:marLeft w:val="0"/>
              <w:marRight w:val="0"/>
              <w:marTop w:val="0"/>
              <w:marBottom w:val="0"/>
              <w:divBdr>
                <w:top w:val="none" w:sz="0" w:space="0" w:color="auto"/>
                <w:left w:val="none" w:sz="0" w:space="0" w:color="auto"/>
                <w:bottom w:val="none" w:sz="0" w:space="0" w:color="auto"/>
                <w:right w:val="none" w:sz="0" w:space="0" w:color="auto"/>
              </w:divBdr>
            </w:div>
            <w:div w:id="528686232">
              <w:marLeft w:val="0"/>
              <w:marRight w:val="0"/>
              <w:marTop w:val="0"/>
              <w:marBottom w:val="0"/>
              <w:divBdr>
                <w:top w:val="none" w:sz="0" w:space="0" w:color="auto"/>
                <w:left w:val="none" w:sz="0" w:space="0" w:color="auto"/>
                <w:bottom w:val="none" w:sz="0" w:space="0" w:color="auto"/>
                <w:right w:val="none" w:sz="0" w:space="0" w:color="auto"/>
              </w:divBdr>
            </w:div>
            <w:div w:id="535896678">
              <w:marLeft w:val="0"/>
              <w:marRight w:val="0"/>
              <w:marTop w:val="0"/>
              <w:marBottom w:val="0"/>
              <w:divBdr>
                <w:top w:val="none" w:sz="0" w:space="0" w:color="auto"/>
                <w:left w:val="none" w:sz="0" w:space="0" w:color="auto"/>
                <w:bottom w:val="none" w:sz="0" w:space="0" w:color="auto"/>
                <w:right w:val="none" w:sz="0" w:space="0" w:color="auto"/>
              </w:divBdr>
            </w:div>
            <w:div w:id="552931532">
              <w:marLeft w:val="0"/>
              <w:marRight w:val="0"/>
              <w:marTop w:val="0"/>
              <w:marBottom w:val="0"/>
              <w:divBdr>
                <w:top w:val="none" w:sz="0" w:space="0" w:color="auto"/>
                <w:left w:val="none" w:sz="0" w:space="0" w:color="auto"/>
                <w:bottom w:val="none" w:sz="0" w:space="0" w:color="auto"/>
                <w:right w:val="none" w:sz="0" w:space="0" w:color="auto"/>
              </w:divBdr>
            </w:div>
            <w:div w:id="552935701">
              <w:marLeft w:val="0"/>
              <w:marRight w:val="0"/>
              <w:marTop w:val="0"/>
              <w:marBottom w:val="0"/>
              <w:divBdr>
                <w:top w:val="none" w:sz="0" w:space="0" w:color="auto"/>
                <w:left w:val="none" w:sz="0" w:space="0" w:color="auto"/>
                <w:bottom w:val="none" w:sz="0" w:space="0" w:color="auto"/>
                <w:right w:val="none" w:sz="0" w:space="0" w:color="auto"/>
              </w:divBdr>
            </w:div>
            <w:div w:id="593978332">
              <w:marLeft w:val="0"/>
              <w:marRight w:val="0"/>
              <w:marTop w:val="0"/>
              <w:marBottom w:val="0"/>
              <w:divBdr>
                <w:top w:val="none" w:sz="0" w:space="0" w:color="auto"/>
                <w:left w:val="none" w:sz="0" w:space="0" w:color="auto"/>
                <w:bottom w:val="none" w:sz="0" w:space="0" w:color="auto"/>
                <w:right w:val="none" w:sz="0" w:space="0" w:color="auto"/>
              </w:divBdr>
            </w:div>
            <w:div w:id="598222515">
              <w:marLeft w:val="0"/>
              <w:marRight w:val="0"/>
              <w:marTop w:val="0"/>
              <w:marBottom w:val="0"/>
              <w:divBdr>
                <w:top w:val="none" w:sz="0" w:space="0" w:color="auto"/>
                <w:left w:val="none" w:sz="0" w:space="0" w:color="auto"/>
                <w:bottom w:val="none" w:sz="0" w:space="0" w:color="auto"/>
                <w:right w:val="none" w:sz="0" w:space="0" w:color="auto"/>
              </w:divBdr>
            </w:div>
            <w:div w:id="599221129">
              <w:marLeft w:val="0"/>
              <w:marRight w:val="0"/>
              <w:marTop w:val="0"/>
              <w:marBottom w:val="0"/>
              <w:divBdr>
                <w:top w:val="none" w:sz="0" w:space="0" w:color="auto"/>
                <w:left w:val="none" w:sz="0" w:space="0" w:color="auto"/>
                <w:bottom w:val="none" w:sz="0" w:space="0" w:color="auto"/>
                <w:right w:val="none" w:sz="0" w:space="0" w:color="auto"/>
              </w:divBdr>
            </w:div>
            <w:div w:id="616331857">
              <w:marLeft w:val="0"/>
              <w:marRight w:val="0"/>
              <w:marTop w:val="0"/>
              <w:marBottom w:val="0"/>
              <w:divBdr>
                <w:top w:val="none" w:sz="0" w:space="0" w:color="auto"/>
                <w:left w:val="none" w:sz="0" w:space="0" w:color="auto"/>
                <w:bottom w:val="none" w:sz="0" w:space="0" w:color="auto"/>
                <w:right w:val="none" w:sz="0" w:space="0" w:color="auto"/>
              </w:divBdr>
            </w:div>
            <w:div w:id="617758295">
              <w:marLeft w:val="0"/>
              <w:marRight w:val="0"/>
              <w:marTop w:val="0"/>
              <w:marBottom w:val="0"/>
              <w:divBdr>
                <w:top w:val="none" w:sz="0" w:space="0" w:color="auto"/>
                <w:left w:val="none" w:sz="0" w:space="0" w:color="auto"/>
                <w:bottom w:val="none" w:sz="0" w:space="0" w:color="auto"/>
                <w:right w:val="none" w:sz="0" w:space="0" w:color="auto"/>
              </w:divBdr>
            </w:div>
            <w:div w:id="627273236">
              <w:marLeft w:val="0"/>
              <w:marRight w:val="0"/>
              <w:marTop w:val="0"/>
              <w:marBottom w:val="0"/>
              <w:divBdr>
                <w:top w:val="none" w:sz="0" w:space="0" w:color="auto"/>
                <w:left w:val="none" w:sz="0" w:space="0" w:color="auto"/>
                <w:bottom w:val="none" w:sz="0" w:space="0" w:color="auto"/>
                <w:right w:val="none" w:sz="0" w:space="0" w:color="auto"/>
              </w:divBdr>
            </w:div>
            <w:div w:id="633368213">
              <w:marLeft w:val="0"/>
              <w:marRight w:val="0"/>
              <w:marTop w:val="0"/>
              <w:marBottom w:val="0"/>
              <w:divBdr>
                <w:top w:val="none" w:sz="0" w:space="0" w:color="auto"/>
                <w:left w:val="none" w:sz="0" w:space="0" w:color="auto"/>
                <w:bottom w:val="none" w:sz="0" w:space="0" w:color="auto"/>
                <w:right w:val="none" w:sz="0" w:space="0" w:color="auto"/>
              </w:divBdr>
            </w:div>
            <w:div w:id="662777091">
              <w:marLeft w:val="0"/>
              <w:marRight w:val="0"/>
              <w:marTop w:val="0"/>
              <w:marBottom w:val="0"/>
              <w:divBdr>
                <w:top w:val="none" w:sz="0" w:space="0" w:color="auto"/>
                <w:left w:val="none" w:sz="0" w:space="0" w:color="auto"/>
                <w:bottom w:val="none" w:sz="0" w:space="0" w:color="auto"/>
                <w:right w:val="none" w:sz="0" w:space="0" w:color="auto"/>
              </w:divBdr>
            </w:div>
            <w:div w:id="668681164">
              <w:marLeft w:val="0"/>
              <w:marRight w:val="0"/>
              <w:marTop w:val="0"/>
              <w:marBottom w:val="0"/>
              <w:divBdr>
                <w:top w:val="none" w:sz="0" w:space="0" w:color="auto"/>
                <w:left w:val="none" w:sz="0" w:space="0" w:color="auto"/>
                <w:bottom w:val="none" w:sz="0" w:space="0" w:color="auto"/>
                <w:right w:val="none" w:sz="0" w:space="0" w:color="auto"/>
              </w:divBdr>
            </w:div>
            <w:div w:id="671101676">
              <w:marLeft w:val="0"/>
              <w:marRight w:val="0"/>
              <w:marTop w:val="0"/>
              <w:marBottom w:val="0"/>
              <w:divBdr>
                <w:top w:val="none" w:sz="0" w:space="0" w:color="auto"/>
                <w:left w:val="none" w:sz="0" w:space="0" w:color="auto"/>
                <w:bottom w:val="none" w:sz="0" w:space="0" w:color="auto"/>
                <w:right w:val="none" w:sz="0" w:space="0" w:color="auto"/>
              </w:divBdr>
            </w:div>
            <w:div w:id="688485352">
              <w:marLeft w:val="0"/>
              <w:marRight w:val="0"/>
              <w:marTop w:val="0"/>
              <w:marBottom w:val="0"/>
              <w:divBdr>
                <w:top w:val="none" w:sz="0" w:space="0" w:color="auto"/>
                <w:left w:val="none" w:sz="0" w:space="0" w:color="auto"/>
                <w:bottom w:val="none" w:sz="0" w:space="0" w:color="auto"/>
                <w:right w:val="none" w:sz="0" w:space="0" w:color="auto"/>
              </w:divBdr>
            </w:div>
            <w:div w:id="692537159">
              <w:marLeft w:val="0"/>
              <w:marRight w:val="0"/>
              <w:marTop w:val="0"/>
              <w:marBottom w:val="0"/>
              <w:divBdr>
                <w:top w:val="none" w:sz="0" w:space="0" w:color="auto"/>
                <w:left w:val="none" w:sz="0" w:space="0" w:color="auto"/>
                <w:bottom w:val="none" w:sz="0" w:space="0" w:color="auto"/>
                <w:right w:val="none" w:sz="0" w:space="0" w:color="auto"/>
              </w:divBdr>
            </w:div>
            <w:div w:id="697465360">
              <w:marLeft w:val="0"/>
              <w:marRight w:val="0"/>
              <w:marTop w:val="0"/>
              <w:marBottom w:val="0"/>
              <w:divBdr>
                <w:top w:val="none" w:sz="0" w:space="0" w:color="auto"/>
                <w:left w:val="none" w:sz="0" w:space="0" w:color="auto"/>
                <w:bottom w:val="none" w:sz="0" w:space="0" w:color="auto"/>
                <w:right w:val="none" w:sz="0" w:space="0" w:color="auto"/>
              </w:divBdr>
            </w:div>
            <w:div w:id="712004341">
              <w:marLeft w:val="0"/>
              <w:marRight w:val="0"/>
              <w:marTop w:val="0"/>
              <w:marBottom w:val="0"/>
              <w:divBdr>
                <w:top w:val="none" w:sz="0" w:space="0" w:color="auto"/>
                <w:left w:val="none" w:sz="0" w:space="0" w:color="auto"/>
                <w:bottom w:val="none" w:sz="0" w:space="0" w:color="auto"/>
                <w:right w:val="none" w:sz="0" w:space="0" w:color="auto"/>
              </w:divBdr>
            </w:div>
            <w:div w:id="716390520">
              <w:marLeft w:val="0"/>
              <w:marRight w:val="0"/>
              <w:marTop w:val="0"/>
              <w:marBottom w:val="0"/>
              <w:divBdr>
                <w:top w:val="none" w:sz="0" w:space="0" w:color="auto"/>
                <w:left w:val="none" w:sz="0" w:space="0" w:color="auto"/>
                <w:bottom w:val="none" w:sz="0" w:space="0" w:color="auto"/>
                <w:right w:val="none" w:sz="0" w:space="0" w:color="auto"/>
              </w:divBdr>
            </w:div>
            <w:div w:id="721246822">
              <w:marLeft w:val="0"/>
              <w:marRight w:val="0"/>
              <w:marTop w:val="0"/>
              <w:marBottom w:val="0"/>
              <w:divBdr>
                <w:top w:val="none" w:sz="0" w:space="0" w:color="auto"/>
                <w:left w:val="none" w:sz="0" w:space="0" w:color="auto"/>
                <w:bottom w:val="none" w:sz="0" w:space="0" w:color="auto"/>
                <w:right w:val="none" w:sz="0" w:space="0" w:color="auto"/>
              </w:divBdr>
            </w:div>
            <w:div w:id="741953400">
              <w:marLeft w:val="0"/>
              <w:marRight w:val="0"/>
              <w:marTop w:val="0"/>
              <w:marBottom w:val="0"/>
              <w:divBdr>
                <w:top w:val="none" w:sz="0" w:space="0" w:color="auto"/>
                <w:left w:val="none" w:sz="0" w:space="0" w:color="auto"/>
                <w:bottom w:val="none" w:sz="0" w:space="0" w:color="auto"/>
                <w:right w:val="none" w:sz="0" w:space="0" w:color="auto"/>
              </w:divBdr>
            </w:div>
            <w:div w:id="752553400">
              <w:marLeft w:val="0"/>
              <w:marRight w:val="0"/>
              <w:marTop w:val="0"/>
              <w:marBottom w:val="0"/>
              <w:divBdr>
                <w:top w:val="none" w:sz="0" w:space="0" w:color="auto"/>
                <w:left w:val="none" w:sz="0" w:space="0" w:color="auto"/>
                <w:bottom w:val="none" w:sz="0" w:space="0" w:color="auto"/>
                <w:right w:val="none" w:sz="0" w:space="0" w:color="auto"/>
              </w:divBdr>
            </w:div>
            <w:div w:id="769399320">
              <w:marLeft w:val="0"/>
              <w:marRight w:val="0"/>
              <w:marTop w:val="0"/>
              <w:marBottom w:val="0"/>
              <w:divBdr>
                <w:top w:val="none" w:sz="0" w:space="0" w:color="auto"/>
                <w:left w:val="none" w:sz="0" w:space="0" w:color="auto"/>
                <w:bottom w:val="none" w:sz="0" w:space="0" w:color="auto"/>
                <w:right w:val="none" w:sz="0" w:space="0" w:color="auto"/>
              </w:divBdr>
            </w:div>
            <w:div w:id="770315985">
              <w:marLeft w:val="0"/>
              <w:marRight w:val="0"/>
              <w:marTop w:val="0"/>
              <w:marBottom w:val="0"/>
              <w:divBdr>
                <w:top w:val="none" w:sz="0" w:space="0" w:color="auto"/>
                <w:left w:val="none" w:sz="0" w:space="0" w:color="auto"/>
                <w:bottom w:val="none" w:sz="0" w:space="0" w:color="auto"/>
                <w:right w:val="none" w:sz="0" w:space="0" w:color="auto"/>
              </w:divBdr>
            </w:div>
            <w:div w:id="776371539">
              <w:marLeft w:val="0"/>
              <w:marRight w:val="0"/>
              <w:marTop w:val="0"/>
              <w:marBottom w:val="0"/>
              <w:divBdr>
                <w:top w:val="none" w:sz="0" w:space="0" w:color="auto"/>
                <w:left w:val="none" w:sz="0" w:space="0" w:color="auto"/>
                <w:bottom w:val="none" w:sz="0" w:space="0" w:color="auto"/>
                <w:right w:val="none" w:sz="0" w:space="0" w:color="auto"/>
              </w:divBdr>
            </w:div>
            <w:div w:id="777682369">
              <w:marLeft w:val="0"/>
              <w:marRight w:val="0"/>
              <w:marTop w:val="0"/>
              <w:marBottom w:val="0"/>
              <w:divBdr>
                <w:top w:val="none" w:sz="0" w:space="0" w:color="auto"/>
                <w:left w:val="none" w:sz="0" w:space="0" w:color="auto"/>
                <w:bottom w:val="none" w:sz="0" w:space="0" w:color="auto"/>
                <w:right w:val="none" w:sz="0" w:space="0" w:color="auto"/>
              </w:divBdr>
            </w:div>
            <w:div w:id="779180427">
              <w:marLeft w:val="0"/>
              <w:marRight w:val="0"/>
              <w:marTop w:val="0"/>
              <w:marBottom w:val="0"/>
              <w:divBdr>
                <w:top w:val="none" w:sz="0" w:space="0" w:color="auto"/>
                <w:left w:val="none" w:sz="0" w:space="0" w:color="auto"/>
                <w:bottom w:val="none" w:sz="0" w:space="0" w:color="auto"/>
                <w:right w:val="none" w:sz="0" w:space="0" w:color="auto"/>
              </w:divBdr>
            </w:div>
            <w:div w:id="790444438">
              <w:marLeft w:val="0"/>
              <w:marRight w:val="0"/>
              <w:marTop w:val="0"/>
              <w:marBottom w:val="0"/>
              <w:divBdr>
                <w:top w:val="none" w:sz="0" w:space="0" w:color="auto"/>
                <w:left w:val="none" w:sz="0" w:space="0" w:color="auto"/>
                <w:bottom w:val="none" w:sz="0" w:space="0" w:color="auto"/>
                <w:right w:val="none" w:sz="0" w:space="0" w:color="auto"/>
              </w:divBdr>
            </w:div>
            <w:div w:id="793717288">
              <w:marLeft w:val="0"/>
              <w:marRight w:val="0"/>
              <w:marTop w:val="0"/>
              <w:marBottom w:val="0"/>
              <w:divBdr>
                <w:top w:val="none" w:sz="0" w:space="0" w:color="auto"/>
                <w:left w:val="none" w:sz="0" w:space="0" w:color="auto"/>
                <w:bottom w:val="none" w:sz="0" w:space="0" w:color="auto"/>
                <w:right w:val="none" w:sz="0" w:space="0" w:color="auto"/>
              </w:divBdr>
            </w:div>
            <w:div w:id="798689379">
              <w:marLeft w:val="0"/>
              <w:marRight w:val="0"/>
              <w:marTop w:val="0"/>
              <w:marBottom w:val="0"/>
              <w:divBdr>
                <w:top w:val="none" w:sz="0" w:space="0" w:color="auto"/>
                <w:left w:val="none" w:sz="0" w:space="0" w:color="auto"/>
                <w:bottom w:val="none" w:sz="0" w:space="0" w:color="auto"/>
                <w:right w:val="none" w:sz="0" w:space="0" w:color="auto"/>
              </w:divBdr>
            </w:div>
            <w:div w:id="842276772">
              <w:marLeft w:val="0"/>
              <w:marRight w:val="0"/>
              <w:marTop w:val="0"/>
              <w:marBottom w:val="0"/>
              <w:divBdr>
                <w:top w:val="none" w:sz="0" w:space="0" w:color="auto"/>
                <w:left w:val="none" w:sz="0" w:space="0" w:color="auto"/>
                <w:bottom w:val="none" w:sz="0" w:space="0" w:color="auto"/>
                <w:right w:val="none" w:sz="0" w:space="0" w:color="auto"/>
              </w:divBdr>
            </w:div>
            <w:div w:id="846553846">
              <w:marLeft w:val="0"/>
              <w:marRight w:val="0"/>
              <w:marTop w:val="0"/>
              <w:marBottom w:val="0"/>
              <w:divBdr>
                <w:top w:val="none" w:sz="0" w:space="0" w:color="auto"/>
                <w:left w:val="none" w:sz="0" w:space="0" w:color="auto"/>
                <w:bottom w:val="none" w:sz="0" w:space="0" w:color="auto"/>
                <w:right w:val="none" w:sz="0" w:space="0" w:color="auto"/>
              </w:divBdr>
            </w:div>
            <w:div w:id="849219634">
              <w:marLeft w:val="0"/>
              <w:marRight w:val="0"/>
              <w:marTop w:val="0"/>
              <w:marBottom w:val="0"/>
              <w:divBdr>
                <w:top w:val="none" w:sz="0" w:space="0" w:color="auto"/>
                <w:left w:val="none" w:sz="0" w:space="0" w:color="auto"/>
                <w:bottom w:val="none" w:sz="0" w:space="0" w:color="auto"/>
                <w:right w:val="none" w:sz="0" w:space="0" w:color="auto"/>
              </w:divBdr>
            </w:div>
            <w:div w:id="855459273">
              <w:marLeft w:val="0"/>
              <w:marRight w:val="0"/>
              <w:marTop w:val="0"/>
              <w:marBottom w:val="0"/>
              <w:divBdr>
                <w:top w:val="none" w:sz="0" w:space="0" w:color="auto"/>
                <w:left w:val="none" w:sz="0" w:space="0" w:color="auto"/>
                <w:bottom w:val="none" w:sz="0" w:space="0" w:color="auto"/>
                <w:right w:val="none" w:sz="0" w:space="0" w:color="auto"/>
              </w:divBdr>
            </w:div>
            <w:div w:id="875578113">
              <w:marLeft w:val="0"/>
              <w:marRight w:val="0"/>
              <w:marTop w:val="0"/>
              <w:marBottom w:val="0"/>
              <w:divBdr>
                <w:top w:val="none" w:sz="0" w:space="0" w:color="auto"/>
                <w:left w:val="none" w:sz="0" w:space="0" w:color="auto"/>
                <w:bottom w:val="none" w:sz="0" w:space="0" w:color="auto"/>
                <w:right w:val="none" w:sz="0" w:space="0" w:color="auto"/>
              </w:divBdr>
            </w:div>
            <w:div w:id="875780316">
              <w:marLeft w:val="0"/>
              <w:marRight w:val="0"/>
              <w:marTop w:val="0"/>
              <w:marBottom w:val="0"/>
              <w:divBdr>
                <w:top w:val="none" w:sz="0" w:space="0" w:color="auto"/>
                <w:left w:val="none" w:sz="0" w:space="0" w:color="auto"/>
                <w:bottom w:val="none" w:sz="0" w:space="0" w:color="auto"/>
                <w:right w:val="none" w:sz="0" w:space="0" w:color="auto"/>
              </w:divBdr>
            </w:div>
            <w:div w:id="880634762">
              <w:marLeft w:val="0"/>
              <w:marRight w:val="0"/>
              <w:marTop w:val="0"/>
              <w:marBottom w:val="0"/>
              <w:divBdr>
                <w:top w:val="none" w:sz="0" w:space="0" w:color="auto"/>
                <w:left w:val="none" w:sz="0" w:space="0" w:color="auto"/>
                <w:bottom w:val="none" w:sz="0" w:space="0" w:color="auto"/>
                <w:right w:val="none" w:sz="0" w:space="0" w:color="auto"/>
              </w:divBdr>
            </w:div>
            <w:div w:id="911236584">
              <w:marLeft w:val="0"/>
              <w:marRight w:val="0"/>
              <w:marTop w:val="0"/>
              <w:marBottom w:val="0"/>
              <w:divBdr>
                <w:top w:val="none" w:sz="0" w:space="0" w:color="auto"/>
                <w:left w:val="none" w:sz="0" w:space="0" w:color="auto"/>
                <w:bottom w:val="none" w:sz="0" w:space="0" w:color="auto"/>
                <w:right w:val="none" w:sz="0" w:space="0" w:color="auto"/>
              </w:divBdr>
            </w:div>
            <w:div w:id="918683662">
              <w:marLeft w:val="0"/>
              <w:marRight w:val="0"/>
              <w:marTop w:val="0"/>
              <w:marBottom w:val="0"/>
              <w:divBdr>
                <w:top w:val="none" w:sz="0" w:space="0" w:color="auto"/>
                <w:left w:val="none" w:sz="0" w:space="0" w:color="auto"/>
                <w:bottom w:val="none" w:sz="0" w:space="0" w:color="auto"/>
                <w:right w:val="none" w:sz="0" w:space="0" w:color="auto"/>
              </w:divBdr>
            </w:div>
            <w:div w:id="920912099">
              <w:marLeft w:val="0"/>
              <w:marRight w:val="0"/>
              <w:marTop w:val="0"/>
              <w:marBottom w:val="0"/>
              <w:divBdr>
                <w:top w:val="none" w:sz="0" w:space="0" w:color="auto"/>
                <w:left w:val="none" w:sz="0" w:space="0" w:color="auto"/>
                <w:bottom w:val="none" w:sz="0" w:space="0" w:color="auto"/>
                <w:right w:val="none" w:sz="0" w:space="0" w:color="auto"/>
              </w:divBdr>
            </w:div>
            <w:div w:id="921062069">
              <w:marLeft w:val="0"/>
              <w:marRight w:val="0"/>
              <w:marTop w:val="0"/>
              <w:marBottom w:val="0"/>
              <w:divBdr>
                <w:top w:val="none" w:sz="0" w:space="0" w:color="auto"/>
                <w:left w:val="none" w:sz="0" w:space="0" w:color="auto"/>
                <w:bottom w:val="none" w:sz="0" w:space="0" w:color="auto"/>
                <w:right w:val="none" w:sz="0" w:space="0" w:color="auto"/>
              </w:divBdr>
            </w:div>
            <w:div w:id="922570337">
              <w:marLeft w:val="0"/>
              <w:marRight w:val="0"/>
              <w:marTop w:val="0"/>
              <w:marBottom w:val="0"/>
              <w:divBdr>
                <w:top w:val="none" w:sz="0" w:space="0" w:color="auto"/>
                <w:left w:val="none" w:sz="0" w:space="0" w:color="auto"/>
                <w:bottom w:val="none" w:sz="0" w:space="0" w:color="auto"/>
                <w:right w:val="none" w:sz="0" w:space="0" w:color="auto"/>
              </w:divBdr>
            </w:div>
            <w:div w:id="926378039">
              <w:marLeft w:val="0"/>
              <w:marRight w:val="0"/>
              <w:marTop w:val="0"/>
              <w:marBottom w:val="0"/>
              <w:divBdr>
                <w:top w:val="none" w:sz="0" w:space="0" w:color="auto"/>
                <w:left w:val="none" w:sz="0" w:space="0" w:color="auto"/>
                <w:bottom w:val="none" w:sz="0" w:space="0" w:color="auto"/>
                <w:right w:val="none" w:sz="0" w:space="0" w:color="auto"/>
              </w:divBdr>
            </w:div>
            <w:div w:id="931283345">
              <w:marLeft w:val="0"/>
              <w:marRight w:val="0"/>
              <w:marTop w:val="0"/>
              <w:marBottom w:val="0"/>
              <w:divBdr>
                <w:top w:val="none" w:sz="0" w:space="0" w:color="auto"/>
                <w:left w:val="none" w:sz="0" w:space="0" w:color="auto"/>
                <w:bottom w:val="none" w:sz="0" w:space="0" w:color="auto"/>
                <w:right w:val="none" w:sz="0" w:space="0" w:color="auto"/>
              </w:divBdr>
            </w:div>
            <w:div w:id="939338233">
              <w:marLeft w:val="0"/>
              <w:marRight w:val="0"/>
              <w:marTop w:val="0"/>
              <w:marBottom w:val="0"/>
              <w:divBdr>
                <w:top w:val="none" w:sz="0" w:space="0" w:color="auto"/>
                <w:left w:val="none" w:sz="0" w:space="0" w:color="auto"/>
                <w:bottom w:val="none" w:sz="0" w:space="0" w:color="auto"/>
                <w:right w:val="none" w:sz="0" w:space="0" w:color="auto"/>
              </w:divBdr>
            </w:div>
            <w:div w:id="951205060">
              <w:marLeft w:val="0"/>
              <w:marRight w:val="0"/>
              <w:marTop w:val="0"/>
              <w:marBottom w:val="0"/>
              <w:divBdr>
                <w:top w:val="none" w:sz="0" w:space="0" w:color="auto"/>
                <w:left w:val="none" w:sz="0" w:space="0" w:color="auto"/>
                <w:bottom w:val="none" w:sz="0" w:space="0" w:color="auto"/>
                <w:right w:val="none" w:sz="0" w:space="0" w:color="auto"/>
              </w:divBdr>
            </w:div>
            <w:div w:id="960770324">
              <w:marLeft w:val="0"/>
              <w:marRight w:val="0"/>
              <w:marTop w:val="0"/>
              <w:marBottom w:val="0"/>
              <w:divBdr>
                <w:top w:val="none" w:sz="0" w:space="0" w:color="auto"/>
                <w:left w:val="none" w:sz="0" w:space="0" w:color="auto"/>
                <w:bottom w:val="none" w:sz="0" w:space="0" w:color="auto"/>
                <w:right w:val="none" w:sz="0" w:space="0" w:color="auto"/>
              </w:divBdr>
            </w:div>
            <w:div w:id="968435095">
              <w:marLeft w:val="0"/>
              <w:marRight w:val="0"/>
              <w:marTop w:val="0"/>
              <w:marBottom w:val="0"/>
              <w:divBdr>
                <w:top w:val="none" w:sz="0" w:space="0" w:color="auto"/>
                <w:left w:val="none" w:sz="0" w:space="0" w:color="auto"/>
                <w:bottom w:val="none" w:sz="0" w:space="0" w:color="auto"/>
                <w:right w:val="none" w:sz="0" w:space="0" w:color="auto"/>
              </w:divBdr>
            </w:div>
            <w:div w:id="975068178">
              <w:marLeft w:val="0"/>
              <w:marRight w:val="0"/>
              <w:marTop w:val="0"/>
              <w:marBottom w:val="0"/>
              <w:divBdr>
                <w:top w:val="none" w:sz="0" w:space="0" w:color="auto"/>
                <w:left w:val="none" w:sz="0" w:space="0" w:color="auto"/>
                <w:bottom w:val="none" w:sz="0" w:space="0" w:color="auto"/>
                <w:right w:val="none" w:sz="0" w:space="0" w:color="auto"/>
              </w:divBdr>
            </w:div>
            <w:div w:id="984353524">
              <w:marLeft w:val="0"/>
              <w:marRight w:val="0"/>
              <w:marTop w:val="0"/>
              <w:marBottom w:val="0"/>
              <w:divBdr>
                <w:top w:val="none" w:sz="0" w:space="0" w:color="auto"/>
                <w:left w:val="none" w:sz="0" w:space="0" w:color="auto"/>
                <w:bottom w:val="none" w:sz="0" w:space="0" w:color="auto"/>
                <w:right w:val="none" w:sz="0" w:space="0" w:color="auto"/>
              </w:divBdr>
            </w:div>
            <w:div w:id="993605608">
              <w:marLeft w:val="0"/>
              <w:marRight w:val="0"/>
              <w:marTop w:val="0"/>
              <w:marBottom w:val="0"/>
              <w:divBdr>
                <w:top w:val="none" w:sz="0" w:space="0" w:color="auto"/>
                <w:left w:val="none" w:sz="0" w:space="0" w:color="auto"/>
                <w:bottom w:val="none" w:sz="0" w:space="0" w:color="auto"/>
                <w:right w:val="none" w:sz="0" w:space="0" w:color="auto"/>
              </w:divBdr>
            </w:div>
            <w:div w:id="993870077">
              <w:marLeft w:val="0"/>
              <w:marRight w:val="0"/>
              <w:marTop w:val="0"/>
              <w:marBottom w:val="0"/>
              <w:divBdr>
                <w:top w:val="none" w:sz="0" w:space="0" w:color="auto"/>
                <w:left w:val="none" w:sz="0" w:space="0" w:color="auto"/>
                <w:bottom w:val="none" w:sz="0" w:space="0" w:color="auto"/>
                <w:right w:val="none" w:sz="0" w:space="0" w:color="auto"/>
              </w:divBdr>
            </w:div>
            <w:div w:id="1005399344">
              <w:marLeft w:val="0"/>
              <w:marRight w:val="0"/>
              <w:marTop w:val="0"/>
              <w:marBottom w:val="0"/>
              <w:divBdr>
                <w:top w:val="none" w:sz="0" w:space="0" w:color="auto"/>
                <w:left w:val="none" w:sz="0" w:space="0" w:color="auto"/>
                <w:bottom w:val="none" w:sz="0" w:space="0" w:color="auto"/>
                <w:right w:val="none" w:sz="0" w:space="0" w:color="auto"/>
              </w:divBdr>
            </w:div>
            <w:div w:id="1008405480">
              <w:marLeft w:val="0"/>
              <w:marRight w:val="0"/>
              <w:marTop w:val="0"/>
              <w:marBottom w:val="0"/>
              <w:divBdr>
                <w:top w:val="none" w:sz="0" w:space="0" w:color="auto"/>
                <w:left w:val="none" w:sz="0" w:space="0" w:color="auto"/>
                <w:bottom w:val="none" w:sz="0" w:space="0" w:color="auto"/>
                <w:right w:val="none" w:sz="0" w:space="0" w:color="auto"/>
              </w:divBdr>
            </w:div>
            <w:div w:id="1018965335">
              <w:marLeft w:val="0"/>
              <w:marRight w:val="0"/>
              <w:marTop w:val="0"/>
              <w:marBottom w:val="0"/>
              <w:divBdr>
                <w:top w:val="none" w:sz="0" w:space="0" w:color="auto"/>
                <w:left w:val="none" w:sz="0" w:space="0" w:color="auto"/>
                <w:bottom w:val="none" w:sz="0" w:space="0" w:color="auto"/>
                <w:right w:val="none" w:sz="0" w:space="0" w:color="auto"/>
              </w:divBdr>
            </w:div>
            <w:div w:id="1039160103">
              <w:marLeft w:val="0"/>
              <w:marRight w:val="0"/>
              <w:marTop w:val="0"/>
              <w:marBottom w:val="0"/>
              <w:divBdr>
                <w:top w:val="none" w:sz="0" w:space="0" w:color="auto"/>
                <w:left w:val="none" w:sz="0" w:space="0" w:color="auto"/>
                <w:bottom w:val="none" w:sz="0" w:space="0" w:color="auto"/>
                <w:right w:val="none" w:sz="0" w:space="0" w:color="auto"/>
              </w:divBdr>
            </w:div>
            <w:div w:id="1050887140">
              <w:marLeft w:val="0"/>
              <w:marRight w:val="0"/>
              <w:marTop w:val="0"/>
              <w:marBottom w:val="0"/>
              <w:divBdr>
                <w:top w:val="none" w:sz="0" w:space="0" w:color="auto"/>
                <w:left w:val="none" w:sz="0" w:space="0" w:color="auto"/>
                <w:bottom w:val="none" w:sz="0" w:space="0" w:color="auto"/>
                <w:right w:val="none" w:sz="0" w:space="0" w:color="auto"/>
              </w:divBdr>
            </w:div>
            <w:div w:id="1056121303">
              <w:marLeft w:val="0"/>
              <w:marRight w:val="0"/>
              <w:marTop w:val="0"/>
              <w:marBottom w:val="0"/>
              <w:divBdr>
                <w:top w:val="none" w:sz="0" w:space="0" w:color="auto"/>
                <w:left w:val="none" w:sz="0" w:space="0" w:color="auto"/>
                <w:bottom w:val="none" w:sz="0" w:space="0" w:color="auto"/>
                <w:right w:val="none" w:sz="0" w:space="0" w:color="auto"/>
              </w:divBdr>
            </w:div>
            <w:div w:id="1068966203">
              <w:marLeft w:val="0"/>
              <w:marRight w:val="0"/>
              <w:marTop w:val="0"/>
              <w:marBottom w:val="0"/>
              <w:divBdr>
                <w:top w:val="none" w:sz="0" w:space="0" w:color="auto"/>
                <w:left w:val="none" w:sz="0" w:space="0" w:color="auto"/>
                <w:bottom w:val="none" w:sz="0" w:space="0" w:color="auto"/>
                <w:right w:val="none" w:sz="0" w:space="0" w:color="auto"/>
              </w:divBdr>
            </w:div>
            <w:div w:id="1070420849">
              <w:marLeft w:val="0"/>
              <w:marRight w:val="0"/>
              <w:marTop w:val="0"/>
              <w:marBottom w:val="0"/>
              <w:divBdr>
                <w:top w:val="none" w:sz="0" w:space="0" w:color="auto"/>
                <w:left w:val="none" w:sz="0" w:space="0" w:color="auto"/>
                <w:bottom w:val="none" w:sz="0" w:space="0" w:color="auto"/>
                <w:right w:val="none" w:sz="0" w:space="0" w:color="auto"/>
              </w:divBdr>
            </w:div>
            <w:div w:id="1072312422">
              <w:marLeft w:val="0"/>
              <w:marRight w:val="0"/>
              <w:marTop w:val="0"/>
              <w:marBottom w:val="0"/>
              <w:divBdr>
                <w:top w:val="none" w:sz="0" w:space="0" w:color="auto"/>
                <w:left w:val="none" w:sz="0" w:space="0" w:color="auto"/>
                <w:bottom w:val="none" w:sz="0" w:space="0" w:color="auto"/>
                <w:right w:val="none" w:sz="0" w:space="0" w:color="auto"/>
              </w:divBdr>
            </w:div>
            <w:div w:id="1073505189">
              <w:marLeft w:val="0"/>
              <w:marRight w:val="0"/>
              <w:marTop w:val="0"/>
              <w:marBottom w:val="0"/>
              <w:divBdr>
                <w:top w:val="none" w:sz="0" w:space="0" w:color="auto"/>
                <w:left w:val="none" w:sz="0" w:space="0" w:color="auto"/>
                <w:bottom w:val="none" w:sz="0" w:space="0" w:color="auto"/>
                <w:right w:val="none" w:sz="0" w:space="0" w:color="auto"/>
              </w:divBdr>
            </w:div>
            <w:div w:id="1103113941">
              <w:marLeft w:val="0"/>
              <w:marRight w:val="0"/>
              <w:marTop w:val="0"/>
              <w:marBottom w:val="0"/>
              <w:divBdr>
                <w:top w:val="none" w:sz="0" w:space="0" w:color="auto"/>
                <w:left w:val="none" w:sz="0" w:space="0" w:color="auto"/>
                <w:bottom w:val="none" w:sz="0" w:space="0" w:color="auto"/>
                <w:right w:val="none" w:sz="0" w:space="0" w:color="auto"/>
              </w:divBdr>
            </w:div>
            <w:div w:id="1116103638">
              <w:marLeft w:val="0"/>
              <w:marRight w:val="0"/>
              <w:marTop w:val="0"/>
              <w:marBottom w:val="0"/>
              <w:divBdr>
                <w:top w:val="none" w:sz="0" w:space="0" w:color="auto"/>
                <w:left w:val="none" w:sz="0" w:space="0" w:color="auto"/>
                <w:bottom w:val="none" w:sz="0" w:space="0" w:color="auto"/>
                <w:right w:val="none" w:sz="0" w:space="0" w:color="auto"/>
              </w:divBdr>
            </w:div>
            <w:div w:id="1118724701">
              <w:marLeft w:val="0"/>
              <w:marRight w:val="0"/>
              <w:marTop w:val="0"/>
              <w:marBottom w:val="0"/>
              <w:divBdr>
                <w:top w:val="none" w:sz="0" w:space="0" w:color="auto"/>
                <w:left w:val="none" w:sz="0" w:space="0" w:color="auto"/>
                <w:bottom w:val="none" w:sz="0" w:space="0" w:color="auto"/>
                <w:right w:val="none" w:sz="0" w:space="0" w:color="auto"/>
              </w:divBdr>
            </w:div>
            <w:div w:id="1122115193">
              <w:marLeft w:val="0"/>
              <w:marRight w:val="0"/>
              <w:marTop w:val="0"/>
              <w:marBottom w:val="0"/>
              <w:divBdr>
                <w:top w:val="none" w:sz="0" w:space="0" w:color="auto"/>
                <w:left w:val="none" w:sz="0" w:space="0" w:color="auto"/>
                <w:bottom w:val="none" w:sz="0" w:space="0" w:color="auto"/>
                <w:right w:val="none" w:sz="0" w:space="0" w:color="auto"/>
              </w:divBdr>
            </w:div>
            <w:div w:id="1128477492">
              <w:marLeft w:val="0"/>
              <w:marRight w:val="0"/>
              <w:marTop w:val="0"/>
              <w:marBottom w:val="0"/>
              <w:divBdr>
                <w:top w:val="none" w:sz="0" w:space="0" w:color="auto"/>
                <w:left w:val="none" w:sz="0" w:space="0" w:color="auto"/>
                <w:bottom w:val="none" w:sz="0" w:space="0" w:color="auto"/>
                <w:right w:val="none" w:sz="0" w:space="0" w:color="auto"/>
              </w:divBdr>
            </w:div>
            <w:div w:id="1151480028">
              <w:marLeft w:val="0"/>
              <w:marRight w:val="0"/>
              <w:marTop w:val="0"/>
              <w:marBottom w:val="0"/>
              <w:divBdr>
                <w:top w:val="none" w:sz="0" w:space="0" w:color="auto"/>
                <w:left w:val="none" w:sz="0" w:space="0" w:color="auto"/>
                <w:bottom w:val="none" w:sz="0" w:space="0" w:color="auto"/>
                <w:right w:val="none" w:sz="0" w:space="0" w:color="auto"/>
              </w:divBdr>
            </w:div>
            <w:div w:id="1168516360">
              <w:marLeft w:val="0"/>
              <w:marRight w:val="0"/>
              <w:marTop w:val="0"/>
              <w:marBottom w:val="0"/>
              <w:divBdr>
                <w:top w:val="none" w:sz="0" w:space="0" w:color="auto"/>
                <w:left w:val="none" w:sz="0" w:space="0" w:color="auto"/>
                <w:bottom w:val="none" w:sz="0" w:space="0" w:color="auto"/>
                <w:right w:val="none" w:sz="0" w:space="0" w:color="auto"/>
              </w:divBdr>
            </w:div>
            <w:div w:id="1178691852">
              <w:marLeft w:val="0"/>
              <w:marRight w:val="0"/>
              <w:marTop w:val="0"/>
              <w:marBottom w:val="0"/>
              <w:divBdr>
                <w:top w:val="none" w:sz="0" w:space="0" w:color="auto"/>
                <w:left w:val="none" w:sz="0" w:space="0" w:color="auto"/>
                <w:bottom w:val="none" w:sz="0" w:space="0" w:color="auto"/>
                <w:right w:val="none" w:sz="0" w:space="0" w:color="auto"/>
              </w:divBdr>
            </w:div>
            <w:div w:id="1182430024">
              <w:marLeft w:val="0"/>
              <w:marRight w:val="0"/>
              <w:marTop w:val="0"/>
              <w:marBottom w:val="0"/>
              <w:divBdr>
                <w:top w:val="none" w:sz="0" w:space="0" w:color="auto"/>
                <w:left w:val="none" w:sz="0" w:space="0" w:color="auto"/>
                <w:bottom w:val="none" w:sz="0" w:space="0" w:color="auto"/>
                <w:right w:val="none" w:sz="0" w:space="0" w:color="auto"/>
              </w:divBdr>
            </w:div>
            <w:div w:id="1183207351">
              <w:marLeft w:val="0"/>
              <w:marRight w:val="0"/>
              <w:marTop w:val="0"/>
              <w:marBottom w:val="0"/>
              <w:divBdr>
                <w:top w:val="none" w:sz="0" w:space="0" w:color="auto"/>
                <w:left w:val="none" w:sz="0" w:space="0" w:color="auto"/>
                <w:bottom w:val="none" w:sz="0" w:space="0" w:color="auto"/>
                <w:right w:val="none" w:sz="0" w:space="0" w:color="auto"/>
              </w:divBdr>
            </w:div>
            <w:div w:id="1186794095">
              <w:marLeft w:val="0"/>
              <w:marRight w:val="0"/>
              <w:marTop w:val="0"/>
              <w:marBottom w:val="0"/>
              <w:divBdr>
                <w:top w:val="none" w:sz="0" w:space="0" w:color="auto"/>
                <w:left w:val="none" w:sz="0" w:space="0" w:color="auto"/>
                <w:bottom w:val="none" w:sz="0" w:space="0" w:color="auto"/>
                <w:right w:val="none" w:sz="0" w:space="0" w:color="auto"/>
              </w:divBdr>
            </w:div>
            <w:div w:id="1191263283">
              <w:marLeft w:val="0"/>
              <w:marRight w:val="0"/>
              <w:marTop w:val="0"/>
              <w:marBottom w:val="0"/>
              <w:divBdr>
                <w:top w:val="none" w:sz="0" w:space="0" w:color="auto"/>
                <w:left w:val="none" w:sz="0" w:space="0" w:color="auto"/>
                <w:bottom w:val="none" w:sz="0" w:space="0" w:color="auto"/>
                <w:right w:val="none" w:sz="0" w:space="0" w:color="auto"/>
              </w:divBdr>
            </w:div>
            <w:div w:id="1199008922">
              <w:marLeft w:val="0"/>
              <w:marRight w:val="0"/>
              <w:marTop w:val="0"/>
              <w:marBottom w:val="0"/>
              <w:divBdr>
                <w:top w:val="none" w:sz="0" w:space="0" w:color="auto"/>
                <w:left w:val="none" w:sz="0" w:space="0" w:color="auto"/>
                <w:bottom w:val="none" w:sz="0" w:space="0" w:color="auto"/>
                <w:right w:val="none" w:sz="0" w:space="0" w:color="auto"/>
              </w:divBdr>
            </w:div>
            <w:div w:id="1219240517">
              <w:marLeft w:val="0"/>
              <w:marRight w:val="0"/>
              <w:marTop w:val="0"/>
              <w:marBottom w:val="0"/>
              <w:divBdr>
                <w:top w:val="none" w:sz="0" w:space="0" w:color="auto"/>
                <w:left w:val="none" w:sz="0" w:space="0" w:color="auto"/>
                <w:bottom w:val="none" w:sz="0" w:space="0" w:color="auto"/>
                <w:right w:val="none" w:sz="0" w:space="0" w:color="auto"/>
              </w:divBdr>
            </w:div>
            <w:div w:id="1223181055">
              <w:marLeft w:val="0"/>
              <w:marRight w:val="0"/>
              <w:marTop w:val="0"/>
              <w:marBottom w:val="0"/>
              <w:divBdr>
                <w:top w:val="none" w:sz="0" w:space="0" w:color="auto"/>
                <w:left w:val="none" w:sz="0" w:space="0" w:color="auto"/>
                <w:bottom w:val="none" w:sz="0" w:space="0" w:color="auto"/>
                <w:right w:val="none" w:sz="0" w:space="0" w:color="auto"/>
              </w:divBdr>
            </w:div>
            <w:div w:id="1230070527">
              <w:marLeft w:val="0"/>
              <w:marRight w:val="0"/>
              <w:marTop w:val="0"/>
              <w:marBottom w:val="0"/>
              <w:divBdr>
                <w:top w:val="none" w:sz="0" w:space="0" w:color="auto"/>
                <w:left w:val="none" w:sz="0" w:space="0" w:color="auto"/>
                <w:bottom w:val="none" w:sz="0" w:space="0" w:color="auto"/>
                <w:right w:val="none" w:sz="0" w:space="0" w:color="auto"/>
              </w:divBdr>
            </w:div>
            <w:div w:id="1233274919">
              <w:marLeft w:val="0"/>
              <w:marRight w:val="0"/>
              <w:marTop w:val="0"/>
              <w:marBottom w:val="0"/>
              <w:divBdr>
                <w:top w:val="none" w:sz="0" w:space="0" w:color="auto"/>
                <w:left w:val="none" w:sz="0" w:space="0" w:color="auto"/>
                <w:bottom w:val="none" w:sz="0" w:space="0" w:color="auto"/>
                <w:right w:val="none" w:sz="0" w:space="0" w:color="auto"/>
              </w:divBdr>
            </w:div>
            <w:div w:id="1237400232">
              <w:marLeft w:val="0"/>
              <w:marRight w:val="0"/>
              <w:marTop w:val="0"/>
              <w:marBottom w:val="0"/>
              <w:divBdr>
                <w:top w:val="none" w:sz="0" w:space="0" w:color="auto"/>
                <w:left w:val="none" w:sz="0" w:space="0" w:color="auto"/>
                <w:bottom w:val="none" w:sz="0" w:space="0" w:color="auto"/>
                <w:right w:val="none" w:sz="0" w:space="0" w:color="auto"/>
              </w:divBdr>
            </w:div>
            <w:div w:id="1245991313">
              <w:marLeft w:val="0"/>
              <w:marRight w:val="0"/>
              <w:marTop w:val="0"/>
              <w:marBottom w:val="0"/>
              <w:divBdr>
                <w:top w:val="none" w:sz="0" w:space="0" w:color="auto"/>
                <w:left w:val="none" w:sz="0" w:space="0" w:color="auto"/>
                <w:bottom w:val="none" w:sz="0" w:space="0" w:color="auto"/>
                <w:right w:val="none" w:sz="0" w:space="0" w:color="auto"/>
              </w:divBdr>
            </w:div>
            <w:div w:id="1260597155">
              <w:marLeft w:val="0"/>
              <w:marRight w:val="0"/>
              <w:marTop w:val="0"/>
              <w:marBottom w:val="0"/>
              <w:divBdr>
                <w:top w:val="none" w:sz="0" w:space="0" w:color="auto"/>
                <w:left w:val="none" w:sz="0" w:space="0" w:color="auto"/>
                <w:bottom w:val="none" w:sz="0" w:space="0" w:color="auto"/>
                <w:right w:val="none" w:sz="0" w:space="0" w:color="auto"/>
              </w:divBdr>
            </w:div>
            <w:div w:id="1263880488">
              <w:marLeft w:val="0"/>
              <w:marRight w:val="0"/>
              <w:marTop w:val="0"/>
              <w:marBottom w:val="0"/>
              <w:divBdr>
                <w:top w:val="none" w:sz="0" w:space="0" w:color="auto"/>
                <w:left w:val="none" w:sz="0" w:space="0" w:color="auto"/>
                <w:bottom w:val="none" w:sz="0" w:space="0" w:color="auto"/>
                <w:right w:val="none" w:sz="0" w:space="0" w:color="auto"/>
              </w:divBdr>
            </w:div>
            <w:div w:id="1265770820">
              <w:marLeft w:val="0"/>
              <w:marRight w:val="0"/>
              <w:marTop w:val="0"/>
              <w:marBottom w:val="0"/>
              <w:divBdr>
                <w:top w:val="none" w:sz="0" w:space="0" w:color="auto"/>
                <w:left w:val="none" w:sz="0" w:space="0" w:color="auto"/>
                <w:bottom w:val="none" w:sz="0" w:space="0" w:color="auto"/>
                <w:right w:val="none" w:sz="0" w:space="0" w:color="auto"/>
              </w:divBdr>
            </w:div>
            <w:div w:id="1281061415">
              <w:marLeft w:val="0"/>
              <w:marRight w:val="0"/>
              <w:marTop w:val="0"/>
              <w:marBottom w:val="0"/>
              <w:divBdr>
                <w:top w:val="none" w:sz="0" w:space="0" w:color="auto"/>
                <w:left w:val="none" w:sz="0" w:space="0" w:color="auto"/>
                <w:bottom w:val="none" w:sz="0" w:space="0" w:color="auto"/>
                <w:right w:val="none" w:sz="0" w:space="0" w:color="auto"/>
              </w:divBdr>
            </w:div>
            <w:div w:id="1296712644">
              <w:marLeft w:val="0"/>
              <w:marRight w:val="0"/>
              <w:marTop w:val="0"/>
              <w:marBottom w:val="0"/>
              <w:divBdr>
                <w:top w:val="none" w:sz="0" w:space="0" w:color="auto"/>
                <w:left w:val="none" w:sz="0" w:space="0" w:color="auto"/>
                <w:bottom w:val="none" w:sz="0" w:space="0" w:color="auto"/>
                <w:right w:val="none" w:sz="0" w:space="0" w:color="auto"/>
              </w:divBdr>
            </w:div>
            <w:div w:id="1304701399">
              <w:marLeft w:val="0"/>
              <w:marRight w:val="0"/>
              <w:marTop w:val="0"/>
              <w:marBottom w:val="0"/>
              <w:divBdr>
                <w:top w:val="none" w:sz="0" w:space="0" w:color="auto"/>
                <w:left w:val="none" w:sz="0" w:space="0" w:color="auto"/>
                <w:bottom w:val="none" w:sz="0" w:space="0" w:color="auto"/>
                <w:right w:val="none" w:sz="0" w:space="0" w:color="auto"/>
              </w:divBdr>
            </w:div>
            <w:div w:id="1311708501">
              <w:marLeft w:val="0"/>
              <w:marRight w:val="0"/>
              <w:marTop w:val="0"/>
              <w:marBottom w:val="0"/>
              <w:divBdr>
                <w:top w:val="none" w:sz="0" w:space="0" w:color="auto"/>
                <w:left w:val="none" w:sz="0" w:space="0" w:color="auto"/>
                <w:bottom w:val="none" w:sz="0" w:space="0" w:color="auto"/>
                <w:right w:val="none" w:sz="0" w:space="0" w:color="auto"/>
              </w:divBdr>
            </w:div>
            <w:div w:id="1314946889">
              <w:marLeft w:val="0"/>
              <w:marRight w:val="0"/>
              <w:marTop w:val="0"/>
              <w:marBottom w:val="0"/>
              <w:divBdr>
                <w:top w:val="none" w:sz="0" w:space="0" w:color="auto"/>
                <w:left w:val="none" w:sz="0" w:space="0" w:color="auto"/>
                <w:bottom w:val="none" w:sz="0" w:space="0" w:color="auto"/>
                <w:right w:val="none" w:sz="0" w:space="0" w:color="auto"/>
              </w:divBdr>
            </w:div>
            <w:div w:id="1318455386">
              <w:marLeft w:val="0"/>
              <w:marRight w:val="0"/>
              <w:marTop w:val="0"/>
              <w:marBottom w:val="0"/>
              <w:divBdr>
                <w:top w:val="none" w:sz="0" w:space="0" w:color="auto"/>
                <w:left w:val="none" w:sz="0" w:space="0" w:color="auto"/>
                <w:bottom w:val="none" w:sz="0" w:space="0" w:color="auto"/>
                <w:right w:val="none" w:sz="0" w:space="0" w:color="auto"/>
              </w:divBdr>
            </w:div>
            <w:div w:id="1321928868">
              <w:marLeft w:val="0"/>
              <w:marRight w:val="0"/>
              <w:marTop w:val="0"/>
              <w:marBottom w:val="0"/>
              <w:divBdr>
                <w:top w:val="none" w:sz="0" w:space="0" w:color="auto"/>
                <w:left w:val="none" w:sz="0" w:space="0" w:color="auto"/>
                <w:bottom w:val="none" w:sz="0" w:space="0" w:color="auto"/>
                <w:right w:val="none" w:sz="0" w:space="0" w:color="auto"/>
              </w:divBdr>
            </w:div>
            <w:div w:id="1323968469">
              <w:marLeft w:val="0"/>
              <w:marRight w:val="0"/>
              <w:marTop w:val="0"/>
              <w:marBottom w:val="0"/>
              <w:divBdr>
                <w:top w:val="none" w:sz="0" w:space="0" w:color="auto"/>
                <w:left w:val="none" w:sz="0" w:space="0" w:color="auto"/>
                <w:bottom w:val="none" w:sz="0" w:space="0" w:color="auto"/>
                <w:right w:val="none" w:sz="0" w:space="0" w:color="auto"/>
              </w:divBdr>
            </w:div>
            <w:div w:id="1325207724">
              <w:marLeft w:val="0"/>
              <w:marRight w:val="0"/>
              <w:marTop w:val="0"/>
              <w:marBottom w:val="0"/>
              <w:divBdr>
                <w:top w:val="none" w:sz="0" w:space="0" w:color="auto"/>
                <w:left w:val="none" w:sz="0" w:space="0" w:color="auto"/>
                <w:bottom w:val="none" w:sz="0" w:space="0" w:color="auto"/>
                <w:right w:val="none" w:sz="0" w:space="0" w:color="auto"/>
              </w:divBdr>
            </w:div>
            <w:div w:id="1340237011">
              <w:marLeft w:val="0"/>
              <w:marRight w:val="0"/>
              <w:marTop w:val="0"/>
              <w:marBottom w:val="0"/>
              <w:divBdr>
                <w:top w:val="none" w:sz="0" w:space="0" w:color="auto"/>
                <w:left w:val="none" w:sz="0" w:space="0" w:color="auto"/>
                <w:bottom w:val="none" w:sz="0" w:space="0" w:color="auto"/>
                <w:right w:val="none" w:sz="0" w:space="0" w:color="auto"/>
              </w:divBdr>
            </w:div>
            <w:div w:id="1345127383">
              <w:marLeft w:val="0"/>
              <w:marRight w:val="0"/>
              <w:marTop w:val="0"/>
              <w:marBottom w:val="0"/>
              <w:divBdr>
                <w:top w:val="none" w:sz="0" w:space="0" w:color="auto"/>
                <w:left w:val="none" w:sz="0" w:space="0" w:color="auto"/>
                <w:bottom w:val="none" w:sz="0" w:space="0" w:color="auto"/>
                <w:right w:val="none" w:sz="0" w:space="0" w:color="auto"/>
              </w:divBdr>
            </w:div>
            <w:div w:id="1375500330">
              <w:marLeft w:val="0"/>
              <w:marRight w:val="0"/>
              <w:marTop w:val="0"/>
              <w:marBottom w:val="0"/>
              <w:divBdr>
                <w:top w:val="none" w:sz="0" w:space="0" w:color="auto"/>
                <w:left w:val="none" w:sz="0" w:space="0" w:color="auto"/>
                <w:bottom w:val="none" w:sz="0" w:space="0" w:color="auto"/>
                <w:right w:val="none" w:sz="0" w:space="0" w:color="auto"/>
              </w:divBdr>
            </w:div>
            <w:div w:id="1392071751">
              <w:marLeft w:val="0"/>
              <w:marRight w:val="0"/>
              <w:marTop w:val="0"/>
              <w:marBottom w:val="0"/>
              <w:divBdr>
                <w:top w:val="none" w:sz="0" w:space="0" w:color="auto"/>
                <w:left w:val="none" w:sz="0" w:space="0" w:color="auto"/>
                <w:bottom w:val="none" w:sz="0" w:space="0" w:color="auto"/>
                <w:right w:val="none" w:sz="0" w:space="0" w:color="auto"/>
              </w:divBdr>
            </w:div>
            <w:div w:id="1408726155">
              <w:marLeft w:val="0"/>
              <w:marRight w:val="0"/>
              <w:marTop w:val="0"/>
              <w:marBottom w:val="0"/>
              <w:divBdr>
                <w:top w:val="none" w:sz="0" w:space="0" w:color="auto"/>
                <w:left w:val="none" w:sz="0" w:space="0" w:color="auto"/>
                <w:bottom w:val="none" w:sz="0" w:space="0" w:color="auto"/>
                <w:right w:val="none" w:sz="0" w:space="0" w:color="auto"/>
              </w:divBdr>
            </w:div>
            <w:div w:id="1418790869">
              <w:marLeft w:val="0"/>
              <w:marRight w:val="0"/>
              <w:marTop w:val="0"/>
              <w:marBottom w:val="0"/>
              <w:divBdr>
                <w:top w:val="none" w:sz="0" w:space="0" w:color="auto"/>
                <w:left w:val="none" w:sz="0" w:space="0" w:color="auto"/>
                <w:bottom w:val="none" w:sz="0" w:space="0" w:color="auto"/>
                <w:right w:val="none" w:sz="0" w:space="0" w:color="auto"/>
              </w:divBdr>
            </w:div>
            <w:div w:id="1423598797">
              <w:marLeft w:val="0"/>
              <w:marRight w:val="0"/>
              <w:marTop w:val="0"/>
              <w:marBottom w:val="0"/>
              <w:divBdr>
                <w:top w:val="none" w:sz="0" w:space="0" w:color="auto"/>
                <w:left w:val="none" w:sz="0" w:space="0" w:color="auto"/>
                <w:bottom w:val="none" w:sz="0" w:space="0" w:color="auto"/>
                <w:right w:val="none" w:sz="0" w:space="0" w:color="auto"/>
              </w:divBdr>
            </w:div>
            <w:div w:id="1426799664">
              <w:marLeft w:val="0"/>
              <w:marRight w:val="0"/>
              <w:marTop w:val="0"/>
              <w:marBottom w:val="0"/>
              <w:divBdr>
                <w:top w:val="none" w:sz="0" w:space="0" w:color="auto"/>
                <w:left w:val="none" w:sz="0" w:space="0" w:color="auto"/>
                <w:bottom w:val="none" w:sz="0" w:space="0" w:color="auto"/>
                <w:right w:val="none" w:sz="0" w:space="0" w:color="auto"/>
              </w:divBdr>
            </w:div>
            <w:div w:id="1429427034">
              <w:marLeft w:val="0"/>
              <w:marRight w:val="0"/>
              <w:marTop w:val="0"/>
              <w:marBottom w:val="0"/>
              <w:divBdr>
                <w:top w:val="none" w:sz="0" w:space="0" w:color="auto"/>
                <w:left w:val="none" w:sz="0" w:space="0" w:color="auto"/>
                <w:bottom w:val="none" w:sz="0" w:space="0" w:color="auto"/>
                <w:right w:val="none" w:sz="0" w:space="0" w:color="auto"/>
              </w:divBdr>
            </w:div>
            <w:div w:id="1435831802">
              <w:marLeft w:val="0"/>
              <w:marRight w:val="0"/>
              <w:marTop w:val="0"/>
              <w:marBottom w:val="0"/>
              <w:divBdr>
                <w:top w:val="none" w:sz="0" w:space="0" w:color="auto"/>
                <w:left w:val="none" w:sz="0" w:space="0" w:color="auto"/>
                <w:bottom w:val="none" w:sz="0" w:space="0" w:color="auto"/>
                <w:right w:val="none" w:sz="0" w:space="0" w:color="auto"/>
              </w:divBdr>
            </w:div>
            <w:div w:id="1437754042">
              <w:marLeft w:val="0"/>
              <w:marRight w:val="0"/>
              <w:marTop w:val="0"/>
              <w:marBottom w:val="0"/>
              <w:divBdr>
                <w:top w:val="none" w:sz="0" w:space="0" w:color="auto"/>
                <w:left w:val="none" w:sz="0" w:space="0" w:color="auto"/>
                <w:bottom w:val="none" w:sz="0" w:space="0" w:color="auto"/>
                <w:right w:val="none" w:sz="0" w:space="0" w:color="auto"/>
              </w:divBdr>
            </w:div>
            <w:div w:id="1438016389">
              <w:marLeft w:val="0"/>
              <w:marRight w:val="0"/>
              <w:marTop w:val="0"/>
              <w:marBottom w:val="0"/>
              <w:divBdr>
                <w:top w:val="none" w:sz="0" w:space="0" w:color="auto"/>
                <w:left w:val="none" w:sz="0" w:space="0" w:color="auto"/>
                <w:bottom w:val="none" w:sz="0" w:space="0" w:color="auto"/>
                <w:right w:val="none" w:sz="0" w:space="0" w:color="auto"/>
              </w:divBdr>
            </w:div>
            <w:div w:id="1460418427">
              <w:marLeft w:val="0"/>
              <w:marRight w:val="0"/>
              <w:marTop w:val="0"/>
              <w:marBottom w:val="0"/>
              <w:divBdr>
                <w:top w:val="none" w:sz="0" w:space="0" w:color="auto"/>
                <w:left w:val="none" w:sz="0" w:space="0" w:color="auto"/>
                <w:bottom w:val="none" w:sz="0" w:space="0" w:color="auto"/>
                <w:right w:val="none" w:sz="0" w:space="0" w:color="auto"/>
              </w:divBdr>
            </w:div>
            <w:div w:id="1473907573">
              <w:marLeft w:val="0"/>
              <w:marRight w:val="0"/>
              <w:marTop w:val="0"/>
              <w:marBottom w:val="0"/>
              <w:divBdr>
                <w:top w:val="none" w:sz="0" w:space="0" w:color="auto"/>
                <w:left w:val="none" w:sz="0" w:space="0" w:color="auto"/>
                <w:bottom w:val="none" w:sz="0" w:space="0" w:color="auto"/>
                <w:right w:val="none" w:sz="0" w:space="0" w:color="auto"/>
              </w:divBdr>
            </w:div>
            <w:div w:id="1482768705">
              <w:marLeft w:val="0"/>
              <w:marRight w:val="0"/>
              <w:marTop w:val="0"/>
              <w:marBottom w:val="0"/>
              <w:divBdr>
                <w:top w:val="none" w:sz="0" w:space="0" w:color="auto"/>
                <w:left w:val="none" w:sz="0" w:space="0" w:color="auto"/>
                <w:bottom w:val="none" w:sz="0" w:space="0" w:color="auto"/>
                <w:right w:val="none" w:sz="0" w:space="0" w:color="auto"/>
              </w:divBdr>
            </w:div>
            <w:div w:id="1485853105">
              <w:marLeft w:val="0"/>
              <w:marRight w:val="0"/>
              <w:marTop w:val="0"/>
              <w:marBottom w:val="0"/>
              <w:divBdr>
                <w:top w:val="none" w:sz="0" w:space="0" w:color="auto"/>
                <w:left w:val="none" w:sz="0" w:space="0" w:color="auto"/>
                <w:bottom w:val="none" w:sz="0" w:space="0" w:color="auto"/>
                <w:right w:val="none" w:sz="0" w:space="0" w:color="auto"/>
              </w:divBdr>
            </w:div>
            <w:div w:id="1489320291">
              <w:marLeft w:val="0"/>
              <w:marRight w:val="0"/>
              <w:marTop w:val="0"/>
              <w:marBottom w:val="0"/>
              <w:divBdr>
                <w:top w:val="none" w:sz="0" w:space="0" w:color="auto"/>
                <w:left w:val="none" w:sz="0" w:space="0" w:color="auto"/>
                <w:bottom w:val="none" w:sz="0" w:space="0" w:color="auto"/>
                <w:right w:val="none" w:sz="0" w:space="0" w:color="auto"/>
              </w:divBdr>
            </w:div>
            <w:div w:id="1510368933">
              <w:marLeft w:val="0"/>
              <w:marRight w:val="0"/>
              <w:marTop w:val="0"/>
              <w:marBottom w:val="0"/>
              <w:divBdr>
                <w:top w:val="none" w:sz="0" w:space="0" w:color="auto"/>
                <w:left w:val="none" w:sz="0" w:space="0" w:color="auto"/>
                <w:bottom w:val="none" w:sz="0" w:space="0" w:color="auto"/>
                <w:right w:val="none" w:sz="0" w:space="0" w:color="auto"/>
              </w:divBdr>
            </w:div>
            <w:div w:id="1520391311">
              <w:marLeft w:val="0"/>
              <w:marRight w:val="0"/>
              <w:marTop w:val="0"/>
              <w:marBottom w:val="0"/>
              <w:divBdr>
                <w:top w:val="none" w:sz="0" w:space="0" w:color="auto"/>
                <w:left w:val="none" w:sz="0" w:space="0" w:color="auto"/>
                <w:bottom w:val="none" w:sz="0" w:space="0" w:color="auto"/>
                <w:right w:val="none" w:sz="0" w:space="0" w:color="auto"/>
              </w:divBdr>
            </w:div>
            <w:div w:id="1524201726">
              <w:marLeft w:val="0"/>
              <w:marRight w:val="0"/>
              <w:marTop w:val="0"/>
              <w:marBottom w:val="0"/>
              <w:divBdr>
                <w:top w:val="none" w:sz="0" w:space="0" w:color="auto"/>
                <w:left w:val="none" w:sz="0" w:space="0" w:color="auto"/>
                <w:bottom w:val="none" w:sz="0" w:space="0" w:color="auto"/>
                <w:right w:val="none" w:sz="0" w:space="0" w:color="auto"/>
              </w:divBdr>
            </w:div>
            <w:div w:id="1533229160">
              <w:marLeft w:val="0"/>
              <w:marRight w:val="0"/>
              <w:marTop w:val="0"/>
              <w:marBottom w:val="0"/>
              <w:divBdr>
                <w:top w:val="none" w:sz="0" w:space="0" w:color="auto"/>
                <w:left w:val="none" w:sz="0" w:space="0" w:color="auto"/>
                <w:bottom w:val="none" w:sz="0" w:space="0" w:color="auto"/>
                <w:right w:val="none" w:sz="0" w:space="0" w:color="auto"/>
              </w:divBdr>
            </w:div>
            <w:div w:id="1533808402">
              <w:marLeft w:val="0"/>
              <w:marRight w:val="0"/>
              <w:marTop w:val="0"/>
              <w:marBottom w:val="0"/>
              <w:divBdr>
                <w:top w:val="none" w:sz="0" w:space="0" w:color="auto"/>
                <w:left w:val="none" w:sz="0" w:space="0" w:color="auto"/>
                <w:bottom w:val="none" w:sz="0" w:space="0" w:color="auto"/>
                <w:right w:val="none" w:sz="0" w:space="0" w:color="auto"/>
              </w:divBdr>
            </w:div>
            <w:div w:id="1537888234">
              <w:marLeft w:val="0"/>
              <w:marRight w:val="0"/>
              <w:marTop w:val="0"/>
              <w:marBottom w:val="0"/>
              <w:divBdr>
                <w:top w:val="none" w:sz="0" w:space="0" w:color="auto"/>
                <w:left w:val="none" w:sz="0" w:space="0" w:color="auto"/>
                <w:bottom w:val="none" w:sz="0" w:space="0" w:color="auto"/>
                <w:right w:val="none" w:sz="0" w:space="0" w:color="auto"/>
              </w:divBdr>
            </w:div>
            <w:div w:id="1543521574">
              <w:marLeft w:val="0"/>
              <w:marRight w:val="0"/>
              <w:marTop w:val="0"/>
              <w:marBottom w:val="0"/>
              <w:divBdr>
                <w:top w:val="none" w:sz="0" w:space="0" w:color="auto"/>
                <w:left w:val="none" w:sz="0" w:space="0" w:color="auto"/>
                <w:bottom w:val="none" w:sz="0" w:space="0" w:color="auto"/>
                <w:right w:val="none" w:sz="0" w:space="0" w:color="auto"/>
              </w:divBdr>
            </w:div>
            <w:div w:id="1549757910">
              <w:marLeft w:val="0"/>
              <w:marRight w:val="0"/>
              <w:marTop w:val="0"/>
              <w:marBottom w:val="0"/>
              <w:divBdr>
                <w:top w:val="none" w:sz="0" w:space="0" w:color="auto"/>
                <w:left w:val="none" w:sz="0" w:space="0" w:color="auto"/>
                <w:bottom w:val="none" w:sz="0" w:space="0" w:color="auto"/>
                <w:right w:val="none" w:sz="0" w:space="0" w:color="auto"/>
              </w:divBdr>
            </w:div>
            <w:div w:id="1558738752">
              <w:marLeft w:val="0"/>
              <w:marRight w:val="0"/>
              <w:marTop w:val="0"/>
              <w:marBottom w:val="0"/>
              <w:divBdr>
                <w:top w:val="none" w:sz="0" w:space="0" w:color="auto"/>
                <w:left w:val="none" w:sz="0" w:space="0" w:color="auto"/>
                <w:bottom w:val="none" w:sz="0" w:space="0" w:color="auto"/>
                <w:right w:val="none" w:sz="0" w:space="0" w:color="auto"/>
              </w:divBdr>
            </w:div>
            <w:div w:id="1562015993">
              <w:marLeft w:val="0"/>
              <w:marRight w:val="0"/>
              <w:marTop w:val="0"/>
              <w:marBottom w:val="0"/>
              <w:divBdr>
                <w:top w:val="none" w:sz="0" w:space="0" w:color="auto"/>
                <w:left w:val="none" w:sz="0" w:space="0" w:color="auto"/>
                <w:bottom w:val="none" w:sz="0" w:space="0" w:color="auto"/>
                <w:right w:val="none" w:sz="0" w:space="0" w:color="auto"/>
              </w:divBdr>
            </w:div>
            <w:div w:id="1564026011">
              <w:marLeft w:val="0"/>
              <w:marRight w:val="0"/>
              <w:marTop w:val="0"/>
              <w:marBottom w:val="0"/>
              <w:divBdr>
                <w:top w:val="none" w:sz="0" w:space="0" w:color="auto"/>
                <w:left w:val="none" w:sz="0" w:space="0" w:color="auto"/>
                <w:bottom w:val="none" w:sz="0" w:space="0" w:color="auto"/>
                <w:right w:val="none" w:sz="0" w:space="0" w:color="auto"/>
              </w:divBdr>
            </w:div>
            <w:div w:id="1566599284">
              <w:marLeft w:val="0"/>
              <w:marRight w:val="0"/>
              <w:marTop w:val="0"/>
              <w:marBottom w:val="0"/>
              <w:divBdr>
                <w:top w:val="none" w:sz="0" w:space="0" w:color="auto"/>
                <w:left w:val="none" w:sz="0" w:space="0" w:color="auto"/>
                <w:bottom w:val="none" w:sz="0" w:space="0" w:color="auto"/>
                <w:right w:val="none" w:sz="0" w:space="0" w:color="auto"/>
              </w:divBdr>
            </w:div>
            <w:div w:id="1575092764">
              <w:marLeft w:val="0"/>
              <w:marRight w:val="0"/>
              <w:marTop w:val="0"/>
              <w:marBottom w:val="0"/>
              <w:divBdr>
                <w:top w:val="none" w:sz="0" w:space="0" w:color="auto"/>
                <w:left w:val="none" w:sz="0" w:space="0" w:color="auto"/>
                <w:bottom w:val="none" w:sz="0" w:space="0" w:color="auto"/>
                <w:right w:val="none" w:sz="0" w:space="0" w:color="auto"/>
              </w:divBdr>
            </w:div>
            <w:div w:id="1579441419">
              <w:marLeft w:val="0"/>
              <w:marRight w:val="0"/>
              <w:marTop w:val="0"/>
              <w:marBottom w:val="0"/>
              <w:divBdr>
                <w:top w:val="none" w:sz="0" w:space="0" w:color="auto"/>
                <w:left w:val="none" w:sz="0" w:space="0" w:color="auto"/>
                <w:bottom w:val="none" w:sz="0" w:space="0" w:color="auto"/>
                <w:right w:val="none" w:sz="0" w:space="0" w:color="auto"/>
              </w:divBdr>
            </w:div>
            <w:div w:id="1579898504">
              <w:marLeft w:val="0"/>
              <w:marRight w:val="0"/>
              <w:marTop w:val="0"/>
              <w:marBottom w:val="0"/>
              <w:divBdr>
                <w:top w:val="none" w:sz="0" w:space="0" w:color="auto"/>
                <w:left w:val="none" w:sz="0" w:space="0" w:color="auto"/>
                <w:bottom w:val="none" w:sz="0" w:space="0" w:color="auto"/>
                <w:right w:val="none" w:sz="0" w:space="0" w:color="auto"/>
              </w:divBdr>
            </w:div>
            <w:div w:id="1582057572">
              <w:marLeft w:val="0"/>
              <w:marRight w:val="0"/>
              <w:marTop w:val="0"/>
              <w:marBottom w:val="0"/>
              <w:divBdr>
                <w:top w:val="none" w:sz="0" w:space="0" w:color="auto"/>
                <w:left w:val="none" w:sz="0" w:space="0" w:color="auto"/>
                <w:bottom w:val="none" w:sz="0" w:space="0" w:color="auto"/>
                <w:right w:val="none" w:sz="0" w:space="0" w:color="auto"/>
              </w:divBdr>
            </w:div>
            <w:div w:id="1607888951">
              <w:marLeft w:val="0"/>
              <w:marRight w:val="0"/>
              <w:marTop w:val="0"/>
              <w:marBottom w:val="0"/>
              <w:divBdr>
                <w:top w:val="none" w:sz="0" w:space="0" w:color="auto"/>
                <w:left w:val="none" w:sz="0" w:space="0" w:color="auto"/>
                <w:bottom w:val="none" w:sz="0" w:space="0" w:color="auto"/>
                <w:right w:val="none" w:sz="0" w:space="0" w:color="auto"/>
              </w:divBdr>
            </w:div>
            <w:div w:id="1629774392">
              <w:marLeft w:val="0"/>
              <w:marRight w:val="0"/>
              <w:marTop w:val="0"/>
              <w:marBottom w:val="0"/>
              <w:divBdr>
                <w:top w:val="none" w:sz="0" w:space="0" w:color="auto"/>
                <w:left w:val="none" w:sz="0" w:space="0" w:color="auto"/>
                <w:bottom w:val="none" w:sz="0" w:space="0" w:color="auto"/>
                <w:right w:val="none" w:sz="0" w:space="0" w:color="auto"/>
              </w:divBdr>
            </w:div>
            <w:div w:id="1633053476">
              <w:marLeft w:val="0"/>
              <w:marRight w:val="0"/>
              <w:marTop w:val="0"/>
              <w:marBottom w:val="0"/>
              <w:divBdr>
                <w:top w:val="none" w:sz="0" w:space="0" w:color="auto"/>
                <w:left w:val="none" w:sz="0" w:space="0" w:color="auto"/>
                <w:bottom w:val="none" w:sz="0" w:space="0" w:color="auto"/>
                <w:right w:val="none" w:sz="0" w:space="0" w:color="auto"/>
              </w:divBdr>
            </w:div>
            <w:div w:id="1635058672">
              <w:marLeft w:val="0"/>
              <w:marRight w:val="0"/>
              <w:marTop w:val="0"/>
              <w:marBottom w:val="0"/>
              <w:divBdr>
                <w:top w:val="none" w:sz="0" w:space="0" w:color="auto"/>
                <w:left w:val="none" w:sz="0" w:space="0" w:color="auto"/>
                <w:bottom w:val="none" w:sz="0" w:space="0" w:color="auto"/>
                <w:right w:val="none" w:sz="0" w:space="0" w:color="auto"/>
              </w:divBdr>
            </w:div>
            <w:div w:id="1657759671">
              <w:marLeft w:val="0"/>
              <w:marRight w:val="0"/>
              <w:marTop w:val="0"/>
              <w:marBottom w:val="0"/>
              <w:divBdr>
                <w:top w:val="none" w:sz="0" w:space="0" w:color="auto"/>
                <w:left w:val="none" w:sz="0" w:space="0" w:color="auto"/>
                <w:bottom w:val="none" w:sz="0" w:space="0" w:color="auto"/>
                <w:right w:val="none" w:sz="0" w:space="0" w:color="auto"/>
              </w:divBdr>
            </w:div>
            <w:div w:id="1660184886">
              <w:marLeft w:val="0"/>
              <w:marRight w:val="0"/>
              <w:marTop w:val="0"/>
              <w:marBottom w:val="0"/>
              <w:divBdr>
                <w:top w:val="none" w:sz="0" w:space="0" w:color="auto"/>
                <w:left w:val="none" w:sz="0" w:space="0" w:color="auto"/>
                <w:bottom w:val="none" w:sz="0" w:space="0" w:color="auto"/>
                <w:right w:val="none" w:sz="0" w:space="0" w:color="auto"/>
              </w:divBdr>
            </w:div>
            <w:div w:id="1660234463">
              <w:marLeft w:val="0"/>
              <w:marRight w:val="0"/>
              <w:marTop w:val="0"/>
              <w:marBottom w:val="0"/>
              <w:divBdr>
                <w:top w:val="none" w:sz="0" w:space="0" w:color="auto"/>
                <w:left w:val="none" w:sz="0" w:space="0" w:color="auto"/>
                <w:bottom w:val="none" w:sz="0" w:space="0" w:color="auto"/>
                <w:right w:val="none" w:sz="0" w:space="0" w:color="auto"/>
              </w:divBdr>
            </w:div>
            <w:div w:id="1660427568">
              <w:marLeft w:val="0"/>
              <w:marRight w:val="0"/>
              <w:marTop w:val="0"/>
              <w:marBottom w:val="0"/>
              <w:divBdr>
                <w:top w:val="none" w:sz="0" w:space="0" w:color="auto"/>
                <w:left w:val="none" w:sz="0" w:space="0" w:color="auto"/>
                <w:bottom w:val="none" w:sz="0" w:space="0" w:color="auto"/>
                <w:right w:val="none" w:sz="0" w:space="0" w:color="auto"/>
              </w:divBdr>
            </w:div>
            <w:div w:id="1673414764">
              <w:marLeft w:val="0"/>
              <w:marRight w:val="0"/>
              <w:marTop w:val="0"/>
              <w:marBottom w:val="0"/>
              <w:divBdr>
                <w:top w:val="none" w:sz="0" w:space="0" w:color="auto"/>
                <w:left w:val="none" w:sz="0" w:space="0" w:color="auto"/>
                <w:bottom w:val="none" w:sz="0" w:space="0" w:color="auto"/>
                <w:right w:val="none" w:sz="0" w:space="0" w:color="auto"/>
              </w:divBdr>
            </w:div>
            <w:div w:id="1676491173">
              <w:marLeft w:val="0"/>
              <w:marRight w:val="0"/>
              <w:marTop w:val="0"/>
              <w:marBottom w:val="0"/>
              <w:divBdr>
                <w:top w:val="none" w:sz="0" w:space="0" w:color="auto"/>
                <w:left w:val="none" w:sz="0" w:space="0" w:color="auto"/>
                <w:bottom w:val="none" w:sz="0" w:space="0" w:color="auto"/>
                <w:right w:val="none" w:sz="0" w:space="0" w:color="auto"/>
              </w:divBdr>
            </w:div>
            <w:div w:id="1683124645">
              <w:marLeft w:val="0"/>
              <w:marRight w:val="0"/>
              <w:marTop w:val="0"/>
              <w:marBottom w:val="0"/>
              <w:divBdr>
                <w:top w:val="none" w:sz="0" w:space="0" w:color="auto"/>
                <w:left w:val="none" w:sz="0" w:space="0" w:color="auto"/>
                <w:bottom w:val="none" w:sz="0" w:space="0" w:color="auto"/>
                <w:right w:val="none" w:sz="0" w:space="0" w:color="auto"/>
              </w:divBdr>
            </w:div>
            <w:div w:id="1684890624">
              <w:marLeft w:val="0"/>
              <w:marRight w:val="0"/>
              <w:marTop w:val="0"/>
              <w:marBottom w:val="0"/>
              <w:divBdr>
                <w:top w:val="none" w:sz="0" w:space="0" w:color="auto"/>
                <w:left w:val="none" w:sz="0" w:space="0" w:color="auto"/>
                <w:bottom w:val="none" w:sz="0" w:space="0" w:color="auto"/>
                <w:right w:val="none" w:sz="0" w:space="0" w:color="auto"/>
              </w:divBdr>
            </w:div>
            <w:div w:id="1688369395">
              <w:marLeft w:val="0"/>
              <w:marRight w:val="0"/>
              <w:marTop w:val="0"/>
              <w:marBottom w:val="0"/>
              <w:divBdr>
                <w:top w:val="none" w:sz="0" w:space="0" w:color="auto"/>
                <w:left w:val="none" w:sz="0" w:space="0" w:color="auto"/>
                <w:bottom w:val="none" w:sz="0" w:space="0" w:color="auto"/>
                <w:right w:val="none" w:sz="0" w:space="0" w:color="auto"/>
              </w:divBdr>
            </w:div>
            <w:div w:id="1690519176">
              <w:marLeft w:val="0"/>
              <w:marRight w:val="0"/>
              <w:marTop w:val="0"/>
              <w:marBottom w:val="0"/>
              <w:divBdr>
                <w:top w:val="none" w:sz="0" w:space="0" w:color="auto"/>
                <w:left w:val="none" w:sz="0" w:space="0" w:color="auto"/>
                <w:bottom w:val="none" w:sz="0" w:space="0" w:color="auto"/>
                <w:right w:val="none" w:sz="0" w:space="0" w:color="auto"/>
              </w:divBdr>
            </w:div>
            <w:div w:id="1699547776">
              <w:marLeft w:val="0"/>
              <w:marRight w:val="0"/>
              <w:marTop w:val="0"/>
              <w:marBottom w:val="0"/>
              <w:divBdr>
                <w:top w:val="none" w:sz="0" w:space="0" w:color="auto"/>
                <w:left w:val="none" w:sz="0" w:space="0" w:color="auto"/>
                <w:bottom w:val="none" w:sz="0" w:space="0" w:color="auto"/>
                <w:right w:val="none" w:sz="0" w:space="0" w:color="auto"/>
              </w:divBdr>
            </w:div>
            <w:div w:id="1700274558">
              <w:marLeft w:val="0"/>
              <w:marRight w:val="0"/>
              <w:marTop w:val="0"/>
              <w:marBottom w:val="0"/>
              <w:divBdr>
                <w:top w:val="none" w:sz="0" w:space="0" w:color="auto"/>
                <w:left w:val="none" w:sz="0" w:space="0" w:color="auto"/>
                <w:bottom w:val="none" w:sz="0" w:space="0" w:color="auto"/>
                <w:right w:val="none" w:sz="0" w:space="0" w:color="auto"/>
              </w:divBdr>
            </w:div>
            <w:div w:id="1737701807">
              <w:marLeft w:val="0"/>
              <w:marRight w:val="0"/>
              <w:marTop w:val="0"/>
              <w:marBottom w:val="0"/>
              <w:divBdr>
                <w:top w:val="none" w:sz="0" w:space="0" w:color="auto"/>
                <w:left w:val="none" w:sz="0" w:space="0" w:color="auto"/>
                <w:bottom w:val="none" w:sz="0" w:space="0" w:color="auto"/>
                <w:right w:val="none" w:sz="0" w:space="0" w:color="auto"/>
              </w:divBdr>
            </w:div>
            <w:div w:id="1744330481">
              <w:marLeft w:val="0"/>
              <w:marRight w:val="0"/>
              <w:marTop w:val="0"/>
              <w:marBottom w:val="0"/>
              <w:divBdr>
                <w:top w:val="none" w:sz="0" w:space="0" w:color="auto"/>
                <w:left w:val="none" w:sz="0" w:space="0" w:color="auto"/>
                <w:bottom w:val="none" w:sz="0" w:space="0" w:color="auto"/>
                <w:right w:val="none" w:sz="0" w:space="0" w:color="auto"/>
              </w:divBdr>
            </w:div>
            <w:div w:id="1759131082">
              <w:marLeft w:val="0"/>
              <w:marRight w:val="0"/>
              <w:marTop w:val="0"/>
              <w:marBottom w:val="0"/>
              <w:divBdr>
                <w:top w:val="none" w:sz="0" w:space="0" w:color="auto"/>
                <w:left w:val="none" w:sz="0" w:space="0" w:color="auto"/>
                <w:bottom w:val="none" w:sz="0" w:space="0" w:color="auto"/>
                <w:right w:val="none" w:sz="0" w:space="0" w:color="auto"/>
              </w:divBdr>
            </w:div>
            <w:div w:id="1774089190">
              <w:marLeft w:val="0"/>
              <w:marRight w:val="0"/>
              <w:marTop w:val="0"/>
              <w:marBottom w:val="0"/>
              <w:divBdr>
                <w:top w:val="none" w:sz="0" w:space="0" w:color="auto"/>
                <w:left w:val="none" w:sz="0" w:space="0" w:color="auto"/>
                <w:bottom w:val="none" w:sz="0" w:space="0" w:color="auto"/>
                <w:right w:val="none" w:sz="0" w:space="0" w:color="auto"/>
              </w:divBdr>
            </w:div>
            <w:div w:id="1777553269">
              <w:marLeft w:val="0"/>
              <w:marRight w:val="0"/>
              <w:marTop w:val="0"/>
              <w:marBottom w:val="0"/>
              <w:divBdr>
                <w:top w:val="none" w:sz="0" w:space="0" w:color="auto"/>
                <w:left w:val="none" w:sz="0" w:space="0" w:color="auto"/>
                <w:bottom w:val="none" w:sz="0" w:space="0" w:color="auto"/>
                <w:right w:val="none" w:sz="0" w:space="0" w:color="auto"/>
              </w:divBdr>
            </w:div>
            <w:div w:id="1788769430">
              <w:marLeft w:val="0"/>
              <w:marRight w:val="0"/>
              <w:marTop w:val="0"/>
              <w:marBottom w:val="0"/>
              <w:divBdr>
                <w:top w:val="none" w:sz="0" w:space="0" w:color="auto"/>
                <w:left w:val="none" w:sz="0" w:space="0" w:color="auto"/>
                <w:bottom w:val="none" w:sz="0" w:space="0" w:color="auto"/>
                <w:right w:val="none" w:sz="0" w:space="0" w:color="auto"/>
              </w:divBdr>
            </w:div>
            <w:div w:id="1795324966">
              <w:marLeft w:val="0"/>
              <w:marRight w:val="0"/>
              <w:marTop w:val="0"/>
              <w:marBottom w:val="0"/>
              <w:divBdr>
                <w:top w:val="none" w:sz="0" w:space="0" w:color="auto"/>
                <w:left w:val="none" w:sz="0" w:space="0" w:color="auto"/>
                <w:bottom w:val="none" w:sz="0" w:space="0" w:color="auto"/>
                <w:right w:val="none" w:sz="0" w:space="0" w:color="auto"/>
              </w:divBdr>
            </w:div>
            <w:div w:id="1812168420">
              <w:marLeft w:val="0"/>
              <w:marRight w:val="0"/>
              <w:marTop w:val="0"/>
              <w:marBottom w:val="0"/>
              <w:divBdr>
                <w:top w:val="none" w:sz="0" w:space="0" w:color="auto"/>
                <w:left w:val="none" w:sz="0" w:space="0" w:color="auto"/>
                <w:bottom w:val="none" w:sz="0" w:space="0" w:color="auto"/>
                <w:right w:val="none" w:sz="0" w:space="0" w:color="auto"/>
              </w:divBdr>
            </w:div>
            <w:div w:id="1819229230">
              <w:marLeft w:val="0"/>
              <w:marRight w:val="0"/>
              <w:marTop w:val="0"/>
              <w:marBottom w:val="0"/>
              <w:divBdr>
                <w:top w:val="none" w:sz="0" w:space="0" w:color="auto"/>
                <w:left w:val="none" w:sz="0" w:space="0" w:color="auto"/>
                <w:bottom w:val="none" w:sz="0" w:space="0" w:color="auto"/>
                <w:right w:val="none" w:sz="0" w:space="0" w:color="auto"/>
              </w:divBdr>
            </w:div>
            <w:div w:id="1823621797">
              <w:marLeft w:val="0"/>
              <w:marRight w:val="0"/>
              <w:marTop w:val="0"/>
              <w:marBottom w:val="0"/>
              <w:divBdr>
                <w:top w:val="none" w:sz="0" w:space="0" w:color="auto"/>
                <w:left w:val="none" w:sz="0" w:space="0" w:color="auto"/>
                <w:bottom w:val="none" w:sz="0" w:space="0" w:color="auto"/>
                <w:right w:val="none" w:sz="0" w:space="0" w:color="auto"/>
              </w:divBdr>
            </w:div>
            <w:div w:id="1824658738">
              <w:marLeft w:val="0"/>
              <w:marRight w:val="0"/>
              <w:marTop w:val="0"/>
              <w:marBottom w:val="0"/>
              <w:divBdr>
                <w:top w:val="none" w:sz="0" w:space="0" w:color="auto"/>
                <w:left w:val="none" w:sz="0" w:space="0" w:color="auto"/>
                <w:bottom w:val="none" w:sz="0" w:space="0" w:color="auto"/>
                <w:right w:val="none" w:sz="0" w:space="0" w:color="auto"/>
              </w:divBdr>
            </w:div>
            <w:div w:id="1830249597">
              <w:marLeft w:val="0"/>
              <w:marRight w:val="0"/>
              <w:marTop w:val="0"/>
              <w:marBottom w:val="0"/>
              <w:divBdr>
                <w:top w:val="none" w:sz="0" w:space="0" w:color="auto"/>
                <w:left w:val="none" w:sz="0" w:space="0" w:color="auto"/>
                <w:bottom w:val="none" w:sz="0" w:space="0" w:color="auto"/>
                <w:right w:val="none" w:sz="0" w:space="0" w:color="auto"/>
              </w:divBdr>
            </w:div>
            <w:div w:id="1831873152">
              <w:marLeft w:val="0"/>
              <w:marRight w:val="0"/>
              <w:marTop w:val="0"/>
              <w:marBottom w:val="0"/>
              <w:divBdr>
                <w:top w:val="none" w:sz="0" w:space="0" w:color="auto"/>
                <w:left w:val="none" w:sz="0" w:space="0" w:color="auto"/>
                <w:bottom w:val="none" w:sz="0" w:space="0" w:color="auto"/>
                <w:right w:val="none" w:sz="0" w:space="0" w:color="auto"/>
              </w:divBdr>
            </w:div>
            <w:div w:id="1839075817">
              <w:marLeft w:val="0"/>
              <w:marRight w:val="0"/>
              <w:marTop w:val="0"/>
              <w:marBottom w:val="0"/>
              <w:divBdr>
                <w:top w:val="none" w:sz="0" w:space="0" w:color="auto"/>
                <w:left w:val="none" w:sz="0" w:space="0" w:color="auto"/>
                <w:bottom w:val="none" w:sz="0" w:space="0" w:color="auto"/>
                <w:right w:val="none" w:sz="0" w:space="0" w:color="auto"/>
              </w:divBdr>
            </w:div>
            <w:div w:id="1840920064">
              <w:marLeft w:val="0"/>
              <w:marRight w:val="0"/>
              <w:marTop w:val="0"/>
              <w:marBottom w:val="0"/>
              <w:divBdr>
                <w:top w:val="none" w:sz="0" w:space="0" w:color="auto"/>
                <w:left w:val="none" w:sz="0" w:space="0" w:color="auto"/>
                <w:bottom w:val="none" w:sz="0" w:space="0" w:color="auto"/>
                <w:right w:val="none" w:sz="0" w:space="0" w:color="auto"/>
              </w:divBdr>
            </w:div>
            <w:div w:id="1847475975">
              <w:marLeft w:val="0"/>
              <w:marRight w:val="0"/>
              <w:marTop w:val="0"/>
              <w:marBottom w:val="0"/>
              <w:divBdr>
                <w:top w:val="none" w:sz="0" w:space="0" w:color="auto"/>
                <w:left w:val="none" w:sz="0" w:space="0" w:color="auto"/>
                <w:bottom w:val="none" w:sz="0" w:space="0" w:color="auto"/>
                <w:right w:val="none" w:sz="0" w:space="0" w:color="auto"/>
              </w:divBdr>
            </w:div>
            <w:div w:id="1852186420">
              <w:marLeft w:val="0"/>
              <w:marRight w:val="0"/>
              <w:marTop w:val="0"/>
              <w:marBottom w:val="0"/>
              <w:divBdr>
                <w:top w:val="none" w:sz="0" w:space="0" w:color="auto"/>
                <w:left w:val="none" w:sz="0" w:space="0" w:color="auto"/>
                <w:bottom w:val="none" w:sz="0" w:space="0" w:color="auto"/>
                <w:right w:val="none" w:sz="0" w:space="0" w:color="auto"/>
              </w:divBdr>
            </w:div>
            <w:div w:id="1859806477">
              <w:marLeft w:val="0"/>
              <w:marRight w:val="0"/>
              <w:marTop w:val="0"/>
              <w:marBottom w:val="0"/>
              <w:divBdr>
                <w:top w:val="none" w:sz="0" w:space="0" w:color="auto"/>
                <w:left w:val="none" w:sz="0" w:space="0" w:color="auto"/>
                <w:bottom w:val="none" w:sz="0" w:space="0" w:color="auto"/>
                <w:right w:val="none" w:sz="0" w:space="0" w:color="auto"/>
              </w:divBdr>
            </w:div>
            <w:div w:id="1875772971">
              <w:marLeft w:val="0"/>
              <w:marRight w:val="0"/>
              <w:marTop w:val="0"/>
              <w:marBottom w:val="0"/>
              <w:divBdr>
                <w:top w:val="none" w:sz="0" w:space="0" w:color="auto"/>
                <w:left w:val="none" w:sz="0" w:space="0" w:color="auto"/>
                <w:bottom w:val="none" w:sz="0" w:space="0" w:color="auto"/>
                <w:right w:val="none" w:sz="0" w:space="0" w:color="auto"/>
              </w:divBdr>
            </w:div>
            <w:div w:id="1881942665">
              <w:marLeft w:val="0"/>
              <w:marRight w:val="0"/>
              <w:marTop w:val="0"/>
              <w:marBottom w:val="0"/>
              <w:divBdr>
                <w:top w:val="none" w:sz="0" w:space="0" w:color="auto"/>
                <w:left w:val="none" w:sz="0" w:space="0" w:color="auto"/>
                <w:bottom w:val="none" w:sz="0" w:space="0" w:color="auto"/>
                <w:right w:val="none" w:sz="0" w:space="0" w:color="auto"/>
              </w:divBdr>
            </w:div>
            <w:div w:id="1919249335">
              <w:marLeft w:val="0"/>
              <w:marRight w:val="0"/>
              <w:marTop w:val="0"/>
              <w:marBottom w:val="0"/>
              <w:divBdr>
                <w:top w:val="none" w:sz="0" w:space="0" w:color="auto"/>
                <w:left w:val="none" w:sz="0" w:space="0" w:color="auto"/>
                <w:bottom w:val="none" w:sz="0" w:space="0" w:color="auto"/>
                <w:right w:val="none" w:sz="0" w:space="0" w:color="auto"/>
              </w:divBdr>
            </w:div>
            <w:div w:id="1922908374">
              <w:marLeft w:val="0"/>
              <w:marRight w:val="0"/>
              <w:marTop w:val="0"/>
              <w:marBottom w:val="0"/>
              <w:divBdr>
                <w:top w:val="none" w:sz="0" w:space="0" w:color="auto"/>
                <w:left w:val="none" w:sz="0" w:space="0" w:color="auto"/>
                <w:bottom w:val="none" w:sz="0" w:space="0" w:color="auto"/>
                <w:right w:val="none" w:sz="0" w:space="0" w:color="auto"/>
              </w:divBdr>
            </w:div>
            <w:div w:id="1932156575">
              <w:marLeft w:val="0"/>
              <w:marRight w:val="0"/>
              <w:marTop w:val="0"/>
              <w:marBottom w:val="0"/>
              <w:divBdr>
                <w:top w:val="none" w:sz="0" w:space="0" w:color="auto"/>
                <w:left w:val="none" w:sz="0" w:space="0" w:color="auto"/>
                <w:bottom w:val="none" w:sz="0" w:space="0" w:color="auto"/>
                <w:right w:val="none" w:sz="0" w:space="0" w:color="auto"/>
              </w:divBdr>
            </w:div>
            <w:div w:id="1940259184">
              <w:marLeft w:val="0"/>
              <w:marRight w:val="0"/>
              <w:marTop w:val="0"/>
              <w:marBottom w:val="0"/>
              <w:divBdr>
                <w:top w:val="none" w:sz="0" w:space="0" w:color="auto"/>
                <w:left w:val="none" w:sz="0" w:space="0" w:color="auto"/>
                <w:bottom w:val="none" w:sz="0" w:space="0" w:color="auto"/>
                <w:right w:val="none" w:sz="0" w:space="0" w:color="auto"/>
              </w:divBdr>
            </w:div>
            <w:div w:id="1941451364">
              <w:marLeft w:val="0"/>
              <w:marRight w:val="0"/>
              <w:marTop w:val="0"/>
              <w:marBottom w:val="0"/>
              <w:divBdr>
                <w:top w:val="none" w:sz="0" w:space="0" w:color="auto"/>
                <w:left w:val="none" w:sz="0" w:space="0" w:color="auto"/>
                <w:bottom w:val="none" w:sz="0" w:space="0" w:color="auto"/>
                <w:right w:val="none" w:sz="0" w:space="0" w:color="auto"/>
              </w:divBdr>
            </w:div>
            <w:div w:id="1948655793">
              <w:marLeft w:val="0"/>
              <w:marRight w:val="0"/>
              <w:marTop w:val="0"/>
              <w:marBottom w:val="0"/>
              <w:divBdr>
                <w:top w:val="none" w:sz="0" w:space="0" w:color="auto"/>
                <w:left w:val="none" w:sz="0" w:space="0" w:color="auto"/>
                <w:bottom w:val="none" w:sz="0" w:space="0" w:color="auto"/>
                <w:right w:val="none" w:sz="0" w:space="0" w:color="auto"/>
              </w:divBdr>
            </w:div>
            <w:div w:id="1953201072">
              <w:marLeft w:val="0"/>
              <w:marRight w:val="0"/>
              <w:marTop w:val="0"/>
              <w:marBottom w:val="0"/>
              <w:divBdr>
                <w:top w:val="none" w:sz="0" w:space="0" w:color="auto"/>
                <w:left w:val="none" w:sz="0" w:space="0" w:color="auto"/>
                <w:bottom w:val="none" w:sz="0" w:space="0" w:color="auto"/>
                <w:right w:val="none" w:sz="0" w:space="0" w:color="auto"/>
              </w:divBdr>
            </w:div>
            <w:div w:id="1969043855">
              <w:marLeft w:val="0"/>
              <w:marRight w:val="0"/>
              <w:marTop w:val="0"/>
              <w:marBottom w:val="0"/>
              <w:divBdr>
                <w:top w:val="none" w:sz="0" w:space="0" w:color="auto"/>
                <w:left w:val="none" w:sz="0" w:space="0" w:color="auto"/>
                <w:bottom w:val="none" w:sz="0" w:space="0" w:color="auto"/>
                <w:right w:val="none" w:sz="0" w:space="0" w:color="auto"/>
              </w:divBdr>
            </w:div>
            <w:div w:id="1990790073">
              <w:marLeft w:val="0"/>
              <w:marRight w:val="0"/>
              <w:marTop w:val="0"/>
              <w:marBottom w:val="0"/>
              <w:divBdr>
                <w:top w:val="none" w:sz="0" w:space="0" w:color="auto"/>
                <w:left w:val="none" w:sz="0" w:space="0" w:color="auto"/>
                <w:bottom w:val="none" w:sz="0" w:space="0" w:color="auto"/>
                <w:right w:val="none" w:sz="0" w:space="0" w:color="auto"/>
              </w:divBdr>
            </w:div>
            <w:div w:id="1992059083">
              <w:marLeft w:val="0"/>
              <w:marRight w:val="0"/>
              <w:marTop w:val="0"/>
              <w:marBottom w:val="0"/>
              <w:divBdr>
                <w:top w:val="none" w:sz="0" w:space="0" w:color="auto"/>
                <w:left w:val="none" w:sz="0" w:space="0" w:color="auto"/>
                <w:bottom w:val="none" w:sz="0" w:space="0" w:color="auto"/>
                <w:right w:val="none" w:sz="0" w:space="0" w:color="auto"/>
              </w:divBdr>
            </w:div>
            <w:div w:id="2021274606">
              <w:marLeft w:val="0"/>
              <w:marRight w:val="0"/>
              <w:marTop w:val="0"/>
              <w:marBottom w:val="0"/>
              <w:divBdr>
                <w:top w:val="none" w:sz="0" w:space="0" w:color="auto"/>
                <w:left w:val="none" w:sz="0" w:space="0" w:color="auto"/>
                <w:bottom w:val="none" w:sz="0" w:space="0" w:color="auto"/>
                <w:right w:val="none" w:sz="0" w:space="0" w:color="auto"/>
              </w:divBdr>
            </w:div>
            <w:div w:id="2024044723">
              <w:marLeft w:val="0"/>
              <w:marRight w:val="0"/>
              <w:marTop w:val="0"/>
              <w:marBottom w:val="0"/>
              <w:divBdr>
                <w:top w:val="none" w:sz="0" w:space="0" w:color="auto"/>
                <w:left w:val="none" w:sz="0" w:space="0" w:color="auto"/>
                <w:bottom w:val="none" w:sz="0" w:space="0" w:color="auto"/>
                <w:right w:val="none" w:sz="0" w:space="0" w:color="auto"/>
              </w:divBdr>
            </w:div>
            <w:div w:id="2031249451">
              <w:marLeft w:val="0"/>
              <w:marRight w:val="0"/>
              <w:marTop w:val="0"/>
              <w:marBottom w:val="0"/>
              <w:divBdr>
                <w:top w:val="none" w:sz="0" w:space="0" w:color="auto"/>
                <w:left w:val="none" w:sz="0" w:space="0" w:color="auto"/>
                <w:bottom w:val="none" w:sz="0" w:space="0" w:color="auto"/>
                <w:right w:val="none" w:sz="0" w:space="0" w:color="auto"/>
              </w:divBdr>
            </w:div>
            <w:div w:id="2040857309">
              <w:marLeft w:val="0"/>
              <w:marRight w:val="0"/>
              <w:marTop w:val="0"/>
              <w:marBottom w:val="0"/>
              <w:divBdr>
                <w:top w:val="none" w:sz="0" w:space="0" w:color="auto"/>
                <w:left w:val="none" w:sz="0" w:space="0" w:color="auto"/>
                <w:bottom w:val="none" w:sz="0" w:space="0" w:color="auto"/>
                <w:right w:val="none" w:sz="0" w:space="0" w:color="auto"/>
              </w:divBdr>
            </w:div>
            <w:div w:id="2044598327">
              <w:marLeft w:val="0"/>
              <w:marRight w:val="0"/>
              <w:marTop w:val="0"/>
              <w:marBottom w:val="0"/>
              <w:divBdr>
                <w:top w:val="none" w:sz="0" w:space="0" w:color="auto"/>
                <w:left w:val="none" w:sz="0" w:space="0" w:color="auto"/>
                <w:bottom w:val="none" w:sz="0" w:space="0" w:color="auto"/>
                <w:right w:val="none" w:sz="0" w:space="0" w:color="auto"/>
              </w:divBdr>
            </w:div>
            <w:div w:id="2052143938">
              <w:marLeft w:val="0"/>
              <w:marRight w:val="0"/>
              <w:marTop w:val="0"/>
              <w:marBottom w:val="0"/>
              <w:divBdr>
                <w:top w:val="none" w:sz="0" w:space="0" w:color="auto"/>
                <w:left w:val="none" w:sz="0" w:space="0" w:color="auto"/>
                <w:bottom w:val="none" w:sz="0" w:space="0" w:color="auto"/>
                <w:right w:val="none" w:sz="0" w:space="0" w:color="auto"/>
              </w:divBdr>
            </w:div>
            <w:div w:id="2077165386">
              <w:marLeft w:val="0"/>
              <w:marRight w:val="0"/>
              <w:marTop w:val="0"/>
              <w:marBottom w:val="0"/>
              <w:divBdr>
                <w:top w:val="none" w:sz="0" w:space="0" w:color="auto"/>
                <w:left w:val="none" w:sz="0" w:space="0" w:color="auto"/>
                <w:bottom w:val="none" w:sz="0" w:space="0" w:color="auto"/>
                <w:right w:val="none" w:sz="0" w:space="0" w:color="auto"/>
              </w:divBdr>
            </w:div>
            <w:div w:id="2077700620">
              <w:marLeft w:val="0"/>
              <w:marRight w:val="0"/>
              <w:marTop w:val="0"/>
              <w:marBottom w:val="0"/>
              <w:divBdr>
                <w:top w:val="none" w:sz="0" w:space="0" w:color="auto"/>
                <w:left w:val="none" w:sz="0" w:space="0" w:color="auto"/>
                <w:bottom w:val="none" w:sz="0" w:space="0" w:color="auto"/>
                <w:right w:val="none" w:sz="0" w:space="0" w:color="auto"/>
              </w:divBdr>
            </w:div>
            <w:div w:id="2081293726">
              <w:marLeft w:val="0"/>
              <w:marRight w:val="0"/>
              <w:marTop w:val="0"/>
              <w:marBottom w:val="0"/>
              <w:divBdr>
                <w:top w:val="none" w:sz="0" w:space="0" w:color="auto"/>
                <w:left w:val="none" w:sz="0" w:space="0" w:color="auto"/>
                <w:bottom w:val="none" w:sz="0" w:space="0" w:color="auto"/>
                <w:right w:val="none" w:sz="0" w:space="0" w:color="auto"/>
              </w:divBdr>
            </w:div>
            <w:div w:id="2111780575">
              <w:marLeft w:val="0"/>
              <w:marRight w:val="0"/>
              <w:marTop w:val="0"/>
              <w:marBottom w:val="0"/>
              <w:divBdr>
                <w:top w:val="none" w:sz="0" w:space="0" w:color="auto"/>
                <w:left w:val="none" w:sz="0" w:space="0" w:color="auto"/>
                <w:bottom w:val="none" w:sz="0" w:space="0" w:color="auto"/>
                <w:right w:val="none" w:sz="0" w:space="0" w:color="auto"/>
              </w:divBdr>
            </w:div>
            <w:div w:id="2124374188">
              <w:marLeft w:val="0"/>
              <w:marRight w:val="0"/>
              <w:marTop w:val="0"/>
              <w:marBottom w:val="0"/>
              <w:divBdr>
                <w:top w:val="none" w:sz="0" w:space="0" w:color="auto"/>
                <w:left w:val="none" w:sz="0" w:space="0" w:color="auto"/>
                <w:bottom w:val="none" w:sz="0" w:space="0" w:color="auto"/>
                <w:right w:val="none" w:sz="0" w:space="0" w:color="auto"/>
              </w:divBdr>
            </w:div>
            <w:div w:id="2126725741">
              <w:marLeft w:val="0"/>
              <w:marRight w:val="0"/>
              <w:marTop w:val="0"/>
              <w:marBottom w:val="0"/>
              <w:divBdr>
                <w:top w:val="none" w:sz="0" w:space="0" w:color="auto"/>
                <w:left w:val="none" w:sz="0" w:space="0" w:color="auto"/>
                <w:bottom w:val="none" w:sz="0" w:space="0" w:color="auto"/>
                <w:right w:val="none" w:sz="0" w:space="0" w:color="auto"/>
              </w:divBdr>
            </w:div>
            <w:div w:id="2130662812">
              <w:marLeft w:val="0"/>
              <w:marRight w:val="0"/>
              <w:marTop w:val="0"/>
              <w:marBottom w:val="0"/>
              <w:divBdr>
                <w:top w:val="none" w:sz="0" w:space="0" w:color="auto"/>
                <w:left w:val="none" w:sz="0" w:space="0" w:color="auto"/>
                <w:bottom w:val="none" w:sz="0" w:space="0" w:color="auto"/>
                <w:right w:val="none" w:sz="0" w:space="0" w:color="auto"/>
              </w:divBdr>
            </w:div>
          </w:divsChild>
        </w:div>
        <w:div w:id="177355280">
          <w:marLeft w:val="0"/>
          <w:marRight w:val="0"/>
          <w:marTop w:val="0"/>
          <w:marBottom w:val="0"/>
          <w:divBdr>
            <w:top w:val="none" w:sz="0" w:space="0" w:color="auto"/>
            <w:left w:val="none" w:sz="0" w:space="0" w:color="auto"/>
            <w:bottom w:val="none" w:sz="0" w:space="0" w:color="auto"/>
            <w:right w:val="none" w:sz="0" w:space="0" w:color="auto"/>
          </w:divBdr>
        </w:div>
        <w:div w:id="179051363">
          <w:marLeft w:val="0"/>
          <w:marRight w:val="0"/>
          <w:marTop w:val="0"/>
          <w:marBottom w:val="0"/>
          <w:divBdr>
            <w:top w:val="none" w:sz="0" w:space="0" w:color="auto"/>
            <w:left w:val="none" w:sz="0" w:space="0" w:color="auto"/>
            <w:bottom w:val="none" w:sz="0" w:space="0" w:color="auto"/>
            <w:right w:val="none" w:sz="0" w:space="0" w:color="auto"/>
          </w:divBdr>
        </w:div>
        <w:div w:id="181171143">
          <w:marLeft w:val="0"/>
          <w:marRight w:val="0"/>
          <w:marTop w:val="0"/>
          <w:marBottom w:val="0"/>
          <w:divBdr>
            <w:top w:val="none" w:sz="0" w:space="0" w:color="auto"/>
            <w:left w:val="none" w:sz="0" w:space="0" w:color="auto"/>
            <w:bottom w:val="none" w:sz="0" w:space="0" w:color="auto"/>
            <w:right w:val="none" w:sz="0" w:space="0" w:color="auto"/>
          </w:divBdr>
        </w:div>
        <w:div w:id="186019603">
          <w:marLeft w:val="0"/>
          <w:marRight w:val="0"/>
          <w:marTop w:val="0"/>
          <w:marBottom w:val="0"/>
          <w:divBdr>
            <w:top w:val="none" w:sz="0" w:space="0" w:color="auto"/>
            <w:left w:val="none" w:sz="0" w:space="0" w:color="auto"/>
            <w:bottom w:val="none" w:sz="0" w:space="0" w:color="auto"/>
            <w:right w:val="none" w:sz="0" w:space="0" w:color="auto"/>
          </w:divBdr>
        </w:div>
        <w:div w:id="190849388">
          <w:marLeft w:val="0"/>
          <w:marRight w:val="0"/>
          <w:marTop w:val="0"/>
          <w:marBottom w:val="0"/>
          <w:divBdr>
            <w:top w:val="none" w:sz="0" w:space="0" w:color="auto"/>
            <w:left w:val="none" w:sz="0" w:space="0" w:color="auto"/>
            <w:bottom w:val="none" w:sz="0" w:space="0" w:color="auto"/>
            <w:right w:val="none" w:sz="0" w:space="0" w:color="auto"/>
          </w:divBdr>
        </w:div>
        <w:div w:id="194120141">
          <w:marLeft w:val="0"/>
          <w:marRight w:val="0"/>
          <w:marTop w:val="0"/>
          <w:marBottom w:val="0"/>
          <w:divBdr>
            <w:top w:val="none" w:sz="0" w:space="0" w:color="auto"/>
            <w:left w:val="none" w:sz="0" w:space="0" w:color="auto"/>
            <w:bottom w:val="none" w:sz="0" w:space="0" w:color="auto"/>
            <w:right w:val="none" w:sz="0" w:space="0" w:color="auto"/>
          </w:divBdr>
        </w:div>
        <w:div w:id="207032894">
          <w:marLeft w:val="0"/>
          <w:marRight w:val="0"/>
          <w:marTop w:val="0"/>
          <w:marBottom w:val="0"/>
          <w:divBdr>
            <w:top w:val="none" w:sz="0" w:space="0" w:color="auto"/>
            <w:left w:val="none" w:sz="0" w:space="0" w:color="auto"/>
            <w:bottom w:val="none" w:sz="0" w:space="0" w:color="auto"/>
            <w:right w:val="none" w:sz="0" w:space="0" w:color="auto"/>
          </w:divBdr>
        </w:div>
        <w:div w:id="211036752">
          <w:marLeft w:val="0"/>
          <w:marRight w:val="0"/>
          <w:marTop w:val="0"/>
          <w:marBottom w:val="0"/>
          <w:divBdr>
            <w:top w:val="none" w:sz="0" w:space="0" w:color="auto"/>
            <w:left w:val="none" w:sz="0" w:space="0" w:color="auto"/>
            <w:bottom w:val="none" w:sz="0" w:space="0" w:color="auto"/>
            <w:right w:val="none" w:sz="0" w:space="0" w:color="auto"/>
          </w:divBdr>
        </w:div>
        <w:div w:id="227544520">
          <w:marLeft w:val="0"/>
          <w:marRight w:val="0"/>
          <w:marTop w:val="0"/>
          <w:marBottom w:val="0"/>
          <w:divBdr>
            <w:top w:val="none" w:sz="0" w:space="0" w:color="auto"/>
            <w:left w:val="none" w:sz="0" w:space="0" w:color="auto"/>
            <w:bottom w:val="none" w:sz="0" w:space="0" w:color="auto"/>
            <w:right w:val="none" w:sz="0" w:space="0" w:color="auto"/>
          </w:divBdr>
        </w:div>
        <w:div w:id="242301633">
          <w:marLeft w:val="0"/>
          <w:marRight w:val="0"/>
          <w:marTop w:val="0"/>
          <w:marBottom w:val="0"/>
          <w:divBdr>
            <w:top w:val="none" w:sz="0" w:space="0" w:color="auto"/>
            <w:left w:val="none" w:sz="0" w:space="0" w:color="auto"/>
            <w:bottom w:val="none" w:sz="0" w:space="0" w:color="auto"/>
            <w:right w:val="none" w:sz="0" w:space="0" w:color="auto"/>
          </w:divBdr>
        </w:div>
        <w:div w:id="244077824">
          <w:marLeft w:val="0"/>
          <w:marRight w:val="0"/>
          <w:marTop w:val="0"/>
          <w:marBottom w:val="0"/>
          <w:divBdr>
            <w:top w:val="none" w:sz="0" w:space="0" w:color="auto"/>
            <w:left w:val="none" w:sz="0" w:space="0" w:color="auto"/>
            <w:bottom w:val="none" w:sz="0" w:space="0" w:color="auto"/>
            <w:right w:val="none" w:sz="0" w:space="0" w:color="auto"/>
          </w:divBdr>
        </w:div>
        <w:div w:id="248077611">
          <w:marLeft w:val="0"/>
          <w:marRight w:val="0"/>
          <w:marTop w:val="0"/>
          <w:marBottom w:val="0"/>
          <w:divBdr>
            <w:top w:val="none" w:sz="0" w:space="0" w:color="auto"/>
            <w:left w:val="none" w:sz="0" w:space="0" w:color="auto"/>
            <w:bottom w:val="none" w:sz="0" w:space="0" w:color="auto"/>
            <w:right w:val="none" w:sz="0" w:space="0" w:color="auto"/>
          </w:divBdr>
        </w:div>
        <w:div w:id="249586588">
          <w:marLeft w:val="0"/>
          <w:marRight w:val="0"/>
          <w:marTop w:val="0"/>
          <w:marBottom w:val="0"/>
          <w:divBdr>
            <w:top w:val="none" w:sz="0" w:space="0" w:color="auto"/>
            <w:left w:val="none" w:sz="0" w:space="0" w:color="auto"/>
            <w:bottom w:val="none" w:sz="0" w:space="0" w:color="auto"/>
            <w:right w:val="none" w:sz="0" w:space="0" w:color="auto"/>
          </w:divBdr>
        </w:div>
        <w:div w:id="281040541">
          <w:marLeft w:val="0"/>
          <w:marRight w:val="0"/>
          <w:marTop w:val="0"/>
          <w:marBottom w:val="0"/>
          <w:divBdr>
            <w:top w:val="none" w:sz="0" w:space="0" w:color="auto"/>
            <w:left w:val="none" w:sz="0" w:space="0" w:color="auto"/>
            <w:bottom w:val="none" w:sz="0" w:space="0" w:color="auto"/>
            <w:right w:val="none" w:sz="0" w:space="0" w:color="auto"/>
          </w:divBdr>
        </w:div>
        <w:div w:id="292826993">
          <w:marLeft w:val="0"/>
          <w:marRight w:val="0"/>
          <w:marTop w:val="0"/>
          <w:marBottom w:val="0"/>
          <w:divBdr>
            <w:top w:val="none" w:sz="0" w:space="0" w:color="auto"/>
            <w:left w:val="none" w:sz="0" w:space="0" w:color="auto"/>
            <w:bottom w:val="none" w:sz="0" w:space="0" w:color="auto"/>
            <w:right w:val="none" w:sz="0" w:space="0" w:color="auto"/>
          </w:divBdr>
        </w:div>
        <w:div w:id="297731478">
          <w:marLeft w:val="0"/>
          <w:marRight w:val="0"/>
          <w:marTop w:val="0"/>
          <w:marBottom w:val="0"/>
          <w:divBdr>
            <w:top w:val="none" w:sz="0" w:space="0" w:color="auto"/>
            <w:left w:val="none" w:sz="0" w:space="0" w:color="auto"/>
            <w:bottom w:val="none" w:sz="0" w:space="0" w:color="auto"/>
            <w:right w:val="none" w:sz="0" w:space="0" w:color="auto"/>
          </w:divBdr>
        </w:div>
        <w:div w:id="311952498">
          <w:marLeft w:val="0"/>
          <w:marRight w:val="0"/>
          <w:marTop w:val="0"/>
          <w:marBottom w:val="0"/>
          <w:divBdr>
            <w:top w:val="none" w:sz="0" w:space="0" w:color="auto"/>
            <w:left w:val="none" w:sz="0" w:space="0" w:color="auto"/>
            <w:bottom w:val="none" w:sz="0" w:space="0" w:color="auto"/>
            <w:right w:val="none" w:sz="0" w:space="0" w:color="auto"/>
          </w:divBdr>
        </w:div>
        <w:div w:id="313411071">
          <w:marLeft w:val="0"/>
          <w:marRight w:val="0"/>
          <w:marTop w:val="0"/>
          <w:marBottom w:val="0"/>
          <w:divBdr>
            <w:top w:val="none" w:sz="0" w:space="0" w:color="auto"/>
            <w:left w:val="none" w:sz="0" w:space="0" w:color="auto"/>
            <w:bottom w:val="none" w:sz="0" w:space="0" w:color="auto"/>
            <w:right w:val="none" w:sz="0" w:space="0" w:color="auto"/>
          </w:divBdr>
        </w:div>
        <w:div w:id="313800018">
          <w:marLeft w:val="0"/>
          <w:marRight w:val="0"/>
          <w:marTop w:val="0"/>
          <w:marBottom w:val="0"/>
          <w:divBdr>
            <w:top w:val="none" w:sz="0" w:space="0" w:color="auto"/>
            <w:left w:val="none" w:sz="0" w:space="0" w:color="auto"/>
            <w:bottom w:val="none" w:sz="0" w:space="0" w:color="auto"/>
            <w:right w:val="none" w:sz="0" w:space="0" w:color="auto"/>
          </w:divBdr>
        </w:div>
        <w:div w:id="330642886">
          <w:marLeft w:val="0"/>
          <w:marRight w:val="0"/>
          <w:marTop w:val="0"/>
          <w:marBottom w:val="0"/>
          <w:divBdr>
            <w:top w:val="none" w:sz="0" w:space="0" w:color="auto"/>
            <w:left w:val="none" w:sz="0" w:space="0" w:color="auto"/>
            <w:bottom w:val="none" w:sz="0" w:space="0" w:color="auto"/>
            <w:right w:val="none" w:sz="0" w:space="0" w:color="auto"/>
          </w:divBdr>
        </w:div>
        <w:div w:id="369262477">
          <w:marLeft w:val="0"/>
          <w:marRight w:val="0"/>
          <w:marTop w:val="0"/>
          <w:marBottom w:val="0"/>
          <w:divBdr>
            <w:top w:val="none" w:sz="0" w:space="0" w:color="auto"/>
            <w:left w:val="none" w:sz="0" w:space="0" w:color="auto"/>
            <w:bottom w:val="none" w:sz="0" w:space="0" w:color="auto"/>
            <w:right w:val="none" w:sz="0" w:space="0" w:color="auto"/>
          </w:divBdr>
        </w:div>
        <w:div w:id="390733005">
          <w:marLeft w:val="0"/>
          <w:marRight w:val="0"/>
          <w:marTop w:val="0"/>
          <w:marBottom w:val="0"/>
          <w:divBdr>
            <w:top w:val="none" w:sz="0" w:space="0" w:color="auto"/>
            <w:left w:val="none" w:sz="0" w:space="0" w:color="auto"/>
            <w:bottom w:val="none" w:sz="0" w:space="0" w:color="auto"/>
            <w:right w:val="none" w:sz="0" w:space="0" w:color="auto"/>
          </w:divBdr>
        </w:div>
        <w:div w:id="392897106">
          <w:marLeft w:val="0"/>
          <w:marRight w:val="0"/>
          <w:marTop w:val="0"/>
          <w:marBottom w:val="0"/>
          <w:divBdr>
            <w:top w:val="none" w:sz="0" w:space="0" w:color="auto"/>
            <w:left w:val="none" w:sz="0" w:space="0" w:color="auto"/>
            <w:bottom w:val="none" w:sz="0" w:space="0" w:color="auto"/>
            <w:right w:val="none" w:sz="0" w:space="0" w:color="auto"/>
          </w:divBdr>
        </w:div>
        <w:div w:id="392974347">
          <w:marLeft w:val="0"/>
          <w:marRight w:val="0"/>
          <w:marTop w:val="0"/>
          <w:marBottom w:val="0"/>
          <w:divBdr>
            <w:top w:val="none" w:sz="0" w:space="0" w:color="auto"/>
            <w:left w:val="none" w:sz="0" w:space="0" w:color="auto"/>
            <w:bottom w:val="none" w:sz="0" w:space="0" w:color="auto"/>
            <w:right w:val="none" w:sz="0" w:space="0" w:color="auto"/>
          </w:divBdr>
        </w:div>
        <w:div w:id="398289161">
          <w:marLeft w:val="0"/>
          <w:marRight w:val="0"/>
          <w:marTop w:val="0"/>
          <w:marBottom w:val="0"/>
          <w:divBdr>
            <w:top w:val="none" w:sz="0" w:space="0" w:color="auto"/>
            <w:left w:val="none" w:sz="0" w:space="0" w:color="auto"/>
            <w:bottom w:val="none" w:sz="0" w:space="0" w:color="auto"/>
            <w:right w:val="none" w:sz="0" w:space="0" w:color="auto"/>
          </w:divBdr>
        </w:div>
        <w:div w:id="414396181">
          <w:marLeft w:val="0"/>
          <w:marRight w:val="0"/>
          <w:marTop w:val="0"/>
          <w:marBottom w:val="0"/>
          <w:divBdr>
            <w:top w:val="none" w:sz="0" w:space="0" w:color="auto"/>
            <w:left w:val="none" w:sz="0" w:space="0" w:color="auto"/>
            <w:bottom w:val="none" w:sz="0" w:space="0" w:color="auto"/>
            <w:right w:val="none" w:sz="0" w:space="0" w:color="auto"/>
          </w:divBdr>
        </w:div>
        <w:div w:id="414397749">
          <w:marLeft w:val="0"/>
          <w:marRight w:val="0"/>
          <w:marTop w:val="0"/>
          <w:marBottom w:val="0"/>
          <w:divBdr>
            <w:top w:val="none" w:sz="0" w:space="0" w:color="auto"/>
            <w:left w:val="none" w:sz="0" w:space="0" w:color="auto"/>
            <w:bottom w:val="none" w:sz="0" w:space="0" w:color="auto"/>
            <w:right w:val="none" w:sz="0" w:space="0" w:color="auto"/>
          </w:divBdr>
        </w:div>
        <w:div w:id="484321526">
          <w:marLeft w:val="0"/>
          <w:marRight w:val="0"/>
          <w:marTop w:val="0"/>
          <w:marBottom w:val="0"/>
          <w:divBdr>
            <w:top w:val="none" w:sz="0" w:space="0" w:color="auto"/>
            <w:left w:val="none" w:sz="0" w:space="0" w:color="auto"/>
            <w:bottom w:val="none" w:sz="0" w:space="0" w:color="auto"/>
            <w:right w:val="none" w:sz="0" w:space="0" w:color="auto"/>
          </w:divBdr>
        </w:div>
        <w:div w:id="492062164">
          <w:marLeft w:val="0"/>
          <w:marRight w:val="0"/>
          <w:marTop w:val="0"/>
          <w:marBottom w:val="0"/>
          <w:divBdr>
            <w:top w:val="none" w:sz="0" w:space="0" w:color="auto"/>
            <w:left w:val="none" w:sz="0" w:space="0" w:color="auto"/>
            <w:bottom w:val="none" w:sz="0" w:space="0" w:color="auto"/>
            <w:right w:val="none" w:sz="0" w:space="0" w:color="auto"/>
          </w:divBdr>
        </w:div>
        <w:div w:id="502820166">
          <w:marLeft w:val="0"/>
          <w:marRight w:val="0"/>
          <w:marTop w:val="0"/>
          <w:marBottom w:val="0"/>
          <w:divBdr>
            <w:top w:val="none" w:sz="0" w:space="0" w:color="auto"/>
            <w:left w:val="none" w:sz="0" w:space="0" w:color="auto"/>
            <w:bottom w:val="none" w:sz="0" w:space="0" w:color="auto"/>
            <w:right w:val="none" w:sz="0" w:space="0" w:color="auto"/>
          </w:divBdr>
        </w:div>
        <w:div w:id="510024410">
          <w:marLeft w:val="0"/>
          <w:marRight w:val="0"/>
          <w:marTop w:val="0"/>
          <w:marBottom w:val="0"/>
          <w:divBdr>
            <w:top w:val="none" w:sz="0" w:space="0" w:color="auto"/>
            <w:left w:val="none" w:sz="0" w:space="0" w:color="auto"/>
            <w:bottom w:val="none" w:sz="0" w:space="0" w:color="auto"/>
            <w:right w:val="none" w:sz="0" w:space="0" w:color="auto"/>
          </w:divBdr>
        </w:div>
        <w:div w:id="523396728">
          <w:marLeft w:val="0"/>
          <w:marRight w:val="0"/>
          <w:marTop w:val="0"/>
          <w:marBottom w:val="0"/>
          <w:divBdr>
            <w:top w:val="none" w:sz="0" w:space="0" w:color="auto"/>
            <w:left w:val="none" w:sz="0" w:space="0" w:color="auto"/>
            <w:bottom w:val="none" w:sz="0" w:space="0" w:color="auto"/>
            <w:right w:val="none" w:sz="0" w:space="0" w:color="auto"/>
          </w:divBdr>
        </w:div>
        <w:div w:id="526797578">
          <w:marLeft w:val="0"/>
          <w:marRight w:val="0"/>
          <w:marTop w:val="0"/>
          <w:marBottom w:val="0"/>
          <w:divBdr>
            <w:top w:val="none" w:sz="0" w:space="0" w:color="auto"/>
            <w:left w:val="none" w:sz="0" w:space="0" w:color="auto"/>
            <w:bottom w:val="none" w:sz="0" w:space="0" w:color="auto"/>
            <w:right w:val="none" w:sz="0" w:space="0" w:color="auto"/>
          </w:divBdr>
        </w:div>
        <w:div w:id="534124217">
          <w:marLeft w:val="0"/>
          <w:marRight w:val="0"/>
          <w:marTop w:val="0"/>
          <w:marBottom w:val="0"/>
          <w:divBdr>
            <w:top w:val="none" w:sz="0" w:space="0" w:color="auto"/>
            <w:left w:val="none" w:sz="0" w:space="0" w:color="auto"/>
            <w:bottom w:val="none" w:sz="0" w:space="0" w:color="auto"/>
            <w:right w:val="none" w:sz="0" w:space="0" w:color="auto"/>
          </w:divBdr>
        </w:div>
        <w:div w:id="538669804">
          <w:marLeft w:val="0"/>
          <w:marRight w:val="0"/>
          <w:marTop w:val="0"/>
          <w:marBottom w:val="0"/>
          <w:divBdr>
            <w:top w:val="none" w:sz="0" w:space="0" w:color="auto"/>
            <w:left w:val="none" w:sz="0" w:space="0" w:color="auto"/>
            <w:bottom w:val="none" w:sz="0" w:space="0" w:color="auto"/>
            <w:right w:val="none" w:sz="0" w:space="0" w:color="auto"/>
          </w:divBdr>
        </w:div>
        <w:div w:id="580480915">
          <w:marLeft w:val="0"/>
          <w:marRight w:val="0"/>
          <w:marTop w:val="0"/>
          <w:marBottom w:val="0"/>
          <w:divBdr>
            <w:top w:val="none" w:sz="0" w:space="0" w:color="auto"/>
            <w:left w:val="none" w:sz="0" w:space="0" w:color="auto"/>
            <w:bottom w:val="none" w:sz="0" w:space="0" w:color="auto"/>
            <w:right w:val="none" w:sz="0" w:space="0" w:color="auto"/>
          </w:divBdr>
        </w:div>
        <w:div w:id="586424939">
          <w:marLeft w:val="0"/>
          <w:marRight w:val="0"/>
          <w:marTop w:val="0"/>
          <w:marBottom w:val="0"/>
          <w:divBdr>
            <w:top w:val="none" w:sz="0" w:space="0" w:color="auto"/>
            <w:left w:val="none" w:sz="0" w:space="0" w:color="auto"/>
            <w:bottom w:val="none" w:sz="0" w:space="0" w:color="auto"/>
            <w:right w:val="none" w:sz="0" w:space="0" w:color="auto"/>
          </w:divBdr>
        </w:div>
        <w:div w:id="587269686">
          <w:marLeft w:val="0"/>
          <w:marRight w:val="0"/>
          <w:marTop w:val="0"/>
          <w:marBottom w:val="0"/>
          <w:divBdr>
            <w:top w:val="none" w:sz="0" w:space="0" w:color="auto"/>
            <w:left w:val="none" w:sz="0" w:space="0" w:color="auto"/>
            <w:bottom w:val="none" w:sz="0" w:space="0" w:color="auto"/>
            <w:right w:val="none" w:sz="0" w:space="0" w:color="auto"/>
          </w:divBdr>
        </w:div>
        <w:div w:id="601494375">
          <w:marLeft w:val="0"/>
          <w:marRight w:val="0"/>
          <w:marTop w:val="0"/>
          <w:marBottom w:val="0"/>
          <w:divBdr>
            <w:top w:val="none" w:sz="0" w:space="0" w:color="auto"/>
            <w:left w:val="none" w:sz="0" w:space="0" w:color="auto"/>
            <w:bottom w:val="none" w:sz="0" w:space="0" w:color="auto"/>
            <w:right w:val="none" w:sz="0" w:space="0" w:color="auto"/>
          </w:divBdr>
        </w:div>
        <w:div w:id="626399989">
          <w:marLeft w:val="0"/>
          <w:marRight w:val="0"/>
          <w:marTop w:val="0"/>
          <w:marBottom w:val="0"/>
          <w:divBdr>
            <w:top w:val="none" w:sz="0" w:space="0" w:color="auto"/>
            <w:left w:val="none" w:sz="0" w:space="0" w:color="auto"/>
            <w:bottom w:val="none" w:sz="0" w:space="0" w:color="auto"/>
            <w:right w:val="none" w:sz="0" w:space="0" w:color="auto"/>
          </w:divBdr>
        </w:div>
        <w:div w:id="632297202">
          <w:marLeft w:val="0"/>
          <w:marRight w:val="0"/>
          <w:marTop w:val="0"/>
          <w:marBottom w:val="0"/>
          <w:divBdr>
            <w:top w:val="none" w:sz="0" w:space="0" w:color="auto"/>
            <w:left w:val="none" w:sz="0" w:space="0" w:color="auto"/>
            <w:bottom w:val="none" w:sz="0" w:space="0" w:color="auto"/>
            <w:right w:val="none" w:sz="0" w:space="0" w:color="auto"/>
          </w:divBdr>
        </w:div>
        <w:div w:id="639966463">
          <w:marLeft w:val="0"/>
          <w:marRight w:val="0"/>
          <w:marTop w:val="0"/>
          <w:marBottom w:val="0"/>
          <w:divBdr>
            <w:top w:val="none" w:sz="0" w:space="0" w:color="auto"/>
            <w:left w:val="none" w:sz="0" w:space="0" w:color="auto"/>
            <w:bottom w:val="none" w:sz="0" w:space="0" w:color="auto"/>
            <w:right w:val="none" w:sz="0" w:space="0" w:color="auto"/>
          </w:divBdr>
        </w:div>
        <w:div w:id="640698581">
          <w:marLeft w:val="0"/>
          <w:marRight w:val="0"/>
          <w:marTop w:val="0"/>
          <w:marBottom w:val="0"/>
          <w:divBdr>
            <w:top w:val="none" w:sz="0" w:space="0" w:color="auto"/>
            <w:left w:val="none" w:sz="0" w:space="0" w:color="auto"/>
            <w:bottom w:val="none" w:sz="0" w:space="0" w:color="auto"/>
            <w:right w:val="none" w:sz="0" w:space="0" w:color="auto"/>
          </w:divBdr>
        </w:div>
        <w:div w:id="643587014">
          <w:marLeft w:val="0"/>
          <w:marRight w:val="0"/>
          <w:marTop w:val="0"/>
          <w:marBottom w:val="0"/>
          <w:divBdr>
            <w:top w:val="none" w:sz="0" w:space="0" w:color="auto"/>
            <w:left w:val="none" w:sz="0" w:space="0" w:color="auto"/>
            <w:bottom w:val="none" w:sz="0" w:space="0" w:color="auto"/>
            <w:right w:val="none" w:sz="0" w:space="0" w:color="auto"/>
          </w:divBdr>
        </w:div>
        <w:div w:id="653605734">
          <w:marLeft w:val="0"/>
          <w:marRight w:val="0"/>
          <w:marTop w:val="0"/>
          <w:marBottom w:val="0"/>
          <w:divBdr>
            <w:top w:val="none" w:sz="0" w:space="0" w:color="auto"/>
            <w:left w:val="none" w:sz="0" w:space="0" w:color="auto"/>
            <w:bottom w:val="none" w:sz="0" w:space="0" w:color="auto"/>
            <w:right w:val="none" w:sz="0" w:space="0" w:color="auto"/>
          </w:divBdr>
        </w:div>
        <w:div w:id="658389470">
          <w:marLeft w:val="0"/>
          <w:marRight w:val="0"/>
          <w:marTop w:val="0"/>
          <w:marBottom w:val="0"/>
          <w:divBdr>
            <w:top w:val="none" w:sz="0" w:space="0" w:color="auto"/>
            <w:left w:val="none" w:sz="0" w:space="0" w:color="auto"/>
            <w:bottom w:val="none" w:sz="0" w:space="0" w:color="auto"/>
            <w:right w:val="none" w:sz="0" w:space="0" w:color="auto"/>
          </w:divBdr>
        </w:div>
        <w:div w:id="659045178">
          <w:marLeft w:val="0"/>
          <w:marRight w:val="0"/>
          <w:marTop w:val="0"/>
          <w:marBottom w:val="0"/>
          <w:divBdr>
            <w:top w:val="none" w:sz="0" w:space="0" w:color="auto"/>
            <w:left w:val="none" w:sz="0" w:space="0" w:color="auto"/>
            <w:bottom w:val="none" w:sz="0" w:space="0" w:color="auto"/>
            <w:right w:val="none" w:sz="0" w:space="0" w:color="auto"/>
          </w:divBdr>
        </w:div>
        <w:div w:id="659191077">
          <w:marLeft w:val="0"/>
          <w:marRight w:val="0"/>
          <w:marTop w:val="0"/>
          <w:marBottom w:val="0"/>
          <w:divBdr>
            <w:top w:val="none" w:sz="0" w:space="0" w:color="auto"/>
            <w:left w:val="none" w:sz="0" w:space="0" w:color="auto"/>
            <w:bottom w:val="none" w:sz="0" w:space="0" w:color="auto"/>
            <w:right w:val="none" w:sz="0" w:space="0" w:color="auto"/>
          </w:divBdr>
        </w:div>
        <w:div w:id="663749682">
          <w:marLeft w:val="0"/>
          <w:marRight w:val="0"/>
          <w:marTop w:val="0"/>
          <w:marBottom w:val="0"/>
          <w:divBdr>
            <w:top w:val="none" w:sz="0" w:space="0" w:color="auto"/>
            <w:left w:val="none" w:sz="0" w:space="0" w:color="auto"/>
            <w:bottom w:val="none" w:sz="0" w:space="0" w:color="auto"/>
            <w:right w:val="none" w:sz="0" w:space="0" w:color="auto"/>
          </w:divBdr>
        </w:div>
        <w:div w:id="667174380">
          <w:marLeft w:val="0"/>
          <w:marRight w:val="0"/>
          <w:marTop w:val="0"/>
          <w:marBottom w:val="0"/>
          <w:divBdr>
            <w:top w:val="none" w:sz="0" w:space="0" w:color="auto"/>
            <w:left w:val="none" w:sz="0" w:space="0" w:color="auto"/>
            <w:bottom w:val="none" w:sz="0" w:space="0" w:color="auto"/>
            <w:right w:val="none" w:sz="0" w:space="0" w:color="auto"/>
          </w:divBdr>
        </w:div>
        <w:div w:id="678503518">
          <w:marLeft w:val="0"/>
          <w:marRight w:val="0"/>
          <w:marTop w:val="0"/>
          <w:marBottom w:val="0"/>
          <w:divBdr>
            <w:top w:val="none" w:sz="0" w:space="0" w:color="auto"/>
            <w:left w:val="none" w:sz="0" w:space="0" w:color="auto"/>
            <w:bottom w:val="none" w:sz="0" w:space="0" w:color="auto"/>
            <w:right w:val="none" w:sz="0" w:space="0" w:color="auto"/>
          </w:divBdr>
        </w:div>
        <w:div w:id="678697399">
          <w:marLeft w:val="0"/>
          <w:marRight w:val="0"/>
          <w:marTop w:val="0"/>
          <w:marBottom w:val="0"/>
          <w:divBdr>
            <w:top w:val="none" w:sz="0" w:space="0" w:color="auto"/>
            <w:left w:val="none" w:sz="0" w:space="0" w:color="auto"/>
            <w:bottom w:val="none" w:sz="0" w:space="0" w:color="auto"/>
            <w:right w:val="none" w:sz="0" w:space="0" w:color="auto"/>
          </w:divBdr>
        </w:div>
        <w:div w:id="699863750">
          <w:marLeft w:val="0"/>
          <w:marRight w:val="0"/>
          <w:marTop w:val="0"/>
          <w:marBottom w:val="0"/>
          <w:divBdr>
            <w:top w:val="none" w:sz="0" w:space="0" w:color="auto"/>
            <w:left w:val="none" w:sz="0" w:space="0" w:color="auto"/>
            <w:bottom w:val="none" w:sz="0" w:space="0" w:color="auto"/>
            <w:right w:val="none" w:sz="0" w:space="0" w:color="auto"/>
          </w:divBdr>
        </w:div>
        <w:div w:id="707219865">
          <w:marLeft w:val="0"/>
          <w:marRight w:val="0"/>
          <w:marTop w:val="0"/>
          <w:marBottom w:val="0"/>
          <w:divBdr>
            <w:top w:val="none" w:sz="0" w:space="0" w:color="auto"/>
            <w:left w:val="none" w:sz="0" w:space="0" w:color="auto"/>
            <w:bottom w:val="none" w:sz="0" w:space="0" w:color="auto"/>
            <w:right w:val="none" w:sz="0" w:space="0" w:color="auto"/>
          </w:divBdr>
        </w:div>
        <w:div w:id="718818905">
          <w:marLeft w:val="0"/>
          <w:marRight w:val="0"/>
          <w:marTop w:val="0"/>
          <w:marBottom w:val="0"/>
          <w:divBdr>
            <w:top w:val="none" w:sz="0" w:space="0" w:color="auto"/>
            <w:left w:val="none" w:sz="0" w:space="0" w:color="auto"/>
            <w:bottom w:val="none" w:sz="0" w:space="0" w:color="auto"/>
            <w:right w:val="none" w:sz="0" w:space="0" w:color="auto"/>
          </w:divBdr>
        </w:div>
        <w:div w:id="721711300">
          <w:marLeft w:val="0"/>
          <w:marRight w:val="0"/>
          <w:marTop w:val="0"/>
          <w:marBottom w:val="0"/>
          <w:divBdr>
            <w:top w:val="none" w:sz="0" w:space="0" w:color="auto"/>
            <w:left w:val="none" w:sz="0" w:space="0" w:color="auto"/>
            <w:bottom w:val="none" w:sz="0" w:space="0" w:color="auto"/>
            <w:right w:val="none" w:sz="0" w:space="0" w:color="auto"/>
          </w:divBdr>
        </w:div>
        <w:div w:id="722412035">
          <w:marLeft w:val="0"/>
          <w:marRight w:val="0"/>
          <w:marTop w:val="0"/>
          <w:marBottom w:val="0"/>
          <w:divBdr>
            <w:top w:val="none" w:sz="0" w:space="0" w:color="auto"/>
            <w:left w:val="none" w:sz="0" w:space="0" w:color="auto"/>
            <w:bottom w:val="none" w:sz="0" w:space="0" w:color="auto"/>
            <w:right w:val="none" w:sz="0" w:space="0" w:color="auto"/>
          </w:divBdr>
        </w:div>
        <w:div w:id="722602407">
          <w:marLeft w:val="0"/>
          <w:marRight w:val="0"/>
          <w:marTop w:val="0"/>
          <w:marBottom w:val="0"/>
          <w:divBdr>
            <w:top w:val="none" w:sz="0" w:space="0" w:color="auto"/>
            <w:left w:val="none" w:sz="0" w:space="0" w:color="auto"/>
            <w:bottom w:val="none" w:sz="0" w:space="0" w:color="auto"/>
            <w:right w:val="none" w:sz="0" w:space="0" w:color="auto"/>
          </w:divBdr>
        </w:div>
        <w:div w:id="724378367">
          <w:marLeft w:val="0"/>
          <w:marRight w:val="0"/>
          <w:marTop w:val="0"/>
          <w:marBottom w:val="0"/>
          <w:divBdr>
            <w:top w:val="none" w:sz="0" w:space="0" w:color="auto"/>
            <w:left w:val="none" w:sz="0" w:space="0" w:color="auto"/>
            <w:bottom w:val="none" w:sz="0" w:space="0" w:color="auto"/>
            <w:right w:val="none" w:sz="0" w:space="0" w:color="auto"/>
          </w:divBdr>
        </w:div>
        <w:div w:id="744763896">
          <w:marLeft w:val="0"/>
          <w:marRight w:val="0"/>
          <w:marTop w:val="0"/>
          <w:marBottom w:val="0"/>
          <w:divBdr>
            <w:top w:val="none" w:sz="0" w:space="0" w:color="auto"/>
            <w:left w:val="none" w:sz="0" w:space="0" w:color="auto"/>
            <w:bottom w:val="none" w:sz="0" w:space="0" w:color="auto"/>
            <w:right w:val="none" w:sz="0" w:space="0" w:color="auto"/>
          </w:divBdr>
        </w:div>
        <w:div w:id="756632180">
          <w:marLeft w:val="0"/>
          <w:marRight w:val="0"/>
          <w:marTop w:val="0"/>
          <w:marBottom w:val="0"/>
          <w:divBdr>
            <w:top w:val="none" w:sz="0" w:space="0" w:color="auto"/>
            <w:left w:val="none" w:sz="0" w:space="0" w:color="auto"/>
            <w:bottom w:val="none" w:sz="0" w:space="0" w:color="auto"/>
            <w:right w:val="none" w:sz="0" w:space="0" w:color="auto"/>
          </w:divBdr>
        </w:div>
        <w:div w:id="799106786">
          <w:marLeft w:val="0"/>
          <w:marRight w:val="0"/>
          <w:marTop w:val="0"/>
          <w:marBottom w:val="0"/>
          <w:divBdr>
            <w:top w:val="none" w:sz="0" w:space="0" w:color="auto"/>
            <w:left w:val="none" w:sz="0" w:space="0" w:color="auto"/>
            <w:bottom w:val="none" w:sz="0" w:space="0" w:color="auto"/>
            <w:right w:val="none" w:sz="0" w:space="0" w:color="auto"/>
          </w:divBdr>
        </w:div>
        <w:div w:id="814762159">
          <w:marLeft w:val="0"/>
          <w:marRight w:val="0"/>
          <w:marTop w:val="0"/>
          <w:marBottom w:val="0"/>
          <w:divBdr>
            <w:top w:val="none" w:sz="0" w:space="0" w:color="auto"/>
            <w:left w:val="none" w:sz="0" w:space="0" w:color="auto"/>
            <w:bottom w:val="none" w:sz="0" w:space="0" w:color="auto"/>
            <w:right w:val="none" w:sz="0" w:space="0" w:color="auto"/>
          </w:divBdr>
        </w:div>
        <w:div w:id="829447015">
          <w:marLeft w:val="0"/>
          <w:marRight w:val="0"/>
          <w:marTop w:val="0"/>
          <w:marBottom w:val="0"/>
          <w:divBdr>
            <w:top w:val="none" w:sz="0" w:space="0" w:color="auto"/>
            <w:left w:val="none" w:sz="0" w:space="0" w:color="auto"/>
            <w:bottom w:val="none" w:sz="0" w:space="0" w:color="auto"/>
            <w:right w:val="none" w:sz="0" w:space="0" w:color="auto"/>
          </w:divBdr>
        </w:div>
        <w:div w:id="855652390">
          <w:marLeft w:val="0"/>
          <w:marRight w:val="0"/>
          <w:marTop w:val="0"/>
          <w:marBottom w:val="0"/>
          <w:divBdr>
            <w:top w:val="none" w:sz="0" w:space="0" w:color="auto"/>
            <w:left w:val="none" w:sz="0" w:space="0" w:color="auto"/>
            <w:bottom w:val="none" w:sz="0" w:space="0" w:color="auto"/>
            <w:right w:val="none" w:sz="0" w:space="0" w:color="auto"/>
          </w:divBdr>
        </w:div>
        <w:div w:id="863400105">
          <w:marLeft w:val="0"/>
          <w:marRight w:val="0"/>
          <w:marTop w:val="0"/>
          <w:marBottom w:val="0"/>
          <w:divBdr>
            <w:top w:val="none" w:sz="0" w:space="0" w:color="auto"/>
            <w:left w:val="none" w:sz="0" w:space="0" w:color="auto"/>
            <w:bottom w:val="none" w:sz="0" w:space="0" w:color="auto"/>
            <w:right w:val="none" w:sz="0" w:space="0" w:color="auto"/>
          </w:divBdr>
        </w:div>
        <w:div w:id="873231449">
          <w:marLeft w:val="0"/>
          <w:marRight w:val="0"/>
          <w:marTop w:val="0"/>
          <w:marBottom w:val="0"/>
          <w:divBdr>
            <w:top w:val="none" w:sz="0" w:space="0" w:color="auto"/>
            <w:left w:val="none" w:sz="0" w:space="0" w:color="auto"/>
            <w:bottom w:val="none" w:sz="0" w:space="0" w:color="auto"/>
            <w:right w:val="none" w:sz="0" w:space="0" w:color="auto"/>
          </w:divBdr>
        </w:div>
        <w:div w:id="947153149">
          <w:marLeft w:val="0"/>
          <w:marRight w:val="0"/>
          <w:marTop w:val="0"/>
          <w:marBottom w:val="0"/>
          <w:divBdr>
            <w:top w:val="none" w:sz="0" w:space="0" w:color="auto"/>
            <w:left w:val="none" w:sz="0" w:space="0" w:color="auto"/>
            <w:bottom w:val="none" w:sz="0" w:space="0" w:color="auto"/>
            <w:right w:val="none" w:sz="0" w:space="0" w:color="auto"/>
          </w:divBdr>
        </w:div>
        <w:div w:id="950360043">
          <w:marLeft w:val="0"/>
          <w:marRight w:val="0"/>
          <w:marTop w:val="0"/>
          <w:marBottom w:val="0"/>
          <w:divBdr>
            <w:top w:val="none" w:sz="0" w:space="0" w:color="auto"/>
            <w:left w:val="none" w:sz="0" w:space="0" w:color="auto"/>
            <w:bottom w:val="none" w:sz="0" w:space="0" w:color="auto"/>
            <w:right w:val="none" w:sz="0" w:space="0" w:color="auto"/>
          </w:divBdr>
        </w:div>
        <w:div w:id="956181230">
          <w:marLeft w:val="0"/>
          <w:marRight w:val="0"/>
          <w:marTop w:val="0"/>
          <w:marBottom w:val="0"/>
          <w:divBdr>
            <w:top w:val="none" w:sz="0" w:space="0" w:color="auto"/>
            <w:left w:val="none" w:sz="0" w:space="0" w:color="auto"/>
            <w:bottom w:val="none" w:sz="0" w:space="0" w:color="auto"/>
            <w:right w:val="none" w:sz="0" w:space="0" w:color="auto"/>
          </w:divBdr>
        </w:div>
        <w:div w:id="968363520">
          <w:marLeft w:val="0"/>
          <w:marRight w:val="0"/>
          <w:marTop w:val="0"/>
          <w:marBottom w:val="0"/>
          <w:divBdr>
            <w:top w:val="none" w:sz="0" w:space="0" w:color="auto"/>
            <w:left w:val="none" w:sz="0" w:space="0" w:color="auto"/>
            <w:bottom w:val="none" w:sz="0" w:space="0" w:color="auto"/>
            <w:right w:val="none" w:sz="0" w:space="0" w:color="auto"/>
          </w:divBdr>
        </w:div>
        <w:div w:id="970746385">
          <w:marLeft w:val="0"/>
          <w:marRight w:val="0"/>
          <w:marTop w:val="0"/>
          <w:marBottom w:val="0"/>
          <w:divBdr>
            <w:top w:val="none" w:sz="0" w:space="0" w:color="auto"/>
            <w:left w:val="none" w:sz="0" w:space="0" w:color="auto"/>
            <w:bottom w:val="none" w:sz="0" w:space="0" w:color="auto"/>
            <w:right w:val="none" w:sz="0" w:space="0" w:color="auto"/>
          </w:divBdr>
        </w:div>
        <w:div w:id="985668878">
          <w:marLeft w:val="0"/>
          <w:marRight w:val="0"/>
          <w:marTop w:val="0"/>
          <w:marBottom w:val="0"/>
          <w:divBdr>
            <w:top w:val="none" w:sz="0" w:space="0" w:color="auto"/>
            <w:left w:val="none" w:sz="0" w:space="0" w:color="auto"/>
            <w:bottom w:val="none" w:sz="0" w:space="0" w:color="auto"/>
            <w:right w:val="none" w:sz="0" w:space="0" w:color="auto"/>
          </w:divBdr>
        </w:div>
        <w:div w:id="990711557">
          <w:marLeft w:val="0"/>
          <w:marRight w:val="0"/>
          <w:marTop w:val="0"/>
          <w:marBottom w:val="0"/>
          <w:divBdr>
            <w:top w:val="none" w:sz="0" w:space="0" w:color="auto"/>
            <w:left w:val="none" w:sz="0" w:space="0" w:color="auto"/>
            <w:bottom w:val="none" w:sz="0" w:space="0" w:color="auto"/>
            <w:right w:val="none" w:sz="0" w:space="0" w:color="auto"/>
          </w:divBdr>
        </w:div>
        <w:div w:id="1002196654">
          <w:marLeft w:val="0"/>
          <w:marRight w:val="0"/>
          <w:marTop w:val="0"/>
          <w:marBottom w:val="0"/>
          <w:divBdr>
            <w:top w:val="none" w:sz="0" w:space="0" w:color="auto"/>
            <w:left w:val="none" w:sz="0" w:space="0" w:color="auto"/>
            <w:bottom w:val="none" w:sz="0" w:space="0" w:color="auto"/>
            <w:right w:val="none" w:sz="0" w:space="0" w:color="auto"/>
          </w:divBdr>
        </w:div>
        <w:div w:id="1007487757">
          <w:marLeft w:val="0"/>
          <w:marRight w:val="0"/>
          <w:marTop w:val="0"/>
          <w:marBottom w:val="0"/>
          <w:divBdr>
            <w:top w:val="none" w:sz="0" w:space="0" w:color="auto"/>
            <w:left w:val="none" w:sz="0" w:space="0" w:color="auto"/>
            <w:bottom w:val="none" w:sz="0" w:space="0" w:color="auto"/>
            <w:right w:val="none" w:sz="0" w:space="0" w:color="auto"/>
          </w:divBdr>
        </w:div>
        <w:div w:id="1023364464">
          <w:marLeft w:val="0"/>
          <w:marRight w:val="0"/>
          <w:marTop w:val="0"/>
          <w:marBottom w:val="0"/>
          <w:divBdr>
            <w:top w:val="none" w:sz="0" w:space="0" w:color="auto"/>
            <w:left w:val="none" w:sz="0" w:space="0" w:color="auto"/>
            <w:bottom w:val="none" w:sz="0" w:space="0" w:color="auto"/>
            <w:right w:val="none" w:sz="0" w:space="0" w:color="auto"/>
          </w:divBdr>
        </w:div>
        <w:div w:id="1029915604">
          <w:marLeft w:val="0"/>
          <w:marRight w:val="0"/>
          <w:marTop w:val="0"/>
          <w:marBottom w:val="0"/>
          <w:divBdr>
            <w:top w:val="none" w:sz="0" w:space="0" w:color="auto"/>
            <w:left w:val="none" w:sz="0" w:space="0" w:color="auto"/>
            <w:bottom w:val="none" w:sz="0" w:space="0" w:color="auto"/>
            <w:right w:val="none" w:sz="0" w:space="0" w:color="auto"/>
          </w:divBdr>
        </w:div>
        <w:div w:id="1046102973">
          <w:marLeft w:val="0"/>
          <w:marRight w:val="0"/>
          <w:marTop w:val="0"/>
          <w:marBottom w:val="0"/>
          <w:divBdr>
            <w:top w:val="none" w:sz="0" w:space="0" w:color="auto"/>
            <w:left w:val="none" w:sz="0" w:space="0" w:color="auto"/>
            <w:bottom w:val="none" w:sz="0" w:space="0" w:color="auto"/>
            <w:right w:val="none" w:sz="0" w:space="0" w:color="auto"/>
          </w:divBdr>
        </w:div>
        <w:div w:id="1051078723">
          <w:marLeft w:val="0"/>
          <w:marRight w:val="0"/>
          <w:marTop w:val="0"/>
          <w:marBottom w:val="0"/>
          <w:divBdr>
            <w:top w:val="none" w:sz="0" w:space="0" w:color="auto"/>
            <w:left w:val="none" w:sz="0" w:space="0" w:color="auto"/>
            <w:bottom w:val="none" w:sz="0" w:space="0" w:color="auto"/>
            <w:right w:val="none" w:sz="0" w:space="0" w:color="auto"/>
          </w:divBdr>
        </w:div>
        <w:div w:id="1054888501">
          <w:marLeft w:val="0"/>
          <w:marRight w:val="0"/>
          <w:marTop w:val="0"/>
          <w:marBottom w:val="0"/>
          <w:divBdr>
            <w:top w:val="none" w:sz="0" w:space="0" w:color="auto"/>
            <w:left w:val="none" w:sz="0" w:space="0" w:color="auto"/>
            <w:bottom w:val="none" w:sz="0" w:space="0" w:color="auto"/>
            <w:right w:val="none" w:sz="0" w:space="0" w:color="auto"/>
          </w:divBdr>
        </w:div>
        <w:div w:id="1067655441">
          <w:marLeft w:val="0"/>
          <w:marRight w:val="0"/>
          <w:marTop w:val="0"/>
          <w:marBottom w:val="0"/>
          <w:divBdr>
            <w:top w:val="none" w:sz="0" w:space="0" w:color="auto"/>
            <w:left w:val="none" w:sz="0" w:space="0" w:color="auto"/>
            <w:bottom w:val="none" w:sz="0" w:space="0" w:color="auto"/>
            <w:right w:val="none" w:sz="0" w:space="0" w:color="auto"/>
          </w:divBdr>
        </w:div>
        <w:div w:id="1077436639">
          <w:marLeft w:val="0"/>
          <w:marRight w:val="0"/>
          <w:marTop w:val="0"/>
          <w:marBottom w:val="0"/>
          <w:divBdr>
            <w:top w:val="none" w:sz="0" w:space="0" w:color="auto"/>
            <w:left w:val="none" w:sz="0" w:space="0" w:color="auto"/>
            <w:bottom w:val="none" w:sz="0" w:space="0" w:color="auto"/>
            <w:right w:val="none" w:sz="0" w:space="0" w:color="auto"/>
          </w:divBdr>
        </w:div>
        <w:div w:id="1108814046">
          <w:marLeft w:val="0"/>
          <w:marRight w:val="0"/>
          <w:marTop w:val="0"/>
          <w:marBottom w:val="0"/>
          <w:divBdr>
            <w:top w:val="none" w:sz="0" w:space="0" w:color="auto"/>
            <w:left w:val="none" w:sz="0" w:space="0" w:color="auto"/>
            <w:bottom w:val="none" w:sz="0" w:space="0" w:color="auto"/>
            <w:right w:val="none" w:sz="0" w:space="0" w:color="auto"/>
          </w:divBdr>
        </w:div>
        <w:div w:id="1115831321">
          <w:marLeft w:val="0"/>
          <w:marRight w:val="0"/>
          <w:marTop w:val="0"/>
          <w:marBottom w:val="0"/>
          <w:divBdr>
            <w:top w:val="none" w:sz="0" w:space="0" w:color="auto"/>
            <w:left w:val="none" w:sz="0" w:space="0" w:color="auto"/>
            <w:bottom w:val="none" w:sz="0" w:space="0" w:color="auto"/>
            <w:right w:val="none" w:sz="0" w:space="0" w:color="auto"/>
          </w:divBdr>
        </w:div>
        <w:div w:id="1129124112">
          <w:marLeft w:val="0"/>
          <w:marRight w:val="0"/>
          <w:marTop w:val="0"/>
          <w:marBottom w:val="0"/>
          <w:divBdr>
            <w:top w:val="none" w:sz="0" w:space="0" w:color="auto"/>
            <w:left w:val="none" w:sz="0" w:space="0" w:color="auto"/>
            <w:bottom w:val="none" w:sz="0" w:space="0" w:color="auto"/>
            <w:right w:val="none" w:sz="0" w:space="0" w:color="auto"/>
          </w:divBdr>
        </w:div>
        <w:div w:id="1163399064">
          <w:marLeft w:val="0"/>
          <w:marRight w:val="0"/>
          <w:marTop w:val="0"/>
          <w:marBottom w:val="0"/>
          <w:divBdr>
            <w:top w:val="none" w:sz="0" w:space="0" w:color="auto"/>
            <w:left w:val="none" w:sz="0" w:space="0" w:color="auto"/>
            <w:bottom w:val="none" w:sz="0" w:space="0" w:color="auto"/>
            <w:right w:val="none" w:sz="0" w:space="0" w:color="auto"/>
          </w:divBdr>
        </w:div>
        <w:div w:id="1166435182">
          <w:marLeft w:val="0"/>
          <w:marRight w:val="0"/>
          <w:marTop w:val="0"/>
          <w:marBottom w:val="0"/>
          <w:divBdr>
            <w:top w:val="none" w:sz="0" w:space="0" w:color="auto"/>
            <w:left w:val="none" w:sz="0" w:space="0" w:color="auto"/>
            <w:bottom w:val="none" w:sz="0" w:space="0" w:color="auto"/>
            <w:right w:val="none" w:sz="0" w:space="0" w:color="auto"/>
          </w:divBdr>
        </w:div>
        <w:div w:id="1175535254">
          <w:marLeft w:val="0"/>
          <w:marRight w:val="0"/>
          <w:marTop w:val="0"/>
          <w:marBottom w:val="0"/>
          <w:divBdr>
            <w:top w:val="none" w:sz="0" w:space="0" w:color="auto"/>
            <w:left w:val="none" w:sz="0" w:space="0" w:color="auto"/>
            <w:bottom w:val="none" w:sz="0" w:space="0" w:color="auto"/>
            <w:right w:val="none" w:sz="0" w:space="0" w:color="auto"/>
          </w:divBdr>
        </w:div>
        <w:div w:id="1178812906">
          <w:marLeft w:val="0"/>
          <w:marRight w:val="0"/>
          <w:marTop w:val="0"/>
          <w:marBottom w:val="0"/>
          <w:divBdr>
            <w:top w:val="none" w:sz="0" w:space="0" w:color="auto"/>
            <w:left w:val="none" w:sz="0" w:space="0" w:color="auto"/>
            <w:bottom w:val="none" w:sz="0" w:space="0" w:color="auto"/>
            <w:right w:val="none" w:sz="0" w:space="0" w:color="auto"/>
          </w:divBdr>
        </w:div>
        <w:div w:id="1184515307">
          <w:marLeft w:val="0"/>
          <w:marRight w:val="0"/>
          <w:marTop w:val="0"/>
          <w:marBottom w:val="0"/>
          <w:divBdr>
            <w:top w:val="none" w:sz="0" w:space="0" w:color="auto"/>
            <w:left w:val="none" w:sz="0" w:space="0" w:color="auto"/>
            <w:bottom w:val="none" w:sz="0" w:space="0" w:color="auto"/>
            <w:right w:val="none" w:sz="0" w:space="0" w:color="auto"/>
          </w:divBdr>
        </w:div>
        <w:div w:id="1195576496">
          <w:marLeft w:val="0"/>
          <w:marRight w:val="0"/>
          <w:marTop w:val="0"/>
          <w:marBottom w:val="0"/>
          <w:divBdr>
            <w:top w:val="none" w:sz="0" w:space="0" w:color="auto"/>
            <w:left w:val="none" w:sz="0" w:space="0" w:color="auto"/>
            <w:bottom w:val="none" w:sz="0" w:space="0" w:color="auto"/>
            <w:right w:val="none" w:sz="0" w:space="0" w:color="auto"/>
          </w:divBdr>
        </w:div>
        <w:div w:id="1204907813">
          <w:marLeft w:val="0"/>
          <w:marRight w:val="0"/>
          <w:marTop w:val="0"/>
          <w:marBottom w:val="0"/>
          <w:divBdr>
            <w:top w:val="none" w:sz="0" w:space="0" w:color="auto"/>
            <w:left w:val="none" w:sz="0" w:space="0" w:color="auto"/>
            <w:bottom w:val="none" w:sz="0" w:space="0" w:color="auto"/>
            <w:right w:val="none" w:sz="0" w:space="0" w:color="auto"/>
          </w:divBdr>
        </w:div>
        <w:div w:id="1219323568">
          <w:marLeft w:val="0"/>
          <w:marRight w:val="0"/>
          <w:marTop w:val="0"/>
          <w:marBottom w:val="0"/>
          <w:divBdr>
            <w:top w:val="none" w:sz="0" w:space="0" w:color="auto"/>
            <w:left w:val="none" w:sz="0" w:space="0" w:color="auto"/>
            <w:bottom w:val="none" w:sz="0" w:space="0" w:color="auto"/>
            <w:right w:val="none" w:sz="0" w:space="0" w:color="auto"/>
          </w:divBdr>
        </w:div>
        <w:div w:id="1219631223">
          <w:marLeft w:val="0"/>
          <w:marRight w:val="0"/>
          <w:marTop w:val="0"/>
          <w:marBottom w:val="0"/>
          <w:divBdr>
            <w:top w:val="none" w:sz="0" w:space="0" w:color="auto"/>
            <w:left w:val="none" w:sz="0" w:space="0" w:color="auto"/>
            <w:bottom w:val="none" w:sz="0" w:space="0" w:color="auto"/>
            <w:right w:val="none" w:sz="0" w:space="0" w:color="auto"/>
          </w:divBdr>
        </w:div>
        <w:div w:id="1222643267">
          <w:marLeft w:val="0"/>
          <w:marRight w:val="0"/>
          <w:marTop w:val="0"/>
          <w:marBottom w:val="0"/>
          <w:divBdr>
            <w:top w:val="none" w:sz="0" w:space="0" w:color="auto"/>
            <w:left w:val="none" w:sz="0" w:space="0" w:color="auto"/>
            <w:bottom w:val="none" w:sz="0" w:space="0" w:color="auto"/>
            <w:right w:val="none" w:sz="0" w:space="0" w:color="auto"/>
          </w:divBdr>
        </w:div>
        <w:div w:id="1225724367">
          <w:marLeft w:val="0"/>
          <w:marRight w:val="0"/>
          <w:marTop w:val="0"/>
          <w:marBottom w:val="0"/>
          <w:divBdr>
            <w:top w:val="none" w:sz="0" w:space="0" w:color="auto"/>
            <w:left w:val="none" w:sz="0" w:space="0" w:color="auto"/>
            <w:bottom w:val="none" w:sz="0" w:space="0" w:color="auto"/>
            <w:right w:val="none" w:sz="0" w:space="0" w:color="auto"/>
          </w:divBdr>
        </w:div>
        <w:div w:id="1228106021">
          <w:marLeft w:val="0"/>
          <w:marRight w:val="0"/>
          <w:marTop w:val="0"/>
          <w:marBottom w:val="0"/>
          <w:divBdr>
            <w:top w:val="none" w:sz="0" w:space="0" w:color="auto"/>
            <w:left w:val="none" w:sz="0" w:space="0" w:color="auto"/>
            <w:bottom w:val="none" w:sz="0" w:space="0" w:color="auto"/>
            <w:right w:val="none" w:sz="0" w:space="0" w:color="auto"/>
          </w:divBdr>
        </w:div>
        <w:div w:id="1235430585">
          <w:marLeft w:val="0"/>
          <w:marRight w:val="0"/>
          <w:marTop w:val="0"/>
          <w:marBottom w:val="0"/>
          <w:divBdr>
            <w:top w:val="none" w:sz="0" w:space="0" w:color="auto"/>
            <w:left w:val="none" w:sz="0" w:space="0" w:color="auto"/>
            <w:bottom w:val="none" w:sz="0" w:space="0" w:color="auto"/>
            <w:right w:val="none" w:sz="0" w:space="0" w:color="auto"/>
          </w:divBdr>
        </w:div>
        <w:div w:id="1239170527">
          <w:marLeft w:val="0"/>
          <w:marRight w:val="0"/>
          <w:marTop w:val="0"/>
          <w:marBottom w:val="0"/>
          <w:divBdr>
            <w:top w:val="none" w:sz="0" w:space="0" w:color="auto"/>
            <w:left w:val="none" w:sz="0" w:space="0" w:color="auto"/>
            <w:bottom w:val="none" w:sz="0" w:space="0" w:color="auto"/>
            <w:right w:val="none" w:sz="0" w:space="0" w:color="auto"/>
          </w:divBdr>
        </w:div>
        <w:div w:id="1241060045">
          <w:marLeft w:val="0"/>
          <w:marRight w:val="0"/>
          <w:marTop w:val="0"/>
          <w:marBottom w:val="0"/>
          <w:divBdr>
            <w:top w:val="none" w:sz="0" w:space="0" w:color="auto"/>
            <w:left w:val="none" w:sz="0" w:space="0" w:color="auto"/>
            <w:bottom w:val="none" w:sz="0" w:space="0" w:color="auto"/>
            <w:right w:val="none" w:sz="0" w:space="0" w:color="auto"/>
          </w:divBdr>
        </w:div>
        <w:div w:id="1241331755">
          <w:marLeft w:val="0"/>
          <w:marRight w:val="0"/>
          <w:marTop w:val="0"/>
          <w:marBottom w:val="0"/>
          <w:divBdr>
            <w:top w:val="none" w:sz="0" w:space="0" w:color="auto"/>
            <w:left w:val="none" w:sz="0" w:space="0" w:color="auto"/>
            <w:bottom w:val="none" w:sz="0" w:space="0" w:color="auto"/>
            <w:right w:val="none" w:sz="0" w:space="0" w:color="auto"/>
          </w:divBdr>
        </w:div>
        <w:div w:id="1253005453">
          <w:marLeft w:val="0"/>
          <w:marRight w:val="0"/>
          <w:marTop w:val="0"/>
          <w:marBottom w:val="0"/>
          <w:divBdr>
            <w:top w:val="none" w:sz="0" w:space="0" w:color="auto"/>
            <w:left w:val="none" w:sz="0" w:space="0" w:color="auto"/>
            <w:bottom w:val="none" w:sz="0" w:space="0" w:color="auto"/>
            <w:right w:val="none" w:sz="0" w:space="0" w:color="auto"/>
          </w:divBdr>
        </w:div>
        <w:div w:id="1309088083">
          <w:marLeft w:val="0"/>
          <w:marRight w:val="0"/>
          <w:marTop w:val="0"/>
          <w:marBottom w:val="0"/>
          <w:divBdr>
            <w:top w:val="none" w:sz="0" w:space="0" w:color="auto"/>
            <w:left w:val="none" w:sz="0" w:space="0" w:color="auto"/>
            <w:bottom w:val="none" w:sz="0" w:space="0" w:color="auto"/>
            <w:right w:val="none" w:sz="0" w:space="0" w:color="auto"/>
          </w:divBdr>
        </w:div>
        <w:div w:id="1315262849">
          <w:marLeft w:val="0"/>
          <w:marRight w:val="0"/>
          <w:marTop w:val="0"/>
          <w:marBottom w:val="0"/>
          <w:divBdr>
            <w:top w:val="none" w:sz="0" w:space="0" w:color="auto"/>
            <w:left w:val="none" w:sz="0" w:space="0" w:color="auto"/>
            <w:bottom w:val="none" w:sz="0" w:space="0" w:color="auto"/>
            <w:right w:val="none" w:sz="0" w:space="0" w:color="auto"/>
          </w:divBdr>
        </w:div>
        <w:div w:id="1321272551">
          <w:marLeft w:val="0"/>
          <w:marRight w:val="0"/>
          <w:marTop w:val="0"/>
          <w:marBottom w:val="0"/>
          <w:divBdr>
            <w:top w:val="none" w:sz="0" w:space="0" w:color="auto"/>
            <w:left w:val="none" w:sz="0" w:space="0" w:color="auto"/>
            <w:bottom w:val="none" w:sz="0" w:space="0" w:color="auto"/>
            <w:right w:val="none" w:sz="0" w:space="0" w:color="auto"/>
          </w:divBdr>
        </w:div>
        <w:div w:id="1323393187">
          <w:marLeft w:val="0"/>
          <w:marRight w:val="0"/>
          <w:marTop w:val="0"/>
          <w:marBottom w:val="0"/>
          <w:divBdr>
            <w:top w:val="none" w:sz="0" w:space="0" w:color="auto"/>
            <w:left w:val="none" w:sz="0" w:space="0" w:color="auto"/>
            <w:bottom w:val="none" w:sz="0" w:space="0" w:color="auto"/>
            <w:right w:val="none" w:sz="0" w:space="0" w:color="auto"/>
          </w:divBdr>
        </w:div>
        <w:div w:id="1333801644">
          <w:marLeft w:val="0"/>
          <w:marRight w:val="0"/>
          <w:marTop w:val="0"/>
          <w:marBottom w:val="0"/>
          <w:divBdr>
            <w:top w:val="none" w:sz="0" w:space="0" w:color="auto"/>
            <w:left w:val="none" w:sz="0" w:space="0" w:color="auto"/>
            <w:bottom w:val="none" w:sz="0" w:space="0" w:color="auto"/>
            <w:right w:val="none" w:sz="0" w:space="0" w:color="auto"/>
          </w:divBdr>
        </w:div>
        <w:div w:id="1362438319">
          <w:marLeft w:val="0"/>
          <w:marRight w:val="0"/>
          <w:marTop w:val="0"/>
          <w:marBottom w:val="0"/>
          <w:divBdr>
            <w:top w:val="none" w:sz="0" w:space="0" w:color="auto"/>
            <w:left w:val="none" w:sz="0" w:space="0" w:color="auto"/>
            <w:bottom w:val="none" w:sz="0" w:space="0" w:color="auto"/>
            <w:right w:val="none" w:sz="0" w:space="0" w:color="auto"/>
          </w:divBdr>
        </w:div>
        <w:div w:id="1365134678">
          <w:marLeft w:val="0"/>
          <w:marRight w:val="0"/>
          <w:marTop w:val="0"/>
          <w:marBottom w:val="0"/>
          <w:divBdr>
            <w:top w:val="none" w:sz="0" w:space="0" w:color="auto"/>
            <w:left w:val="none" w:sz="0" w:space="0" w:color="auto"/>
            <w:bottom w:val="none" w:sz="0" w:space="0" w:color="auto"/>
            <w:right w:val="none" w:sz="0" w:space="0" w:color="auto"/>
          </w:divBdr>
        </w:div>
        <w:div w:id="1366903115">
          <w:marLeft w:val="0"/>
          <w:marRight w:val="0"/>
          <w:marTop w:val="0"/>
          <w:marBottom w:val="0"/>
          <w:divBdr>
            <w:top w:val="none" w:sz="0" w:space="0" w:color="auto"/>
            <w:left w:val="none" w:sz="0" w:space="0" w:color="auto"/>
            <w:bottom w:val="none" w:sz="0" w:space="0" w:color="auto"/>
            <w:right w:val="none" w:sz="0" w:space="0" w:color="auto"/>
          </w:divBdr>
        </w:div>
        <w:div w:id="1367831802">
          <w:marLeft w:val="0"/>
          <w:marRight w:val="0"/>
          <w:marTop w:val="0"/>
          <w:marBottom w:val="0"/>
          <w:divBdr>
            <w:top w:val="none" w:sz="0" w:space="0" w:color="auto"/>
            <w:left w:val="none" w:sz="0" w:space="0" w:color="auto"/>
            <w:bottom w:val="none" w:sz="0" w:space="0" w:color="auto"/>
            <w:right w:val="none" w:sz="0" w:space="0" w:color="auto"/>
          </w:divBdr>
        </w:div>
        <w:div w:id="1392658671">
          <w:marLeft w:val="0"/>
          <w:marRight w:val="0"/>
          <w:marTop w:val="0"/>
          <w:marBottom w:val="0"/>
          <w:divBdr>
            <w:top w:val="none" w:sz="0" w:space="0" w:color="auto"/>
            <w:left w:val="none" w:sz="0" w:space="0" w:color="auto"/>
            <w:bottom w:val="none" w:sz="0" w:space="0" w:color="auto"/>
            <w:right w:val="none" w:sz="0" w:space="0" w:color="auto"/>
          </w:divBdr>
        </w:div>
        <w:div w:id="1426614222">
          <w:marLeft w:val="0"/>
          <w:marRight w:val="0"/>
          <w:marTop w:val="0"/>
          <w:marBottom w:val="0"/>
          <w:divBdr>
            <w:top w:val="none" w:sz="0" w:space="0" w:color="auto"/>
            <w:left w:val="none" w:sz="0" w:space="0" w:color="auto"/>
            <w:bottom w:val="none" w:sz="0" w:space="0" w:color="auto"/>
            <w:right w:val="none" w:sz="0" w:space="0" w:color="auto"/>
          </w:divBdr>
        </w:div>
        <w:div w:id="1429083398">
          <w:marLeft w:val="0"/>
          <w:marRight w:val="0"/>
          <w:marTop w:val="0"/>
          <w:marBottom w:val="0"/>
          <w:divBdr>
            <w:top w:val="none" w:sz="0" w:space="0" w:color="auto"/>
            <w:left w:val="none" w:sz="0" w:space="0" w:color="auto"/>
            <w:bottom w:val="none" w:sz="0" w:space="0" w:color="auto"/>
            <w:right w:val="none" w:sz="0" w:space="0" w:color="auto"/>
          </w:divBdr>
        </w:div>
        <w:div w:id="1439564686">
          <w:marLeft w:val="0"/>
          <w:marRight w:val="0"/>
          <w:marTop w:val="0"/>
          <w:marBottom w:val="0"/>
          <w:divBdr>
            <w:top w:val="none" w:sz="0" w:space="0" w:color="auto"/>
            <w:left w:val="none" w:sz="0" w:space="0" w:color="auto"/>
            <w:bottom w:val="none" w:sz="0" w:space="0" w:color="auto"/>
            <w:right w:val="none" w:sz="0" w:space="0" w:color="auto"/>
          </w:divBdr>
        </w:div>
        <w:div w:id="1444380285">
          <w:marLeft w:val="0"/>
          <w:marRight w:val="0"/>
          <w:marTop w:val="0"/>
          <w:marBottom w:val="0"/>
          <w:divBdr>
            <w:top w:val="none" w:sz="0" w:space="0" w:color="auto"/>
            <w:left w:val="none" w:sz="0" w:space="0" w:color="auto"/>
            <w:bottom w:val="none" w:sz="0" w:space="0" w:color="auto"/>
            <w:right w:val="none" w:sz="0" w:space="0" w:color="auto"/>
          </w:divBdr>
        </w:div>
        <w:div w:id="1456097150">
          <w:marLeft w:val="0"/>
          <w:marRight w:val="0"/>
          <w:marTop w:val="0"/>
          <w:marBottom w:val="0"/>
          <w:divBdr>
            <w:top w:val="none" w:sz="0" w:space="0" w:color="auto"/>
            <w:left w:val="none" w:sz="0" w:space="0" w:color="auto"/>
            <w:bottom w:val="none" w:sz="0" w:space="0" w:color="auto"/>
            <w:right w:val="none" w:sz="0" w:space="0" w:color="auto"/>
          </w:divBdr>
        </w:div>
        <w:div w:id="1461847007">
          <w:marLeft w:val="0"/>
          <w:marRight w:val="0"/>
          <w:marTop w:val="0"/>
          <w:marBottom w:val="0"/>
          <w:divBdr>
            <w:top w:val="none" w:sz="0" w:space="0" w:color="auto"/>
            <w:left w:val="none" w:sz="0" w:space="0" w:color="auto"/>
            <w:bottom w:val="none" w:sz="0" w:space="0" w:color="auto"/>
            <w:right w:val="none" w:sz="0" w:space="0" w:color="auto"/>
          </w:divBdr>
        </w:div>
        <w:div w:id="1464882646">
          <w:marLeft w:val="0"/>
          <w:marRight w:val="0"/>
          <w:marTop w:val="0"/>
          <w:marBottom w:val="0"/>
          <w:divBdr>
            <w:top w:val="none" w:sz="0" w:space="0" w:color="auto"/>
            <w:left w:val="none" w:sz="0" w:space="0" w:color="auto"/>
            <w:bottom w:val="none" w:sz="0" w:space="0" w:color="auto"/>
            <w:right w:val="none" w:sz="0" w:space="0" w:color="auto"/>
          </w:divBdr>
        </w:div>
        <w:div w:id="1472677601">
          <w:marLeft w:val="0"/>
          <w:marRight w:val="0"/>
          <w:marTop w:val="0"/>
          <w:marBottom w:val="0"/>
          <w:divBdr>
            <w:top w:val="none" w:sz="0" w:space="0" w:color="auto"/>
            <w:left w:val="none" w:sz="0" w:space="0" w:color="auto"/>
            <w:bottom w:val="none" w:sz="0" w:space="0" w:color="auto"/>
            <w:right w:val="none" w:sz="0" w:space="0" w:color="auto"/>
          </w:divBdr>
        </w:div>
        <w:div w:id="1482574912">
          <w:marLeft w:val="0"/>
          <w:marRight w:val="0"/>
          <w:marTop w:val="0"/>
          <w:marBottom w:val="0"/>
          <w:divBdr>
            <w:top w:val="none" w:sz="0" w:space="0" w:color="auto"/>
            <w:left w:val="none" w:sz="0" w:space="0" w:color="auto"/>
            <w:bottom w:val="none" w:sz="0" w:space="0" w:color="auto"/>
            <w:right w:val="none" w:sz="0" w:space="0" w:color="auto"/>
          </w:divBdr>
        </w:div>
        <w:div w:id="1487867241">
          <w:marLeft w:val="0"/>
          <w:marRight w:val="0"/>
          <w:marTop w:val="0"/>
          <w:marBottom w:val="0"/>
          <w:divBdr>
            <w:top w:val="none" w:sz="0" w:space="0" w:color="auto"/>
            <w:left w:val="none" w:sz="0" w:space="0" w:color="auto"/>
            <w:bottom w:val="none" w:sz="0" w:space="0" w:color="auto"/>
            <w:right w:val="none" w:sz="0" w:space="0" w:color="auto"/>
          </w:divBdr>
        </w:div>
        <w:div w:id="1517378903">
          <w:marLeft w:val="0"/>
          <w:marRight w:val="0"/>
          <w:marTop w:val="0"/>
          <w:marBottom w:val="0"/>
          <w:divBdr>
            <w:top w:val="none" w:sz="0" w:space="0" w:color="auto"/>
            <w:left w:val="none" w:sz="0" w:space="0" w:color="auto"/>
            <w:bottom w:val="none" w:sz="0" w:space="0" w:color="auto"/>
            <w:right w:val="none" w:sz="0" w:space="0" w:color="auto"/>
          </w:divBdr>
        </w:div>
        <w:div w:id="1518156675">
          <w:marLeft w:val="0"/>
          <w:marRight w:val="0"/>
          <w:marTop w:val="0"/>
          <w:marBottom w:val="0"/>
          <w:divBdr>
            <w:top w:val="none" w:sz="0" w:space="0" w:color="auto"/>
            <w:left w:val="none" w:sz="0" w:space="0" w:color="auto"/>
            <w:bottom w:val="none" w:sz="0" w:space="0" w:color="auto"/>
            <w:right w:val="none" w:sz="0" w:space="0" w:color="auto"/>
          </w:divBdr>
        </w:div>
        <w:div w:id="1522205755">
          <w:marLeft w:val="0"/>
          <w:marRight w:val="0"/>
          <w:marTop w:val="0"/>
          <w:marBottom w:val="0"/>
          <w:divBdr>
            <w:top w:val="none" w:sz="0" w:space="0" w:color="auto"/>
            <w:left w:val="none" w:sz="0" w:space="0" w:color="auto"/>
            <w:bottom w:val="none" w:sz="0" w:space="0" w:color="auto"/>
            <w:right w:val="none" w:sz="0" w:space="0" w:color="auto"/>
          </w:divBdr>
        </w:div>
        <w:div w:id="1548494169">
          <w:marLeft w:val="0"/>
          <w:marRight w:val="0"/>
          <w:marTop w:val="0"/>
          <w:marBottom w:val="0"/>
          <w:divBdr>
            <w:top w:val="none" w:sz="0" w:space="0" w:color="auto"/>
            <w:left w:val="none" w:sz="0" w:space="0" w:color="auto"/>
            <w:bottom w:val="none" w:sz="0" w:space="0" w:color="auto"/>
            <w:right w:val="none" w:sz="0" w:space="0" w:color="auto"/>
          </w:divBdr>
        </w:div>
        <w:div w:id="1577667994">
          <w:marLeft w:val="0"/>
          <w:marRight w:val="0"/>
          <w:marTop w:val="0"/>
          <w:marBottom w:val="0"/>
          <w:divBdr>
            <w:top w:val="none" w:sz="0" w:space="0" w:color="auto"/>
            <w:left w:val="none" w:sz="0" w:space="0" w:color="auto"/>
            <w:bottom w:val="none" w:sz="0" w:space="0" w:color="auto"/>
            <w:right w:val="none" w:sz="0" w:space="0" w:color="auto"/>
          </w:divBdr>
        </w:div>
        <w:div w:id="1590502186">
          <w:marLeft w:val="0"/>
          <w:marRight w:val="0"/>
          <w:marTop w:val="0"/>
          <w:marBottom w:val="0"/>
          <w:divBdr>
            <w:top w:val="none" w:sz="0" w:space="0" w:color="auto"/>
            <w:left w:val="none" w:sz="0" w:space="0" w:color="auto"/>
            <w:bottom w:val="none" w:sz="0" w:space="0" w:color="auto"/>
            <w:right w:val="none" w:sz="0" w:space="0" w:color="auto"/>
          </w:divBdr>
        </w:div>
        <w:div w:id="1601066069">
          <w:marLeft w:val="0"/>
          <w:marRight w:val="0"/>
          <w:marTop w:val="0"/>
          <w:marBottom w:val="0"/>
          <w:divBdr>
            <w:top w:val="none" w:sz="0" w:space="0" w:color="auto"/>
            <w:left w:val="none" w:sz="0" w:space="0" w:color="auto"/>
            <w:bottom w:val="none" w:sz="0" w:space="0" w:color="auto"/>
            <w:right w:val="none" w:sz="0" w:space="0" w:color="auto"/>
          </w:divBdr>
        </w:div>
        <w:div w:id="1638872974">
          <w:marLeft w:val="0"/>
          <w:marRight w:val="0"/>
          <w:marTop w:val="0"/>
          <w:marBottom w:val="0"/>
          <w:divBdr>
            <w:top w:val="none" w:sz="0" w:space="0" w:color="auto"/>
            <w:left w:val="none" w:sz="0" w:space="0" w:color="auto"/>
            <w:bottom w:val="none" w:sz="0" w:space="0" w:color="auto"/>
            <w:right w:val="none" w:sz="0" w:space="0" w:color="auto"/>
          </w:divBdr>
        </w:div>
        <w:div w:id="1643267486">
          <w:marLeft w:val="0"/>
          <w:marRight w:val="0"/>
          <w:marTop w:val="0"/>
          <w:marBottom w:val="0"/>
          <w:divBdr>
            <w:top w:val="none" w:sz="0" w:space="0" w:color="auto"/>
            <w:left w:val="none" w:sz="0" w:space="0" w:color="auto"/>
            <w:bottom w:val="none" w:sz="0" w:space="0" w:color="auto"/>
            <w:right w:val="none" w:sz="0" w:space="0" w:color="auto"/>
          </w:divBdr>
        </w:div>
        <w:div w:id="1653438150">
          <w:marLeft w:val="0"/>
          <w:marRight w:val="0"/>
          <w:marTop w:val="0"/>
          <w:marBottom w:val="0"/>
          <w:divBdr>
            <w:top w:val="none" w:sz="0" w:space="0" w:color="auto"/>
            <w:left w:val="none" w:sz="0" w:space="0" w:color="auto"/>
            <w:bottom w:val="none" w:sz="0" w:space="0" w:color="auto"/>
            <w:right w:val="none" w:sz="0" w:space="0" w:color="auto"/>
          </w:divBdr>
        </w:div>
        <w:div w:id="1655334669">
          <w:marLeft w:val="0"/>
          <w:marRight w:val="0"/>
          <w:marTop w:val="0"/>
          <w:marBottom w:val="0"/>
          <w:divBdr>
            <w:top w:val="none" w:sz="0" w:space="0" w:color="auto"/>
            <w:left w:val="none" w:sz="0" w:space="0" w:color="auto"/>
            <w:bottom w:val="none" w:sz="0" w:space="0" w:color="auto"/>
            <w:right w:val="none" w:sz="0" w:space="0" w:color="auto"/>
          </w:divBdr>
        </w:div>
        <w:div w:id="1655719300">
          <w:marLeft w:val="0"/>
          <w:marRight w:val="0"/>
          <w:marTop w:val="0"/>
          <w:marBottom w:val="0"/>
          <w:divBdr>
            <w:top w:val="none" w:sz="0" w:space="0" w:color="auto"/>
            <w:left w:val="none" w:sz="0" w:space="0" w:color="auto"/>
            <w:bottom w:val="none" w:sz="0" w:space="0" w:color="auto"/>
            <w:right w:val="none" w:sz="0" w:space="0" w:color="auto"/>
          </w:divBdr>
        </w:div>
        <w:div w:id="1667896149">
          <w:marLeft w:val="0"/>
          <w:marRight w:val="0"/>
          <w:marTop w:val="0"/>
          <w:marBottom w:val="0"/>
          <w:divBdr>
            <w:top w:val="none" w:sz="0" w:space="0" w:color="auto"/>
            <w:left w:val="none" w:sz="0" w:space="0" w:color="auto"/>
            <w:bottom w:val="none" w:sz="0" w:space="0" w:color="auto"/>
            <w:right w:val="none" w:sz="0" w:space="0" w:color="auto"/>
          </w:divBdr>
        </w:div>
        <w:div w:id="1675759303">
          <w:marLeft w:val="0"/>
          <w:marRight w:val="0"/>
          <w:marTop w:val="0"/>
          <w:marBottom w:val="0"/>
          <w:divBdr>
            <w:top w:val="none" w:sz="0" w:space="0" w:color="auto"/>
            <w:left w:val="none" w:sz="0" w:space="0" w:color="auto"/>
            <w:bottom w:val="none" w:sz="0" w:space="0" w:color="auto"/>
            <w:right w:val="none" w:sz="0" w:space="0" w:color="auto"/>
          </w:divBdr>
        </w:div>
        <w:div w:id="1680545720">
          <w:marLeft w:val="0"/>
          <w:marRight w:val="0"/>
          <w:marTop w:val="0"/>
          <w:marBottom w:val="0"/>
          <w:divBdr>
            <w:top w:val="none" w:sz="0" w:space="0" w:color="auto"/>
            <w:left w:val="none" w:sz="0" w:space="0" w:color="auto"/>
            <w:bottom w:val="none" w:sz="0" w:space="0" w:color="auto"/>
            <w:right w:val="none" w:sz="0" w:space="0" w:color="auto"/>
          </w:divBdr>
        </w:div>
        <w:div w:id="1688748297">
          <w:marLeft w:val="0"/>
          <w:marRight w:val="0"/>
          <w:marTop w:val="0"/>
          <w:marBottom w:val="0"/>
          <w:divBdr>
            <w:top w:val="none" w:sz="0" w:space="0" w:color="auto"/>
            <w:left w:val="none" w:sz="0" w:space="0" w:color="auto"/>
            <w:bottom w:val="none" w:sz="0" w:space="0" w:color="auto"/>
            <w:right w:val="none" w:sz="0" w:space="0" w:color="auto"/>
          </w:divBdr>
        </w:div>
        <w:div w:id="1691225367">
          <w:marLeft w:val="0"/>
          <w:marRight w:val="0"/>
          <w:marTop w:val="0"/>
          <w:marBottom w:val="0"/>
          <w:divBdr>
            <w:top w:val="none" w:sz="0" w:space="0" w:color="auto"/>
            <w:left w:val="none" w:sz="0" w:space="0" w:color="auto"/>
            <w:bottom w:val="none" w:sz="0" w:space="0" w:color="auto"/>
            <w:right w:val="none" w:sz="0" w:space="0" w:color="auto"/>
          </w:divBdr>
        </w:div>
        <w:div w:id="1693721582">
          <w:marLeft w:val="0"/>
          <w:marRight w:val="0"/>
          <w:marTop w:val="0"/>
          <w:marBottom w:val="0"/>
          <w:divBdr>
            <w:top w:val="none" w:sz="0" w:space="0" w:color="auto"/>
            <w:left w:val="none" w:sz="0" w:space="0" w:color="auto"/>
            <w:bottom w:val="none" w:sz="0" w:space="0" w:color="auto"/>
            <w:right w:val="none" w:sz="0" w:space="0" w:color="auto"/>
          </w:divBdr>
        </w:div>
        <w:div w:id="1715034256">
          <w:marLeft w:val="0"/>
          <w:marRight w:val="0"/>
          <w:marTop w:val="0"/>
          <w:marBottom w:val="0"/>
          <w:divBdr>
            <w:top w:val="none" w:sz="0" w:space="0" w:color="auto"/>
            <w:left w:val="none" w:sz="0" w:space="0" w:color="auto"/>
            <w:bottom w:val="none" w:sz="0" w:space="0" w:color="auto"/>
            <w:right w:val="none" w:sz="0" w:space="0" w:color="auto"/>
          </w:divBdr>
        </w:div>
        <w:div w:id="1731071689">
          <w:marLeft w:val="0"/>
          <w:marRight w:val="0"/>
          <w:marTop w:val="0"/>
          <w:marBottom w:val="0"/>
          <w:divBdr>
            <w:top w:val="none" w:sz="0" w:space="0" w:color="auto"/>
            <w:left w:val="none" w:sz="0" w:space="0" w:color="auto"/>
            <w:bottom w:val="none" w:sz="0" w:space="0" w:color="auto"/>
            <w:right w:val="none" w:sz="0" w:space="0" w:color="auto"/>
          </w:divBdr>
        </w:div>
        <w:div w:id="1731417029">
          <w:marLeft w:val="0"/>
          <w:marRight w:val="0"/>
          <w:marTop w:val="0"/>
          <w:marBottom w:val="0"/>
          <w:divBdr>
            <w:top w:val="none" w:sz="0" w:space="0" w:color="auto"/>
            <w:left w:val="none" w:sz="0" w:space="0" w:color="auto"/>
            <w:bottom w:val="none" w:sz="0" w:space="0" w:color="auto"/>
            <w:right w:val="none" w:sz="0" w:space="0" w:color="auto"/>
          </w:divBdr>
        </w:div>
        <w:div w:id="1736930773">
          <w:marLeft w:val="0"/>
          <w:marRight w:val="0"/>
          <w:marTop w:val="0"/>
          <w:marBottom w:val="0"/>
          <w:divBdr>
            <w:top w:val="none" w:sz="0" w:space="0" w:color="auto"/>
            <w:left w:val="none" w:sz="0" w:space="0" w:color="auto"/>
            <w:bottom w:val="none" w:sz="0" w:space="0" w:color="auto"/>
            <w:right w:val="none" w:sz="0" w:space="0" w:color="auto"/>
          </w:divBdr>
        </w:div>
        <w:div w:id="1749424311">
          <w:marLeft w:val="0"/>
          <w:marRight w:val="0"/>
          <w:marTop w:val="0"/>
          <w:marBottom w:val="0"/>
          <w:divBdr>
            <w:top w:val="none" w:sz="0" w:space="0" w:color="auto"/>
            <w:left w:val="none" w:sz="0" w:space="0" w:color="auto"/>
            <w:bottom w:val="none" w:sz="0" w:space="0" w:color="auto"/>
            <w:right w:val="none" w:sz="0" w:space="0" w:color="auto"/>
          </w:divBdr>
        </w:div>
        <w:div w:id="1763184726">
          <w:marLeft w:val="0"/>
          <w:marRight w:val="0"/>
          <w:marTop w:val="0"/>
          <w:marBottom w:val="0"/>
          <w:divBdr>
            <w:top w:val="none" w:sz="0" w:space="0" w:color="auto"/>
            <w:left w:val="none" w:sz="0" w:space="0" w:color="auto"/>
            <w:bottom w:val="none" w:sz="0" w:space="0" w:color="auto"/>
            <w:right w:val="none" w:sz="0" w:space="0" w:color="auto"/>
          </w:divBdr>
        </w:div>
        <w:div w:id="1763644925">
          <w:marLeft w:val="0"/>
          <w:marRight w:val="0"/>
          <w:marTop w:val="0"/>
          <w:marBottom w:val="0"/>
          <w:divBdr>
            <w:top w:val="none" w:sz="0" w:space="0" w:color="auto"/>
            <w:left w:val="none" w:sz="0" w:space="0" w:color="auto"/>
            <w:bottom w:val="none" w:sz="0" w:space="0" w:color="auto"/>
            <w:right w:val="none" w:sz="0" w:space="0" w:color="auto"/>
          </w:divBdr>
        </w:div>
        <w:div w:id="1769931205">
          <w:marLeft w:val="0"/>
          <w:marRight w:val="0"/>
          <w:marTop w:val="0"/>
          <w:marBottom w:val="0"/>
          <w:divBdr>
            <w:top w:val="none" w:sz="0" w:space="0" w:color="auto"/>
            <w:left w:val="none" w:sz="0" w:space="0" w:color="auto"/>
            <w:bottom w:val="none" w:sz="0" w:space="0" w:color="auto"/>
            <w:right w:val="none" w:sz="0" w:space="0" w:color="auto"/>
          </w:divBdr>
        </w:div>
        <w:div w:id="1773547490">
          <w:marLeft w:val="0"/>
          <w:marRight w:val="0"/>
          <w:marTop w:val="0"/>
          <w:marBottom w:val="0"/>
          <w:divBdr>
            <w:top w:val="none" w:sz="0" w:space="0" w:color="auto"/>
            <w:left w:val="none" w:sz="0" w:space="0" w:color="auto"/>
            <w:bottom w:val="none" w:sz="0" w:space="0" w:color="auto"/>
            <w:right w:val="none" w:sz="0" w:space="0" w:color="auto"/>
          </w:divBdr>
        </w:div>
        <w:div w:id="1790006809">
          <w:marLeft w:val="0"/>
          <w:marRight w:val="0"/>
          <w:marTop w:val="0"/>
          <w:marBottom w:val="0"/>
          <w:divBdr>
            <w:top w:val="none" w:sz="0" w:space="0" w:color="auto"/>
            <w:left w:val="none" w:sz="0" w:space="0" w:color="auto"/>
            <w:bottom w:val="none" w:sz="0" w:space="0" w:color="auto"/>
            <w:right w:val="none" w:sz="0" w:space="0" w:color="auto"/>
          </w:divBdr>
        </w:div>
        <w:div w:id="1793938146">
          <w:marLeft w:val="0"/>
          <w:marRight w:val="0"/>
          <w:marTop w:val="0"/>
          <w:marBottom w:val="0"/>
          <w:divBdr>
            <w:top w:val="none" w:sz="0" w:space="0" w:color="auto"/>
            <w:left w:val="none" w:sz="0" w:space="0" w:color="auto"/>
            <w:bottom w:val="none" w:sz="0" w:space="0" w:color="auto"/>
            <w:right w:val="none" w:sz="0" w:space="0" w:color="auto"/>
          </w:divBdr>
        </w:div>
        <w:div w:id="1801682647">
          <w:marLeft w:val="0"/>
          <w:marRight w:val="0"/>
          <w:marTop w:val="0"/>
          <w:marBottom w:val="0"/>
          <w:divBdr>
            <w:top w:val="none" w:sz="0" w:space="0" w:color="auto"/>
            <w:left w:val="none" w:sz="0" w:space="0" w:color="auto"/>
            <w:bottom w:val="none" w:sz="0" w:space="0" w:color="auto"/>
            <w:right w:val="none" w:sz="0" w:space="0" w:color="auto"/>
          </w:divBdr>
        </w:div>
        <w:div w:id="1824153133">
          <w:marLeft w:val="0"/>
          <w:marRight w:val="0"/>
          <w:marTop w:val="0"/>
          <w:marBottom w:val="0"/>
          <w:divBdr>
            <w:top w:val="none" w:sz="0" w:space="0" w:color="auto"/>
            <w:left w:val="none" w:sz="0" w:space="0" w:color="auto"/>
            <w:bottom w:val="none" w:sz="0" w:space="0" w:color="auto"/>
            <w:right w:val="none" w:sz="0" w:space="0" w:color="auto"/>
          </w:divBdr>
        </w:div>
        <w:div w:id="1871069037">
          <w:marLeft w:val="0"/>
          <w:marRight w:val="0"/>
          <w:marTop w:val="0"/>
          <w:marBottom w:val="0"/>
          <w:divBdr>
            <w:top w:val="none" w:sz="0" w:space="0" w:color="auto"/>
            <w:left w:val="none" w:sz="0" w:space="0" w:color="auto"/>
            <w:bottom w:val="none" w:sz="0" w:space="0" w:color="auto"/>
            <w:right w:val="none" w:sz="0" w:space="0" w:color="auto"/>
          </w:divBdr>
        </w:div>
        <w:div w:id="1871648719">
          <w:marLeft w:val="0"/>
          <w:marRight w:val="0"/>
          <w:marTop w:val="0"/>
          <w:marBottom w:val="0"/>
          <w:divBdr>
            <w:top w:val="none" w:sz="0" w:space="0" w:color="auto"/>
            <w:left w:val="none" w:sz="0" w:space="0" w:color="auto"/>
            <w:bottom w:val="none" w:sz="0" w:space="0" w:color="auto"/>
            <w:right w:val="none" w:sz="0" w:space="0" w:color="auto"/>
          </w:divBdr>
        </w:div>
        <w:div w:id="1878002421">
          <w:marLeft w:val="0"/>
          <w:marRight w:val="0"/>
          <w:marTop w:val="0"/>
          <w:marBottom w:val="0"/>
          <w:divBdr>
            <w:top w:val="none" w:sz="0" w:space="0" w:color="auto"/>
            <w:left w:val="none" w:sz="0" w:space="0" w:color="auto"/>
            <w:bottom w:val="none" w:sz="0" w:space="0" w:color="auto"/>
            <w:right w:val="none" w:sz="0" w:space="0" w:color="auto"/>
          </w:divBdr>
        </w:div>
        <w:div w:id="1885016195">
          <w:marLeft w:val="0"/>
          <w:marRight w:val="0"/>
          <w:marTop w:val="0"/>
          <w:marBottom w:val="0"/>
          <w:divBdr>
            <w:top w:val="none" w:sz="0" w:space="0" w:color="auto"/>
            <w:left w:val="none" w:sz="0" w:space="0" w:color="auto"/>
            <w:bottom w:val="none" w:sz="0" w:space="0" w:color="auto"/>
            <w:right w:val="none" w:sz="0" w:space="0" w:color="auto"/>
          </w:divBdr>
        </w:div>
        <w:div w:id="1909195030">
          <w:marLeft w:val="0"/>
          <w:marRight w:val="0"/>
          <w:marTop w:val="0"/>
          <w:marBottom w:val="0"/>
          <w:divBdr>
            <w:top w:val="none" w:sz="0" w:space="0" w:color="auto"/>
            <w:left w:val="none" w:sz="0" w:space="0" w:color="auto"/>
            <w:bottom w:val="none" w:sz="0" w:space="0" w:color="auto"/>
            <w:right w:val="none" w:sz="0" w:space="0" w:color="auto"/>
          </w:divBdr>
        </w:div>
        <w:div w:id="1924073249">
          <w:marLeft w:val="0"/>
          <w:marRight w:val="0"/>
          <w:marTop w:val="0"/>
          <w:marBottom w:val="0"/>
          <w:divBdr>
            <w:top w:val="none" w:sz="0" w:space="0" w:color="auto"/>
            <w:left w:val="none" w:sz="0" w:space="0" w:color="auto"/>
            <w:bottom w:val="none" w:sz="0" w:space="0" w:color="auto"/>
            <w:right w:val="none" w:sz="0" w:space="0" w:color="auto"/>
          </w:divBdr>
        </w:div>
        <w:div w:id="1925383806">
          <w:marLeft w:val="0"/>
          <w:marRight w:val="0"/>
          <w:marTop w:val="0"/>
          <w:marBottom w:val="0"/>
          <w:divBdr>
            <w:top w:val="none" w:sz="0" w:space="0" w:color="auto"/>
            <w:left w:val="none" w:sz="0" w:space="0" w:color="auto"/>
            <w:bottom w:val="none" w:sz="0" w:space="0" w:color="auto"/>
            <w:right w:val="none" w:sz="0" w:space="0" w:color="auto"/>
          </w:divBdr>
        </w:div>
        <w:div w:id="1930388636">
          <w:marLeft w:val="0"/>
          <w:marRight w:val="0"/>
          <w:marTop w:val="0"/>
          <w:marBottom w:val="0"/>
          <w:divBdr>
            <w:top w:val="none" w:sz="0" w:space="0" w:color="auto"/>
            <w:left w:val="none" w:sz="0" w:space="0" w:color="auto"/>
            <w:bottom w:val="none" w:sz="0" w:space="0" w:color="auto"/>
            <w:right w:val="none" w:sz="0" w:space="0" w:color="auto"/>
          </w:divBdr>
        </w:div>
        <w:div w:id="1936815584">
          <w:marLeft w:val="0"/>
          <w:marRight w:val="0"/>
          <w:marTop w:val="0"/>
          <w:marBottom w:val="0"/>
          <w:divBdr>
            <w:top w:val="none" w:sz="0" w:space="0" w:color="auto"/>
            <w:left w:val="none" w:sz="0" w:space="0" w:color="auto"/>
            <w:bottom w:val="none" w:sz="0" w:space="0" w:color="auto"/>
            <w:right w:val="none" w:sz="0" w:space="0" w:color="auto"/>
          </w:divBdr>
        </w:div>
        <w:div w:id="1949383754">
          <w:marLeft w:val="0"/>
          <w:marRight w:val="0"/>
          <w:marTop w:val="0"/>
          <w:marBottom w:val="0"/>
          <w:divBdr>
            <w:top w:val="none" w:sz="0" w:space="0" w:color="auto"/>
            <w:left w:val="none" w:sz="0" w:space="0" w:color="auto"/>
            <w:bottom w:val="none" w:sz="0" w:space="0" w:color="auto"/>
            <w:right w:val="none" w:sz="0" w:space="0" w:color="auto"/>
          </w:divBdr>
        </w:div>
        <w:div w:id="1956328191">
          <w:marLeft w:val="0"/>
          <w:marRight w:val="0"/>
          <w:marTop w:val="0"/>
          <w:marBottom w:val="0"/>
          <w:divBdr>
            <w:top w:val="none" w:sz="0" w:space="0" w:color="auto"/>
            <w:left w:val="none" w:sz="0" w:space="0" w:color="auto"/>
            <w:bottom w:val="none" w:sz="0" w:space="0" w:color="auto"/>
            <w:right w:val="none" w:sz="0" w:space="0" w:color="auto"/>
          </w:divBdr>
        </w:div>
        <w:div w:id="1969701434">
          <w:marLeft w:val="0"/>
          <w:marRight w:val="0"/>
          <w:marTop w:val="0"/>
          <w:marBottom w:val="0"/>
          <w:divBdr>
            <w:top w:val="none" w:sz="0" w:space="0" w:color="auto"/>
            <w:left w:val="none" w:sz="0" w:space="0" w:color="auto"/>
            <w:bottom w:val="none" w:sz="0" w:space="0" w:color="auto"/>
            <w:right w:val="none" w:sz="0" w:space="0" w:color="auto"/>
          </w:divBdr>
        </w:div>
        <w:div w:id="2016296973">
          <w:marLeft w:val="0"/>
          <w:marRight w:val="0"/>
          <w:marTop w:val="0"/>
          <w:marBottom w:val="0"/>
          <w:divBdr>
            <w:top w:val="none" w:sz="0" w:space="0" w:color="auto"/>
            <w:left w:val="none" w:sz="0" w:space="0" w:color="auto"/>
            <w:bottom w:val="none" w:sz="0" w:space="0" w:color="auto"/>
            <w:right w:val="none" w:sz="0" w:space="0" w:color="auto"/>
          </w:divBdr>
        </w:div>
        <w:div w:id="2021348555">
          <w:marLeft w:val="0"/>
          <w:marRight w:val="0"/>
          <w:marTop w:val="0"/>
          <w:marBottom w:val="0"/>
          <w:divBdr>
            <w:top w:val="none" w:sz="0" w:space="0" w:color="auto"/>
            <w:left w:val="none" w:sz="0" w:space="0" w:color="auto"/>
            <w:bottom w:val="none" w:sz="0" w:space="0" w:color="auto"/>
            <w:right w:val="none" w:sz="0" w:space="0" w:color="auto"/>
          </w:divBdr>
        </w:div>
        <w:div w:id="2022124072">
          <w:marLeft w:val="0"/>
          <w:marRight w:val="0"/>
          <w:marTop w:val="0"/>
          <w:marBottom w:val="0"/>
          <w:divBdr>
            <w:top w:val="none" w:sz="0" w:space="0" w:color="auto"/>
            <w:left w:val="none" w:sz="0" w:space="0" w:color="auto"/>
            <w:bottom w:val="none" w:sz="0" w:space="0" w:color="auto"/>
            <w:right w:val="none" w:sz="0" w:space="0" w:color="auto"/>
          </w:divBdr>
        </w:div>
        <w:div w:id="2025015725">
          <w:marLeft w:val="0"/>
          <w:marRight w:val="0"/>
          <w:marTop w:val="0"/>
          <w:marBottom w:val="0"/>
          <w:divBdr>
            <w:top w:val="none" w:sz="0" w:space="0" w:color="auto"/>
            <w:left w:val="none" w:sz="0" w:space="0" w:color="auto"/>
            <w:bottom w:val="none" w:sz="0" w:space="0" w:color="auto"/>
            <w:right w:val="none" w:sz="0" w:space="0" w:color="auto"/>
          </w:divBdr>
        </w:div>
        <w:div w:id="2035421392">
          <w:marLeft w:val="0"/>
          <w:marRight w:val="0"/>
          <w:marTop w:val="0"/>
          <w:marBottom w:val="0"/>
          <w:divBdr>
            <w:top w:val="none" w:sz="0" w:space="0" w:color="auto"/>
            <w:left w:val="none" w:sz="0" w:space="0" w:color="auto"/>
            <w:bottom w:val="none" w:sz="0" w:space="0" w:color="auto"/>
            <w:right w:val="none" w:sz="0" w:space="0" w:color="auto"/>
          </w:divBdr>
        </w:div>
        <w:div w:id="2052917876">
          <w:marLeft w:val="0"/>
          <w:marRight w:val="0"/>
          <w:marTop w:val="0"/>
          <w:marBottom w:val="0"/>
          <w:divBdr>
            <w:top w:val="none" w:sz="0" w:space="0" w:color="auto"/>
            <w:left w:val="none" w:sz="0" w:space="0" w:color="auto"/>
            <w:bottom w:val="none" w:sz="0" w:space="0" w:color="auto"/>
            <w:right w:val="none" w:sz="0" w:space="0" w:color="auto"/>
          </w:divBdr>
        </w:div>
        <w:div w:id="2053767371">
          <w:marLeft w:val="0"/>
          <w:marRight w:val="0"/>
          <w:marTop w:val="0"/>
          <w:marBottom w:val="0"/>
          <w:divBdr>
            <w:top w:val="none" w:sz="0" w:space="0" w:color="auto"/>
            <w:left w:val="none" w:sz="0" w:space="0" w:color="auto"/>
            <w:bottom w:val="none" w:sz="0" w:space="0" w:color="auto"/>
            <w:right w:val="none" w:sz="0" w:space="0" w:color="auto"/>
          </w:divBdr>
        </w:div>
        <w:div w:id="2068259743">
          <w:marLeft w:val="0"/>
          <w:marRight w:val="0"/>
          <w:marTop w:val="0"/>
          <w:marBottom w:val="0"/>
          <w:divBdr>
            <w:top w:val="none" w:sz="0" w:space="0" w:color="auto"/>
            <w:left w:val="none" w:sz="0" w:space="0" w:color="auto"/>
            <w:bottom w:val="none" w:sz="0" w:space="0" w:color="auto"/>
            <w:right w:val="none" w:sz="0" w:space="0" w:color="auto"/>
          </w:divBdr>
        </w:div>
        <w:div w:id="2078940657">
          <w:marLeft w:val="0"/>
          <w:marRight w:val="0"/>
          <w:marTop w:val="0"/>
          <w:marBottom w:val="0"/>
          <w:divBdr>
            <w:top w:val="none" w:sz="0" w:space="0" w:color="auto"/>
            <w:left w:val="none" w:sz="0" w:space="0" w:color="auto"/>
            <w:bottom w:val="none" w:sz="0" w:space="0" w:color="auto"/>
            <w:right w:val="none" w:sz="0" w:space="0" w:color="auto"/>
          </w:divBdr>
        </w:div>
        <w:div w:id="2084141291">
          <w:marLeft w:val="0"/>
          <w:marRight w:val="0"/>
          <w:marTop w:val="0"/>
          <w:marBottom w:val="0"/>
          <w:divBdr>
            <w:top w:val="none" w:sz="0" w:space="0" w:color="auto"/>
            <w:left w:val="none" w:sz="0" w:space="0" w:color="auto"/>
            <w:bottom w:val="none" w:sz="0" w:space="0" w:color="auto"/>
            <w:right w:val="none" w:sz="0" w:space="0" w:color="auto"/>
          </w:divBdr>
        </w:div>
        <w:div w:id="2112042580">
          <w:marLeft w:val="0"/>
          <w:marRight w:val="0"/>
          <w:marTop w:val="0"/>
          <w:marBottom w:val="0"/>
          <w:divBdr>
            <w:top w:val="none" w:sz="0" w:space="0" w:color="auto"/>
            <w:left w:val="none" w:sz="0" w:space="0" w:color="auto"/>
            <w:bottom w:val="none" w:sz="0" w:space="0" w:color="auto"/>
            <w:right w:val="none" w:sz="0" w:space="0" w:color="auto"/>
          </w:divBdr>
        </w:div>
        <w:div w:id="2132704691">
          <w:marLeft w:val="0"/>
          <w:marRight w:val="0"/>
          <w:marTop w:val="0"/>
          <w:marBottom w:val="0"/>
          <w:divBdr>
            <w:top w:val="none" w:sz="0" w:space="0" w:color="auto"/>
            <w:left w:val="none" w:sz="0" w:space="0" w:color="auto"/>
            <w:bottom w:val="none" w:sz="0" w:space="0" w:color="auto"/>
            <w:right w:val="none" w:sz="0" w:space="0" w:color="auto"/>
          </w:divBdr>
        </w:div>
      </w:divsChild>
    </w:div>
    <w:div w:id="1328050642">
      <w:bodyDiv w:val="1"/>
      <w:marLeft w:val="0"/>
      <w:marRight w:val="0"/>
      <w:marTop w:val="0"/>
      <w:marBottom w:val="0"/>
      <w:divBdr>
        <w:top w:val="none" w:sz="0" w:space="0" w:color="auto"/>
        <w:left w:val="none" w:sz="0" w:space="0" w:color="auto"/>
        <w:bottom w:val="none" w:sz="0" w:space="0" w:color="auto"/>
        <w:right w:val="none" w:sz="0" w:space="0" w:color="auto"/>
      </w:divBdr>
    </w:div>
    <w:div w:id="1329675457">
      <w:bodyDiv w:val="1"/>
      <w:marLeft w:val="0"/>
      <w:marRight w:val="0"/>
      <w:marTop w:val="0"/>
      <w:marBottom w:val="0"/>
      <w:divBdr>
        <w:top w:val="none" w:sz="0" w:space="0" w:color="auto"/>
        <w:left w:val="none" w:sz="0" w:space="0" w:color="auto"/>
        <w:bottom w:val="none" w:sz="0" w:space="0" w:color="auto"/>
        <w:right w:val="none" w:sz="0" w:space="0" w:color="auto"/>
      </w:divBdr>
    </w:div>
    <w:div w:id="1428236431">
      <w:bodyDiv w:val="1"/>
      <w:marLeft w:val="0"/>
      <w:marRight w:val="0"/>
      <w:marTop w:val="0"/>
      <w:marBottom w:val="0"/>
      <w:divBdr>
        <w:top w:val="none" w:sz="0" w:space="0" w:color="auto"/>
        <w:left w:val="none" w:sz="0" w:space="0" w:color="auto"/>
        <w:bottom w:val="none" w:sz="0" w:space="0" w:color="auto"/>
        <w:right w:val="none" w:sz="0" w:space="0" w:color="auto"/>
      </w:divBdr>
    </w:div>
    <w:div w:id="1583677681">
      <w:bodyDiv w:val="1"/>
      <w:marLeft w:val="0"/>
      <w:marRight w:val="0"/>
      <w:marTop w:val="0"/>
      <w:marBottom w:val="0"/>
      <w:divBdr>
        <w:top w:val="none" w:sz="0" w:space="0" w:color="auto"/>
        <w:left w:val="none" w:sz="0" w:space="0" w:color="auto"/>
        <w:bottom w:val="none" w:sz="0" w:space="0" w:color="auto"/>
        <w:right w:val="none" w:sz="0" w:space="0" w:color="auto"/>
      </w:divBdr>
      <w:divsChild>
        <w:div w:id="2026667950">
          <w:marLeft w:val="60"/>
          <w:marRight w:val="60"/>
          <w:marTop w:val="100"/>
          <w:marBottom w:val="100"/>
          <w:divBdr>
            <w:top w:val="none" w:sz="0" w:space="0" w:color="auto"/>
            <w:left w:val="none" w:sz="0" w:space="0" w:color="auto"/>
            <w:bottom w:val="none" w:sz="0" w:space="0" w:color="auto"/>
            <w:right w:val="none" w:sz="0" w:space="0" w:color="auto"/>
          </w:divBdr>
          <w:divsChild>
            <w:div w:id="6975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5278">
      <w:bodyDiv w:val="1"/>
      <w:marLeft w:val="0"/>
      <w:marRight w:val="0"/>
      <w:marTop w:val="0"/>
      <w:marBottom w:val="0"/>
      <w:divBdr>
        <w:top w:val="none" w:sz="0" w:space="0" w:color="auto"/>
        <w:left w:val="none" w:sz="0" w:space="0" w:color="auto"/>
        <w:bottom w:val="none" w:sz="0" w:space="0" w:color="auto"/>
        <w:right w:val="none" w:sz="0" w:space="0" w:color="auto"/>
      </w:divBdr>
    </w:div>
    <w:div w:id="1690597029">
      <w:bodyDiv w:val="1"/>
      <w:marLeft w:val="0"/>
      <w:marRight w:val="0"/>
      <w:marTop w:val="0"/>
      <w:marBottom w:val="0"/>
      <w:divBdr>
        <w:top w:val="none" w:sz="0" w:space="0" w:color="auto"/>
        <w:left w:val="none" w:sz="0" w:space="0" w:color="auto"/>
        <w:bottom w:val="none" w:sz="0" w:space="0" w:color="auto"/>
        <w:right w:val="none" w:sz="0" w:space="0" w:color="auto"/>
      </w:divBdr>
      <w:divsChild>
        <w:div w:id="2064131027">
          <w:marLeft w:val="547"/>
          <w:marRight w:val="0"/>
          <w:marTop w:val="0"/>
          <w:marBottom w:val="0"/>
          <w:divBdr>
            <w:top w:val="none" w:sz="0" w:space="0" w:color="auto"/>
            <w:left w:val="none" w:sz="0" w:space="0" w:color="auto"/>
            <w:bottom w:val="none" w:sz="0" w:space="0" w:color="auto"/>
            <w:right w:val="none" w:sz="0" w:space="0" w:color="auto"/>
          </w:divBdr>
        </w:div>
      </w:divsChild>
    </w:div>
    <w:div w:id="1724408658">
      <w:bodyDiv w:val="1"/>
      <w:marLeft w:val="0"/>
      <w:marRight w:val="0"/>
      <w:marTop w:val="0"/>
      <w:marBottom w:val="0"/>
      <w:divBdr>
        <w:top w:val="none" w:sz="0" w:space="0" w:color="auto"/>
        <w:left w:val="none" w:sz="0" w:space="0" w:color="auto"/>
        <w:bottom w:val="none" w:sz="0" w:space="0" w:color="auto"/>
        <w:right w:val="none" w:sz="0" w:space="0" w:color="auto"/>
      </w:divBdr>
      <w:divsChild>
        <w:div w:id="1315917832">
          <w:marLeft w:val="0"/>
          <w:marRight w:val="0"/>
          <w:marTop w:val="0"/>
          <w:marBottom w:val="0"/>
          <w:divBdr>
            <w:top w:val="none" w:sz="0" w:space="0" w:color="auto"/>
            <w:left w:val="none" w:sz="0" w:space="0" w:color="auto"/>
            <w:bottom w:val="none" w:sz="0" w:space="0" w:color="auto"/>
            <w:right w:val="none" w:sz="0" w:space="0" w:color="auto"/>
          </w:divBdr>
        </w:div>
        <w:div w:id="1470781004">
          <w:marLeft w:val="0"/>
          <w:marRight w:val="0"/>
          <w:marTop w:val="0"/>
          <w:marBottom w:val="0"/>
          <w:divBdr>
            <w:top w:val="none" w:sz="0" w:space="0" w:color="auto"/>
            <w:left w:val="none" w:sz="0" w:space="0" w:color="auto"/>
            <w:bottom w:val="none" w:sz="0" w:space="0" w:color="auto"/>
            <w:right w:val="none" w:sz="0" w:space="0" w:color="auto"/>
          </w:divBdr>
        </w:div>
      </w:divsChild>
    </w:div>
    <w:div w:id="1738819795">
      <w:bodyDiv w:val="1"/>
      <w:marLeft w:val="0"/>
      <w:marRight w:val="0"/>
      <w:marTop w:val="0"/>
      <w:marBottom w:val="0"/>
      <w:divBdr>
        <w:top w:val="none" w:sz="0" w:space="0" w:color="auto"/>
        <w:left w:val="none" w:sz="0" w:space="0" w:color="auto"/>
        <w:bottom w:val="none" w:sz="0" w:space="0" w:color="auto"/>
        <w:right w:val="none" w:sz="0" w:space="0" w:color="auto"/>
      </w:divBdr>
      <w:divsChild>
        <w:div w:id="1849101309">
          <w:marLeft w:val="0"/>
          <w:marRight w:val="0"/>
          <w:marTop w:val="0"/>
          <w:marBottom w:val="150"/>
          <w:divBdr>
            <w:top w:val="none" w:sz="0" w:space="0" w:color="auto"/>
            <w:left w:val="none" w:sz="0" w:space="0" w:color="auto"/>
            <w:bottom w:val="none" w:sz="0" w:space="0" w:color="auto"/>
            <w:right w:val="none" w:sz="0" w:space="0" w:color="auto"/>
          </w:divBdr>
        </w:div>
      </w:divsChild>
    </w:div>
    <w:div w:id="1764958669">
      <w:bodyDiv w:val="1"/>
      <w:marLeft w:val="0"/>
      <w:marRight w:val="0"/>
      <w:marTop w:val="0"/>
      <w:marBottom w:val="0"/>
      <w:divBdr>
        <w:top w:val="none" w:sz="0" w:space="0" w:color="auto"/>
        <w:left w:val="none" w:sz="0" w:space="0" w:color="auto"/>
        <w:bottom w:val="none" w:sz="0" w:space="0" w:color="auto"/>
        <w:right w:val="none" w:sz="0" w:space="0" w:color="auto"/>
      </w:divBdr>
    </w:div>
    <w:div w:id="1768842288">
      <w:bodyDiv w:val="1"/>
      <w:marLeft w:val="0"/>
      <w:marRight w:val="0"/>
      <w:marTop w:val="0"/>
      <w:marBottom w:val="0"/>
      <w:divBdr>
        <w:top w:val="none" w:sz="0" w:space="0" w:color="auto"/>
        <w:left w:val="none" w:sz="0" w:space="0" w:color="auto"/>
        <w:bottom w:val="none" w:sz="0" w:space="0" w:color="auto"/>
        <w:right w:val="none" w:sz="0" w:space="0" w:color="auto"/>
      </w:divBdr>
      <w:divsChild>
        <w:div w:id="1348482525">
          <w:marLeft w:val="60"/>
          <w:marRight w:val="60"/>
          <w:marTop w:val="100"/>
          <w:marBottom w:val="100"/>
          <w:divBdr>
            <w:top w:val="none" w:sz="0" w:space="0" w:color="auto"/>
            <w:left w:val="none" w:sz="0" w:space="0" w:color="auto"/>
            <w:bottom w:val="none" w:sz="0" w:space="0" w:color="auto"/>
            <w:right w:val="none" w:sz="0" w:space="0" w:color="auto"/>
          </w:divBdr>
          <w:divsChild>
            <w:div w:id="1509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424">
      <w:bodyDiv w:val="1"/>
      <w:marLeft w:val="0"/>
      <w:marRight w:val="0"/>
      <w:marTop w:val="0"/>
      <w:marBottom w:val="0"/>
      <w:divBdr>
        <w:top w:val="none" w:sz="0" w:space="0" w:color="auto"/>
        <w:left w:val="none" w:sz="0" w:space="0" w:color="auto"/>
        <w:bottom w:val="none" w:sz="0" w:space="0" w:color="auto"/>
        <w:right w:val="none" w:sz="0" w:space="0" w:color="auto"/>
      </w:divBdr>
    </w:div>
    <w:div w:id="1828158840">
      <w:bodyDiv w:val="1"/>
      <w:marLeft w:val="0"/>
      <w:marRight w:val="0"/>
      <w:marTop w:val="0"/>
      <w:marBottom w:val="0"/>
      <w:divBdr>
        <w:top w:val="none" w:sz="0" w:space="0" w:color="auto"/>
        <w:left w:val="none" w:sz="0" w:space="0" w:color="auto"/>
        <w:bottom w:val="none" w:sz="0" w:space="0" w:color="auto"/>
        <w:right w:val="none" w:sz="0" w:space="0" w:color="auto"/>
      </w:divBdr>
    </w:div>
    <w:div w:id="1842504050">
      <w:bodyDiv w:val="1"/>
      <w:marLeft w:val="0"/>
      <w:marRight w:val="0"/>
      <w:marTop w:val="0"/>
      <w:marBottom w:val="0"/>
      <w:divBdr>
        <w:top w:val="none" w:sz="0" w:space="0" w:color="auto"/>
        <w:left w:val="none" w:sz="0" w:space="0" w:color="auto"/>
        <w:bottom w:val="none" w:sz="0" w:space="0" w:color="auto"/>
        <w:right w:val="none" w:sz="0" w:space="0" w:color="auto"/>
      </w:divBdr>
      <w:divsChild>
        <w:div w:id="1874807799">
          <w:marLeft w:val="60"/>
          <w:marRight w:val="60"/>
          <w:marTop w:val="100"/>
          <w:marBottom w:val="100"/>
          <w:divBdr>
            <w:top w:val="none" w:sz="0" w:space="0" w:color="auto"/>
            <w:left w:val="none" w:sz="0" w:space="0" w:color="auto"/>
            <w:bottom w:val="none" w:sz="0" w:space="0" w:color="auto"/>
            <w:right w:val="none" w:sz="0" w:space="0" w:color="auto"/>
          </w:divBdr>
          <w:divsChild>
            <w:div w:id="445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074">
      <w:bodyDiv w:val="1"/>
      <w:marLeft w:val="0"/>
      <w:marRight w:val="0"/>
      <w:marTop w:val="0"/>
      <w:marBottom w:val="0"/>
      <w:divBdr>
        <w:top w:val="none" w:sz="0" w:space="0" w:color="auto"/>
        <w:left w:val="none" w:sz="0" w:space="0" w:color="auto"/>
        <w:bottom w:val="none" w:sz="0" w:space="0" w:color="auto"/>
        <w:right w:val="none" w:sz="0" w:space="0" w:color="auto"/>
      </w:divBdr>
      <w:divsChild>
        <w:div w:id="1895962311">
          <w:marLeft w:val="547"/>
          <w:marRight w:val="0"/>
          <w:marTop w:val="0"/>
          <w:marBottom w:val="0"/>
          <w:divBdr>
            <w:top w:val="none" w:sz="0" w:space="0" w:color="auto"/>
            <w:left w:val="none" w:sz="0" w:space="0" w:color="auto"/>
            <w:bottom w:val="none" w:sz="0" w:space="0" w:color="auto"/>
            <w:right w:val="none" w:sz="0" w:space="0" w:color="auto"/>
          </w:divBdr>
        </w:div>
      </w:divsChild>
    </w:div>
    <w:div w:id="1887568648">
      <w:bodyDiv w:val="1"/>
      <w:marLeft w:val="0"/>
      <w:marRight w:val="0"/>
      <w:marTop w:val="0"/>
      <w:marBottom w:val="0"/>
      <w:divBdr>
        <w:top w:val="none" w:sz="0" w:space="0" w:color="auto"/>
        <w:left w:val="none" w:sz="0" w:space="0" w:color="auto"/>
        <w:bottom w:val="none" w:sz="0" w:space="0" w:color="auto"/>
        <w:right w:val="none" w:sz="0" w:space="0" w:color="auto"/>
      </w:divBdr>
    </w:div>
    <w:div w:id="1915043762">
      <w:bodyDiv w:val="1"/>
      <w:marLeft w:val="0"/>
      <w:marRight w:val="0"/>
      <w:marTop w:val="0"/>
      <w:marBottom w:val="0"/>
      <w:divBdr>
        <w:top w:val="none" w:sz="0" w:space="0" w:color="auto"/>
        <w:left w:val="none" w:sz="0" w:space="0" w:color="auto"/>
        <w:bottom w:val="none" w:sz="0" w:space="0" w:color="auto"/>
        <w:right w:val="none" w:sz="0" w:space="0" w:color="auto"/>
      </w:divBdr>
    </w:div>
    <w:div w:id="1967929025">
      <w:bodyDiv w:val="1"/>
      <w:marLeft w:val="0"/>
      <w:marRight w:val="0"/>
      <w:marTop w:val="0"/>
      <w:marBottom w:val="0"/>
      <w:divBdr>
        <w:top w:val="none" w:sz="0" w:space="0" w:color="auto"/>
        <w:left w:val="none" w:sz="0" w:space="0" w:color="auto"/>
        <w:bottom w:val="none" w:sz="0" w:space="0" w:color="auto"/>
        <w:right w:val="none" w:sz="0" w:space="0" w:color="auto"/>
      </w:divBdr>
    </w:div>
    <w:div w:id="1986472254">
      <w:bodyDiv w:val="1"/>
      <w:marLeft w:val="0"/>
      <w:marRight w:val="0"/>
      <w:marTop w:val="0"/>
      <w:marBottom w:val="0"/>
      <w:divBdr>
        <w:top w:val="none" w:sz="0" w:space="0" w:color="auto"/>
        <w:left w:val="none" w:sz="0" w:space="0" w:color="auto"/>
        <w:bottom w:val="none" w:sz="0" w:space="0" w:color="auto"/>
        <w:right w:val="none" w:sz="0" w:space="0" w:color="auto"/>
      </w:divBdr>
      <w:divsChild>
        <w:div w:id="357953">
          <w:marLeft w:val="0"/>
          <w:marRight w:val="0"/>
          <w:marTop w:val="0"/>
          <w:marBottom w:val="0"/>
          <w:divBdr>
            <w:top w:val="none" w:sz="0" w:space="0" w:color="auto"/>
            <w:left w:val="none" w:sz="0" w:space="0" w:color="auto"/>
            <w:bottom w:val="none" w:sz="0" w:space="0" w:color="auto"/>
            <w:right w:val="none" w:sz="0" w:space="0" w:color="auto"/>
          </w:divBdr>
        </w:div>
        <w:div w:id="18048185">
          <w:marLeft w:val="0"/>
          <w:marRight w:val="0"/>
          <w:marTop w:val="0"/>
          <w:marBottom w:val="0"/>
          <w:divBdr>
            <w:top w:val="none" w:sz="0" w:space="0" w:color="auto"/>
            <w:left w:val="none" w:sz="0" w:space="0" w:color="auto"/>
            <w:bottom w:val="none" w:sz="0" w:space="0" w:color="auto"/>
            <w:right w:val="none" w:sz="0" w:space="0" w:color="auto"/>
          </w:divBdr>
        </w:div>
        <w:div w:id="26833357">
          <w:marLeft w:val="0"/>
          <w:marRight w:val="0"/>
          <w:marTop w:val="0"/>
          <w:marBottom w:val="0"/>
          <w:divBdr>
            <w:top w:val="none" w:sz="0" w:space="0" w:color="auto"/>
            <w:left w:val="none" w:sz="0" w:space="0" w:color="auto"/>
            <w:bottom w:val="none" w:sz="0" w:space="0" w:color="auto"/>
            <w:right w:val="none" w:sz="0" w:space="0" w:color="auto"/>
          </w:divBdr>
        </w:div>
        <w:div w:id="33359579">
          <w:marLeft w:val="0"/>
          <w:marRight w:val="0"/>
          <w:marTop w:val="0"/>
          <w:marBottom w:val="0"/>
          <w:divBdr>
            <w:top w:val="none" w:sz="0" w:space="0" w:color="auto"/>
            <w:left w:val="none" w:sz="0" w:space="0" w:color="auto"/>
            <w:bottom w:val="none" w:sz="0" w:space="0" w:color="auto"/>
            <w:right w:val="none" w:sz="0" w:space="0" w:color="auto"/>
          </w:divBdr>
        </w:div>
        <w:div w:id="40054118">
          <w:marLeft w:val="0"/>
          <w:marRight w:val="0"/>
          <w:marTop w:val="0"/>
          <w:marBottom w:val="0"/>
          <w:divBdr>
            <w:top w:val="none" w:sz="0" w:space="0" w:color="auto"/>
            <w:left w:val="none" w:sz="0" w:space="0" w:color="auto"/>
            <w:bottom w:val="none" w:sz="0" w:space="0" w:color="auto"/>
            <w:right w:val="none" w:sz="0" w:space="0" w:color="auto"/>
          </w:divBdr>
        </w:div>
        <w:div w:id="42600561">
          <w:marLeft w:val="0"/>
          <w:marRight w:val="0"/>
          <w:marTop w:val="0"/>
          <w:marBottom w:val="0"/>
          <w:divBdr>
            <w:top w:val="none" w:sz="0" w:space="0" w:color="auto"/>
            <w:left w:val="none" w:sz="0" w:space="0" w:color="auto"/>
            <w:bottom w:val="none" w:sz="0" w:space="0" w:color="auto"/>
            <w:right w:val="none" w:sz="0" w:space="0" w:color="auto"/>
          </w:divBdr>
        </w:div>
        <w:div w:id="63723278">
          <w:marLeft w:val="0"/>
          <w:marRight w:val="0"/>
          <w:marTop w:val="0"/>
          <w:marBottom w:val="0"/>
          <w:divBdr>
            <w:top w:val="none" w:sz="0" w:space="0" w:color="auto"/>
            <w:left w:val="none" w:sz="0" w:space="0" w:color="auto"/>
            <w:bottom w:val="none" w:sz="0" w:space="0" w:color="auto"/>
            <w:right w:val="none" w:sz="0" w:space="0" w:color="auto"/>
          </w:divBdr>
        </w:div>
        <w:div w:id="90592722">
          <w:marLeft w:val="0"/>
          <w:marRight w:val="0"/>
          <w:marTop w:val="0"/>
          <w:marBottom w:val="0"/>
          <w:divBdr>
            <w:top w:val="none" w:sz="0" w:space="0" w:color="auto"/>
            <w:left w:val="none" w:sz="0" w:space="0" w:color="auto"/>
            <w:bottom w:val="none" w:sz="0" w:space="0" w:color="auto"/>
            <w:right w:val="none" w:sz="0" w:space="0" w:color="auto"/>
          </w:divBdr>
        </w:div>
        <w:div w:id="90979941">
          <w:marLeft w:val="0"/>
          <w:marRight w:val="0"/>
          <w:marTop w:val="0"/>
          <w:marBottom w:val="0"/>
          <w:divBdr>
            <w:top w:val="none" w:sz="0" w:space="0" w:color="auto"/>
            <w:left w:val="none" w:sz="0" w:space="0" w:color="auto"/>
            <w:bottom w:val="none" w:sz="0" w:space="0" w:color="auto"/>
            <w:right w:val="none" w:sz="0" w:space="0" w:color="auto"/>
          </w:divBdr>
        </w:div>
        <w:div w:id="132211531">
          <w:marLeft w:val="0"/>
          <w:marRight w:val="0"/>
          <w:marTop w:val="0"/>
          <w:marBottom w:val="0"/>
          <w:divBdr>
            <w:top w:val="none" w:sz="0" w:space="0" w:color="auto"/>
            <w:left w:val="none" w:sz="0" w:space="0" w:color="auto"/>
            <w:bottom w:val="none" w:sz="0" w:space="0" w:color="auto"/>
            <w:right w:val="none" w:sz="0" w:space="0" w:color="auto"/>
          </w:divBdr>
        </w:div>
        <w:div w:id="176965451">
          <w:marLeft w:val="0"/>
          <w:marRight w:val="0"/>
          <w:marTop w:val="0"/>
          <w:marBottom w:val="0"/>
          <w:divBdr>
            <w:top w:val="none" w:sz="0" w:space="0" w:color="auto"/>
            <w:left w:val="none" w:sz="0" w:space="0" w:color="auto"/>
            <w:bottom w:val="none" w:sz="0" w:space="0" w:color="auto"/>
            <w:right w:val="none" w:sz="0" w:space="0" w:color="auto"/>
          </w:divBdr>
        </w:div>
        <w:div w:id="210267249">
          <w:marLeft w:val="0"/>
          <w:marRight w:val="0"/>
          <w:marTop w:val="0"/>
          <w:marBottom w:val="0"/>
          <w:divBdr>
            <w:top w:val="none" w:sz="0" w:space="0" w:color="auto"/>
            <w:left w:val="none" w:sz="0" w:space="0" w:color="auto"/>
            <w:bottom w:val="none" w:sz="0" w:space="0" w:color="auto"/>
            <w:right w:val="none" w:sz="0" w:space="0" w:color="auto"/>
          </w:divBdr>
        </w:div>
        <w:div w:id="249318256">
          <w:marLeft w:val="0"/>
          <w:marRight w:val="0"/>
          <w:marTop w:val="0"/>
          <w:marBottom w:val="0"/>
          <w:divBdr>
            <w:top w:val="none" w:sz="0" w:space="0" w:color="auto"/>
            <w:left w:val="none" w:sz="0" w:space="0" w:color="auto"/>
            <w:bottom w:val="none" w:sz="0" w:space="0" w:color="auto"/>
            <w:right w:val="none" w:sz="0" w:space="0" w:color="auto"/>
          </w:divBdr>
        </w:div>
        <w:div w:id="305857726">
          <w:marLeft w:val="0"/>
          <w:marRight w:val="0"/>
          <w:marTop w:val="0"/>
          <w:marBottom w:val="0"/>
          <w:divBdr>
            <w:top w:val="none" w:sz="0" w:space="0" w:color="auto"/>
            <w:left w:val="none" w:sz="0" w:space="0" w:color="auto"/>
            <w:bottom w:val="none" w:sz="0" w:space="0" w:color="auto"/>
            <w:right w:val="none" w:sz="0" w:space="0" w:color="auto"/>
          </w:divBdr>
        </w:div>
        <w:div w:id="325328430">
          <w:marLeft w:val="0"/>
          <w:marRight w:val="0"/>
          <w:marTop w:val="0"/>
          <w:marBottom w:val="0"/>
          <w:divBdr>
            <w:top w:val="none" w:sz="0" w:space="0" w:color="auto"/>
            <w:left w:val="none" w:sz="0" w:space="0" w:color="auto"/>
            <w:bottom w:val="none" w:sz="0" w:space="0" w:color="auto"/>
            <w:right w:val="none" w:sz="0" w:space="0" w:color="auto"/>
          </w:divBdr>
        </w:div>
        <w:div w:id="344401507">
          <w:marLeft w:val="0"/>
          <w:marRight w:val="0"/>
          <w:marTop w:val="0"/>
          <w:marBottom w:val="0"/>
          <w:divBdr>
            <w:top w:val="none" w:sz="0" w:space="0" w:color="auto"/>
            <w:left w:val="none" w:sz="0" w:space="0" w:color="auto"/>
            <w:bottom w:val="none" w:sz="0" w:space="0" w:color="auto"/>
            <w:right w:val="none" w:sz="0" w:space="0" w:color="auto"/>
          </w:divBdr>
        </w:div>
        <w:div w:id="353926863">
          <w:marLeft w:val="0"/>
          <w:marRight w:val="0"/>
          <w:marTop w:val="0"/>
          <w:marBottom w:val="0"/>
          <w:divBdr>
            <w:top w:val="none" w:sz="0" w:space="0" w:color="auto"/>
            <w:left w:val="none" w:sz="0" w:space="0" w:color="auto"/>
            <w:bottom w:val="none" w:sz="0" w:space="0" w:color="auto"/>
            <w:right w:val="none" w:sz="0" w:space="0" w:color="auto"/>
          </w:divBdr>
        </w:div>
        <w:div w:id="464196553">
          <w:marLeft w:val="0"/>
          <w:marRight w:val="0"/>
          <w:marTop w:val="0"/>
          <w:marBottom w:val="0"/>
          <w:divBdr>
            <w:top w:val="none" w:sz="0" w:space="0" w:color="auto"/>
            <w:left w:val="none" w:sz="0" w:space="0" w:color="auto"/>
            <w:bottom w:val="none" w:sz="0" w:space="0" w:color="auto"/>
            <w:right w:val="none" w:sz="0" w:space="0" w:color="auto"/>
          </w:divBdr>
        </w:div>
        <w:div w:id="465855067">
          <w:marLeft w:val="0"/>
          <w:marRight w:val="0"/>
          <w:marTop w:val="0"/>
          <w:marBottom w:val="0"/>
          <w:divBdr>
            <w:top w:val="none" w:sz="0" w:space="0" w:color="auto"/>
            <w:left w:val="none" w:sz="0" w:space="0" w:color="auto"/>
            <w:bottom w:val="none" w:sz="0" w:space="0" w:color="auto"/>
            <w:right w:val="none" w:sz="0" w:space="0" w:color="auto"/>
          </w:divBdr>
        </w:div>
        <w:div w:id="466817586">
          <w:marLeft w:val="0"/>
          <w:marRight w:val="0"/>
          <w:marTop w:val="0"/>
          <w:marBottom w:val="0"/>
          <w:divBdr>
            <w:top w:val="none" w:sz="0" w:space="0" w:color="auto"/>
            <w:left w:val="none" w:sz="0" w:space="0" w:color="auto"/>
            <w:bottom w:val="none" w:sz="0" w:space="0" w:color="auto"/>
            <w:right w:val="none" w:sz="0" w:space="0" w:color="auto"/>
          </w:divBdr>
        </w:div>
        <w:div w:id="487672935">
          <w:marLeft w:val="0"/>
          <w:marRight w:val="0"/>
          <w:marTop w:val="0"/>
          <w:marBottom w:val="0"/>
          <w:divBdr>
            <w:top w:val="none" w:sz="0" w:space="0" w:color="auto"/>
            <w:left w:val="none" w:sz="0" w:space="0" w:color="auto"/>
            <w:bottom w:val="none" w:sz="0" w:space="0" w:color="auto"/>
            <w:right w:val="none" w:sz="0" w:space="0" w:color="auto"/>
          </w:divBdr>
        </w:div>
        <w:div w:id="503210583">
          <w:marLeft w:val="0"/>
          <w:marRight w:val="0"/>
          <w:marTop w:val="0"/>
          <w:marBottom w:val="0"/>
          <w:divBdr>
            <w:top w:val="none" w:sz="0" w:space="0" w:color="auto"/>
            <w:left w:val="none" w:sz="0" w:space="0" w:color="auto"/>
            <w:bottom w:val="none" w:sz="0" w:space="0" w:color="auto"/>
            <w:right w:val="none" w:sz="0" w:space="0" w:color="auto"/>
          </w:divBdr>
        </w:div>
        <w:div w:id="525947776">
          <w:marLeft w:val="0"/>
          <w:marRight w:val="0"/>
          <w:marTop w:val="0"/>
          <w:marBottom w:val="0"/>
          <w:divBdr>
            <w:top w:val="none" w:sz="0" w:space="0" w:color="auto"/>
            <w:left w:val="none" w:sz="0" w:space="0" w:color="auto"/>
            <w:bottom w:val="none" w:sz="0" w:space="0" w:color="auto"/>
            <w:right w:val="none" w:sz="0" w:space="0" w:color="auto"/>
          </w:divBdr>
        </w:div>
        <w:div w:id="526648769">
          <w:marLeft w:val="0"/>
          <w:marRight w:val="0"/>
          <w:marTop w:val="0"/>
          <w:marBottom w:val="0"/>
          <w:divBdr>
            <w:top w:val="none" w:sz="0" w:space="0" w:color="auto"/>
            <w:left w:val="none" w:sz="0" w:space="0" w:color="auto"/>
            <w:bottom w:val="none" w:sz="0" w:space="0" w:color="auto"/>
            <w:right w:val="none" w:sz="0" w:space="0" w:color="auto"/>
          </w:divBdr>
        </w:div>
        <w:div w:id="570968348">
          <w:marLeft w:val="0"/>
          <w:marRight w:val="0"/>
          <w:marTop w:val="0"/>
          <w:marBottom w:val="0"/>
          <w:divBdr>
            <w:top w:val="none" w:sz="0" w:space="0" w:color="auto"/>
            <w:left w:val="none" w:sz="0" w:space="0" w:color="auto"/>
            <w:bottom w:val="none" w:sz="0" w:space="0" w:color="auto"/>
            <w:right w:val="none" w:sz="0" w:space="0" w:color="auto"/>
          </w:divBdr>
        </w:div>
        <w:div w:id="580942572">
          <w:marLeft w:val="0"/>
          <w:marRight w:val="0"/>
          <w:marTop w:val="0"/>
          <w:marBottom w:val="0"/>
          <w:divBdr>
            <w:top w:val="none" w:sz="0" w:space="0" w:color="auto"/>
            <w:left w:val="none" w:sz="0" w:space="0" w:color="auto"/>
            <w:bottom w:val="none" w:sz="0" w:space="0" w:color="auto"/>
            <w:right w:val="none" w:sz="0" w:space="0" w:color="auto"/>
          </w:divBdr>
        </w:div>
        <w:div w:id="593902978">
          <w:marLeft w:val="0"/>
          <w:marRight w:val="0"/>
          <w:marTop w:val="0"/>
          <w:marBottom w:val="0"/>
          <w:divBdr>
            <w:top w:val="none" w:sz="0" w:space="0" w:color="auto"/>
            <w:left w:val="none" w:sz="0" w:space="0" w:color="auto"/>
            <w:bottom w:val="none" w:sz="0" w:space="0" w:color="auto"/>
            <w:right w:val="none" w:sz="0" w:space="0" w:color="auto"/>
          </w:divBdr>
        </w:div>
        <w:div w:id="612250388">
          <w:marLeft w:val="0"/>
          <w:marRight w:val="0"/>
          <w:marTop w:val="0"/>
          <w:marBottom w:val="0"/>
          <w:divBdr>
            <w:top w:val="none" w:sz="0" w:space="0" w:color="auto"/>
            <w:left w:val="none" w:sz="0" w:space="0" w:color="auto"/>
            <w:bottom w:val="none" w:sz="0" w:space="0" w:color="auto"/>
            <w:right w:val="none" w:sz="0" w:space="0" w:color="auto"/>
          </w:divBdr>
        </w:div>
        <w:div w:id="630945473">
          <w:marLeft w:val="0"/>
          <w:marRight w:val="0"/>
          <w:marTop w:val="0"/>
          <w:marBottom w:val="0"/>
          <w:divBdr>
            <w:top w:val="none" w:sz="0" w:space="0" w:color="auto"/>
            <w:left w:val="none" w:sz="0" w:space="0" w:color="auto"/>
            <w:bottom w:val="none" w:sz="0" w:space="0" w:color="auto"/>
            <w:right w:val="none" w:sz="0" w:space="0" w:color="auto"/>
          </w:divBdr>
        </w:div>
        <w:div w:id="653921357">
          <w:marLeft w:val="0"/>
          <w:marRight w:val="0"/>
          <w:marTop w:val="0"/>
          <w:marBottom w:val="0"/>
          <w:divBdr>
            <w:top w:val="none" w:sz="0" w:space="0" w:color="auto"/>
            <w:left w:val="none" w:sz="0" w:space="0" w:color="auto"/>
            <w:bottom w:val="none" w:sz="0" w:space="0" w:color="auto"/>
            <w:right w:val="none" w:sz="0" w:space="0" w:color="auto"/>
          </w:divBdr>
        </w:div>
        <w:div w:id="696472079">
          <w:marLeft w:val="0"/>
          <w:marRight w:val="0"/>
          <w:marTop w:val="0"/>
          <w:marBottom w:val="0"/>
          <w:divBdr>
            <w:top w:val="none" w:sz="0" w:space="0" w:color="auto"/>
            <w:left w:val="none" w:sz="0" w:space="0" w:color="auto"/>
            <w:bottom w:val="none" w:sz="0" w:space="0" w:color="auto"/>
            <w:right w:val="none" w:sz="0" w:space="0" w:color="auto"/>
          </w:divBdr>
        </w:div>
        <w:div w:id="701513872">
          <w:marLeft w:val="0"/>
          <w:marRight w:val="0"/>
          <w:marTop w:val="0"/>
          <w:marBottom w:val="0"/>
          <w:divBdr>
            <w:top w:val="none" w:sz="0" w:space="0" w:color="auto"/>
            <w:left w:val="none" w:sz="0" w:space="0" w:color="auto"/>
            <w:bottom w:val="none" w:sz="0" w:space="0" w:color="auto"/>
            <w:right w:val="none" w:sz="0" w:space="0" w:color="auto"/>
          </w:divBdr>
        </w:div>
        <w:div w:id="704251993">
          <w:marLeft w:val="0"/>
          <w:marRight w:val="0"/>
          <w:marTop w:val="0"/>
          <w:marBottom w:val="0"/>
          <w:divBdr>
            <w:top w:val="none" w:sz="0" w:space="0" w:color="auto"/>
            <w:left w:val="none" w:sz="0" w:space="0" w:color="auto"/>
            <w:bottom w:val="none" w:sz="0" w:space="0" w:color="auto"/>
            <w:right w:val="none" w:sz="0" w:space="0" w:color="auto"/>
          </w:divBdr>
        </w:div>
        <w:div w:id="726610860">
          <w:marLeft w:val="0"/>
          <w:marRight w:val="0"/>
          <w:marTop w:val="0"/>
          <w:marBottom w:val="0"/>
          <w:divBdr>
            <w:top w:val="none" w:sz="0" w:space="0" w:color="auto"/>
            <w:left w:val="none" w:sz="0" w:space="0" w:color="auto"/>
            <w:bottom w:val="none" w:sz="0" w:space="0" w:color="auto"/>
            <w:right w:val="none" w:sz="0" w:space="0" w:color="auto"/>
          </w:divBdr>
        </w:div>
        <w:div w:id="753819990">
          <w:marLeft w:val="0"/>
          <w:marRight w:val="0"/>
          <w:marTop w:val="0"/>
          <w:marBottom w:val="0"/>
          <w:divBdr>
            <w:top w:val="none" w:sz="0" w:space="0" w:color="auto"/>
            <w:left w:val="none" w:sz="0" w:space="0" w:color="auto"/>
            <w:bottom w:val="none" w:sz="0" w:space="0" w:color="auto"/>
            <w:right w:val="none" w:sz="0" w:space="0" w:color="auto"/>
          </w:divBdr>
        </w:div>
        <w:div w:id="754015918">
          <w:marLeft w:val="0"/>
          <w:marRight w:val="0"/>
          <w:marTop w:val="0"/>
          <w:marBottom w:val="0"/>
          <w:divBdr>
            <w:top w:val="none" w:sz="0" w:space="0" w:color="auto"/>
            <w:left w:val="none" w:sz="0" w:space="0" w:color="auto"/>
            <w:bottom w:val="none" w:sz="0" w:space="0" w:color="auto"/>
            <w:right w:val="none" w:sz="0" w:space="0" w:color="auto"/>
          </w:divBdr>
        </w:div>
        <w:div w:id="763963995">
          <w:marLeft w:val="0"/>
          <w:marRight w:val="0"/>
          <w:marTop w:val="0"/>
          <w:marBottom w:val="0"/>
          <w:divBdr>
            <w:top w:val="none" w:sz="0" w:space="0" w:color="auto"/>
            <w:left w:val="none" w:sz="0" w:space="0" w:color="auto"/>
            <w:bottom w:val="none" w:sz="0" w:space="0" w:color="auto"/>
            <w:right w:val="none" w:sz="0" w:space="0" w:color="auto"/>
          </w:divBdr>
        </w:div>
        <w:div w:id="774523789">
          <w:marLeft w:val="0"/>
          <w:marRight w:val="0"/>
          <w:marTop w:val="0"/>
          <w:marBottom w:val="0"/>
          <w:divBdr>
            <w:top w:val="none" w:sz="0" w:space="0" w:color="auto"/>
            <w:left w:val="none" w:sz="0" w:space="0" w:color="auto"/>
            <w:bottom w:val="none" w:sz="0" w:space="0" w:color="auto"/>
            <w:right w:val="none" w:sz="0" w:space="0" w:color="auto"/>
          </w:divBdr>
        </w:div>
        <w:div w:id="796801488">
          <w:marLeft w:val="0"/>
          <w:marRight w:val="0"/>
          <w:marTop w:val="0"/>
          <w:marBottom w:val="0"/>
          <w:divBdr>
            <w:top w:val="none" w:sz="0" w:space="0" w:color="auto"/>
            <w:left w:val="none" w:sz="0" w:space="0" w:color="auto"/>
            <w:bottom w:val="none" w:sz="0" w:space="0" w:color="auto"/>
            <w:right w:val="none" w:sz="0" w:space="0" w:color="auto"/>
          </w:divBdr>
        </w:div>
        <w:div w:id="806162267">
          <w:marLeft w:val="0"/>
          <w:marRight w:val="0"/>
          <w:marTop w:val="0"/>
          <w:marBottom w:val="0"/>
          <w:divBdr>
            <w:top w:val="none" w:sz="0" w:space="0" w:color="auto"/>
            <w:left w:val="none" w:sz="0" w:space="0" w:color="auto"/>
            <w:bottom w:val="none" w:sz="0" w:space="0" w:color="auto"/>
            <w:right w:val="none" w:sz="0" w:space="0" w:color="auto"/>
          </w:divBdr>
        </w:div>
        <w:div w:id="809324193">
          <w:marLeft w:val="0"/>
          <w:marRight w:val="0"/>
          <w:marTop w:val="0"/>
          <w:marBottom w:val="0"/>
          <w:divBdr>
            <w:top w:val="none" w:sz="0" w:space="0" w:color="auto"/>
            <w:left w:val="none" w:sz="0" w:space="0" w:color="auto"/>
            <w:bottom w:val="none" w:sz="0" w:space="0" w:color="auto"/>
            <w:right w:val="none" w:sz="0" w:space="0" w:color="auto"/>
          </w:divBdr>
        </w:div>
        <w:div w:id="810756346">
          <w:marLeft w:val="0"/>
          <w:marRight w:val="0"/>
          <w:marTop w:val="0"/>
          <w:marBottom w:val="0"/>
          <w:divBdr>
            <w:top w:val="none" w:sz="0" w:space="0" w:color="auto"/>
            <w:left w:val="none" w:sz="0" w:space="0" w:color="auto"/>
            <w:bottom w:val="none" w:sz="0" w:space="0" w:color="auto"/>
            <w:right w:val="none" w:sz="0" w:space="0" w:color="auto"/>
          </w:divBdr>
        </w:div>
        <w:div w:id="830024032">
          <w:marLeft w:val="0"/>
          <w:marRight w:val="0"/>
          <w:marTop w:val="0"/>
          <w:marBottom w:val="0"/>
          <w:divBdr>
            <w:top w:val="none" w:sz="0" w:space="0" w:color="auto"/>
            <w:left w:val="none" w:sz="0" w:space="0" w:color="auto"/>
            <w:bottom w:val="none" w:sz="0" w:space="0" w:color="auto"/>
            <w:right w:val="none" w:sz="0" w:space="0" w:color="auto"/>
          </w:divBdr>
        </w:div>
        <w:div w:id="915088701">
          <w:marLeft w:val="0"/>
          <w:marRight w:val="0"/>
          <w:marTop w:val="0"/>
          <w:marBottom w:val="0"/>
          <w:divBdr>
            <w:top w:val="none" w:sz="0" w:space="0" w:color="auto"/>
            <w:left w:val="none" w:sz="0" w:space="0" w:color="auto"/>
            <w:bottom w:val="none" w:sz="0" w:space="0" w:color="auto"/>
            <w:right w:val="none" w:sz="0" w:space="0" w:color="auto"/>
          </w:divBdr>
        </w:div>
        <w:div w:id="950554563">
          <w:marLeft w:val="0"/>
          <w:marRight w:val="0"/>
          <w:marTop w:val="0"/>
          <w:marBottom w:val="0"/>
          <w:divBdr>
            <w:top w:val="none" w:sz="0" w:space="0" w:color="auto"/>
            <w:left w:val="none" w:sz="0" w:space="0" w:color="auto"/>
            <w:bottom w:val="none" w:sz="0" w:space="0" w:color="auto"/>
            <w:right w:val="none" w:sz="0" w:space="0" w:color="auto"/>
          </w:divBdr>
        </w:div>
        <w:div w:id="982075319">
          <w:marLeft w:val="0"/>
          <w:marRight w:val="0"/>
          <w:marTop w:val="0"/>
          <w:marBottom w:val="0"/>
          <w:divBdr>
            <w:top w:val="none" w:sz="0" w:space="0" w:color="auto"/>
            <w:left w:val="none" w:sz="0" w:space="0" w:color="auto"/>
            <w:bottom w:val="none" w:sz="0" w:space="0" w:color="auto"/>
            <w:right w:val="none" w:sz="0" w:space="0" w:color="auto"/>
          </w:divBdr>
        </w:div>
        <w:div w:id="1053773745">
          <w:marLeft w:val="0"/>
          <w:marRight w:val="0"/>
          <w:marTop w:val="0"/>
          <w:marBottom w:val="0"/>
          <w:divBdr>
            <w:top w:val="none" w:sz="0" w:space="0" w:color="auto"/>
            <w:left w:val="none" w:sz="0" w:space="0" w:color="auto"/>
            <w:bottom w:val="none" w:sz="0" w:space="0" w:color="auto"/>
            <w:right w:val="none" w:sz="0" w:space="0" w:color="auto"/>
          </w:divBdr>
        </w:div>
        <w:div w:id="1068190422">
          <w:marLeft w:val="0"/>
          <w:marRight w:val="0"/>
          <w:marTop w:val="0"/>
          <w:marBottom w:val="0"/>
          <w:divBdr>
            <w:top w:val="none" w:sz="0" w:space="0" w:color="auto"/>
            <w:left w:val="none" w:sz="0" w:space="0" w:color="auto"/>
            <w:bottom w:val="none" w:sz="0" w:space="0" w:color="auto"/>
            <w:right w:val="none" w:sz="0" w:space="0" w:color="auto"/>
          </w:divBdr>
        </w:div>
        <w:div w:id="1075208201">
          <w:marLeft w:val="0"/>
          <w:marRight w:val="0"/>
          <w:marTop w:val="0"/>
          <w:marBottom w:val="0"/>
          <w:divBdr>
            <w:top w:val="none" w:sz="0" w:space="0" w:color="auto"/>
            <w:left w:val="none" w:sz="0" w:space="0" w:color="auto"/>
            <w:bottom w:val="none" w:sz="0" w:space="0" w:color="auto"/>
            <w:right w:val="none" w:sz="0" w:space="0" w:color="auto"/>
          </w:divBdr>
        </w:div>
        <w:div w:id="1081678874">
          <w:marLeft w:val="0"/>
          <w:marRight w:val="0"/>
          <w:marTop w:val="0"/>
          <w:marBottom w:val="0"/>
          <w:divBdr>
            <w:top w:val="none" w:sz="0" w:space="0" w:color="auto"/>
            <w:left w:val="none" w:sz="0" w:space="0" w:color="auto"/>
            <w:bottom w:val="none" w:sz="0" w:space="0" w:color="auto"/>
            <w:right w:val="none" w:sz="0" w:space="0" w:color="auto"/>
          </w:divBdr>
        </w:div>
        <w:div w:id="1087384331">
          <w:marLeft w:val="0"/>
          <w:marRight w:val="0"/>
          <w:marTop w:val="0"/>
          <w:marBottom w:val="0"/>
          <w:divBdr>
            <w:top w:val="none" w:sz="0" w:space="0" w:color="auto"/>
            <w:left w:val="none" w:sz="0" w:space="0" w:color="auto"/>
            <w:bottom w:val="none" w:sz="0" w:space="0" w:color="auto"/>
            <w:right w:val="none" w:sz="0" w:space="0" w:color="auto"/>
          </w:divBdr>
        </w:div>
        <w:div w:id="1088692350">
          <w:marLeft w:val="0"/>
          <w:marRight w:val="0"/>
          <w:marTop w:val="0"/>
          <w:marBottom w:val="0"/>
          <w:divBdr>
            <w:top w:val="none" w:sz="0" w:space="0" w:color="auto"/>
            <w:left w:val="none" w:sz="0" w:space="0" w:color="auto"/>
            <w:bottom w:val="none" w:sz="0" w:space="0" w:color="auto"/>
            <w:right w:val="none" w:sz="0" w:space="0" w:color="auto"/>
          </w:divBdr>
        </w:div>
        <w:div w:id="1149173775">
          <w:marLeft w:val="0"/>
          <w:marRight w:val="0"/>
          <w:marTop w:val="0"/>
          <w:marBottom w:val="0"/>
          <w:divBdr>
            <w:top w:val="none" w:sz="0" w:space="0" w:color="auto"/>
            <w:left w:val="none" w:sz="0" w:space="0" w:color="auto"/>
            <w:bottom w:val="none" w:sz="0" w:space="0" w:color="auto"/>
            <w:right w:val="none" w:sz="0" w:space="0" w:color="auto"/>
          </w:divBdr>
        </w:div>
        <w:div w:id="1172064268">
          <w:marLeft w:val="0"/>
          <w:marRight w:val="0"/>
          <w:marTop w:val="0"/>
          <w:marBottom w:val="0"/>
          <w:divBdr>
            <w:top w:val="none" w:sz="0" w:space="0" w:color="auto"/>
            <w:left w:val="none" w:sz="0" w:space="0" w:color="auto"/>
            <w:bottom w:val="none" w:sz="0" w:space="0" w:color="auto"/>
            <w:right w:val="none" w:sz="0" w:space="0" w:color="auto"/>
          </w:divBdr>
        </w:div>
        <w:div w:id="1209605646">
          <w:marLeft w:val="0"/>
          <w:marRight w:val="0"/>
          <w:marTop w:val="0"/>
          <w:marBottom w:val="0"/>
          <w:divBdr>
            <w:top w:val="none" w:sz="0" w:space="0" w:color="auto"/>
            <w:left w:val="none" w:sz="0" w:space="0" w:color="auto"/>
            <w:bottom w:val="none" w:sz="0" w:space="0" w:color="auto"/>
            <w:right w:val="none" w:sz="0" w:space="0" w:color="auto"/>
          </w:divBdr>
        </w:div>
        <w:div w:id="1216116629">
          <w:marLeft w:val="0"/>
          <w:marRight w:val="0"/>
          <w:marTop w:val="0"/>
          <w:marBottom w:val="0"/>
          <w:divBdr>
            <w:top w:val="none" w:sz="0" w:space="0" w:color="auto"/>
            <w:left w:val="none" w:sz="0" w:space="0" w:color="auto"/>
            <w:bottom w:val="none" w:sz="0" w:space="0" w:color="auto"/>
            <w:right w:val="none" w:sz="0" w:space="0" w:color="auto"/>
          </w:divBdr>
        </w:div>
        <w:div w:id="1218007209">
          <w:marLeft w:val="0"/>
          <w:marRight w:val="0"/>
          <w:marTop w:val="0"/>
          <w:marBottom w:val="0"/>
          <w:divBdr>
            <w:top w:val="none" w:sz="0" w:space="0" w:color="auto"/>
            <w:left w:val="none" w:sz="0" w:space="0" w:color="auto"/>
            <w:bottom w:val="none" w:sz="0" w:space="0" w:color="auto"/>
            <w:right w:val="none" w:sz="0" w:space="0" w:color="auto"/>
          </w:divBdr>
        </w:div>
        <w:div w:id="1272006562">
          <w:marLeft w:val="0"/>
          <w:marRight w:val="0"/>
          <w:marTop w:val="0"/>
          <w:marBottom w:val="0"/>
          <w:divBdr>
            <w:top w:val="none" w:sz="0" w:space="0" w:color="auto"/>
            <w:left w:val="none" w:sz="0" w:space="0" w:color="auto"/>
            <w:bottom w:val="none" w:sz="0" w:space="0" w:color="auto"/>
            <w:right w:val="none" w:sz="0" w:space="0" w:color="auto"/>
          </w:divBdr>
        </w:div>
        <w:div w:id="1326127208">
          <w:marLeft w:val="0"/>
          <w:marRight w:val="0"/>
          <w:marTop w:val="0"/>
          <w:marBottom w:val="0"/>
          <w:divBdr>
            <w:top w:val="none" w:sz="0" w:space="0" w:color="auto"/>
            <w:left w:val="none" w:sz="0" w:space="0" w:color="auto"/>
            <w:bottom w:val="none" w:sz="0" w:space="0" w:color="auto"/>
            <w:right w:val="none" w:sz="0" w:space="0" w:color="auto"/>
          </w:divBdr>
        </w:div>
        <w:div w:id="1335766380">
          <w:marLeft w:val="0"/>
          <w:marRight w:val="0"/>
          <w:marTop w:val="0"/>
          <w:marBottom w:val="0"/>
          <w:divBdr>
            <w:top w:val="none" w:sz="0" w:space="0" w:color="auto"/>
            <w:left w:val="none" w:sz="0" w:space="0" w:color="auto"/>
            <w:bottom w:val="none" w:sz="0" w:space="0" w:color="auto"/>
            <w:right w:val="none" w:sz="0" w:space="0" w:color="auto"/>
          </w:divBdr>
        </w:div>
        <w:div w:id="1347638579">
          <w:marLeft w:val="0"/>
          <w:marRight w:val="0"/>
          <w:marTop w:val="0"/>
          <w:marBottom w:val="0"/>
          <w:divBdr>
            <w:top w:val="none" w:sz="0" w:space="0" w:color="auto"/>
            <w:left w:val="none" w:sz="0" w:space="0" w:color="auto"/>
            <w:bottom w:val="none" w:sz="0" w:space="0" w:color="auto"/>
            <w:right w:val="none" w:sz="0" w:space="0" w:color="auto"/>
          </w:divBdr>
        </w:div>
        <w:div w:id="1384523898">
          <w:marLeft w:val="0"/>
          <w:marRight w:val="0"/>
          <w:marTop w:val="0"/>
          <w:marBottom w:val="0"/>
          <w:divBdr>
            <w:top w:val="none" w:sz="0" w:space="0" w:color="auto"/>
            <w:left w:val="none" w:sz="0" w:space="0" w:color="auto"/>
            <w:bottom w:val="none" w:sz="0" w:space="0" w:color="auto"/>
            <w:right w:val="none" w:sz="0" w:space="0" w:color="auto"/>
          </w:divBdr>
        </w:div>
        <w:div w:id="1387728852">
          <w:marLeft w:val="0"/>
          <w:marRight w:val="0"/>
          <w:marTop w:val="0"/>
          <w:marBottom w:val="0"/>
          <w:divBdr>
            <w:top w:val="none" w:sz="0" w:space="0" w:color="auto"/>
            <w:left w:val="none" w:sz="0" w:space="0" w:color="auto"/>
            <w:bottom w:val="none" w:sz="0" w:space="0" w:color="auto"/>
            <w:right w:val="none" w:sz="0" w:space="0" w:color="auto"/>
          </w:divBdr>
        </w:div>
        <w:div w:id="1393967066">
          <w:marLeft w:val="0"/>
          <w:marRight w:val="0"/>
          <w:marTop w:val="0"/>
          <w:marBottom w:val="0"/>
          <w:divBdr>
            <w:top w:val="none" w:sz="0" w:space="0" w:color="auto"/>
            <w:left w:val="none" w:sz="0" w:space="0" w:color="auto"/>
            <w:bottom w:val="none" w:sz="0" w:space="0" w:color="auto"/>
            <w:right w:val="none" w:sz="0" w:space="0" w:color="auto"/>
          </w:divBdr>
        </w:div>
        <w:div w:id="1407221188">
          <w:marLeft w:val="0"/>
          <w:marRight w:val="0"/>
          <w:marTop w:val="0"/>
          <w:marBottom w:val="0"/>
          <w:divBdr>
            <w:top w:val="none" w:sz="0" w:space="0" w:color="auto"/>
            <w:left w:val="none" w:sz="0" w:space="0" w:color="auto"/>
            <w:bottom w:val="none" w:sz="0" w:space="0" w:color="auto"/>
            <w:right w:val="none" w:sz="0" w:space="0" w:color="auto"/>
          </w:divBdr>
        </w:div>
        <w:div w:id="1407875729">
          <w:marLeft w:val="0"/>
          <w:marRight w:val="0"/>
          <w:marTop w:val="0"/>
          <w:marBottom w:val="0"/>
          <w:divBdr>
            <w:top w:val="none" w:sz="0" w:space="0" w:color="auto"/>
            <w:left w:val="none" w:sz="0" w:space="0" w:color="auto"/>
            <w:bottom w:val="none" w:sz="0" w:space="0" w:color="auto"/>
            <w:right w:val="none" w:sz="0" w:space="0" w:color="auto"/>
          </w:divBdr>
        </w:div>
        <w:div w:id="1428304084">
          <w:marLeft w:val="0"/>
          <w:marRight w:val="0"/>
          <w:marTop w:val="0"/>
          <w:marBottom w:val="0"/>
          <w:divBdr>
            <w:top w:val="none" w:sz="0" w:space="0" w:color="auto"/>
            <w:left w:val="none" w:sz="0" w:space="0" w:color="auto"/>
            <w:bottom w:val="none" w:sz="0" w:space="0" w:color="auto"/>
            <w:right w:val="none" w:sz="0" w:space="0" w:color="auto"/>
          </w:divBdr>
        </w:div>
        <w:div w:id="1441028148">
          <w:marLeft w:val="0"/>
          <w:marRight w:val="0"/>
          <w:marTop w:val="0"/>
          <w:marBottom w:val="0"/>
          <w:divBdr>
            <w:top w:val="none" w:sz="0" w:space="0" w:color="auto"/>
            <w:left w:val="none" w:sz="0" w:space="0" w:color="auto"/>
            <w:bottom w:val="none" w:sz="0" w:space="0" w:color="auto"/>
            <w:right w:val="none" w:sz="0" w:space="0" w:color="auto"/>
          </w:divBdr>
        </w:div>
        <w:div w:id="1447118556">
          <w:marLeft w:val="0"/>
          <w:marRight w:val="0"/>
          <w:marTop w:val="0"/>
          <w:marBottom w:val="0"/>
          <w:divBdr>
            <w:top w:val="none" w:sz="0" w:space="0" w:color="auto"/>
            <w:left w:val="none" w:sz="0" w:space="0" w:color="auto"/>
            <w:bottom w:val="none" w:sz="0" w:space="0" w:color="auto"/>
            <w:right w:val="none" w:sz="0" w:space="0" w:color="auto"/>
          </w:divBdr>
        </w:div>
        <w:div w:id="1450275079">
          <w:marLeft w:val="0"/>
          <w:marRight w:val="0"/>
          <w:marTop w:val="0"/>
          <w:marBottom w:val="0"/>
          <w:divBdr>
            <w:top w:val="none" w:sz="0" w:space="0" w:color="auto"/>
            <w:left w:val="none" w:sz="0" w:space="0" w:color="auto"/>
            <w:bottom w:val="none" w:sz="0" w:space="0" w:color="auto"/>
            <w:right w:val="none" w:sz="0" w:space="0" w:color="auto"/>
          </w:divBdr>
        </w:div>
        <w:div w:id="1453935700">
          <w:marLeft w:val="0"/>
          <w:marRight w:val="0"/>
          <w:marTop w:val="0"/>
          <w:marBottom w:val="0"/>
          <w:divBdr>
            <w:top w:val="none" w:sz="0" w:space="0" w:color="auto"/>
            <w:left w:val="none" w:sz="0" w:space="0" w:color="auto"/>
            <w:bottom w:val="none" w:sz="0" w:space="0" w:color="auto"/>
            <w:right w:val="none" w:sz="0" w:space="0" w:color="auto"/>
          </w:divBdr>
        </w:div>
        <w:div w:id="1458986928">
          <w:marLeft w:val="0"/>
          <w:marRight w:val="0"/>
          <w:marTop w:val="0"/>
          <w:marBottom w:val="0"/>
          <w:divBdr>
            <w:top w:val="none" w:sz="0" w:space="0" w:color="auto"/>
            <w:left w:val="none" w:sz="0" w:space="0" w:color="auto"/>
            <w:bottom w:val="none" w:sz="0" w:space="0" w:color="auto"/>
            <w:right w:val="none" w:sz="0" w:space="0" w:color="auto"/>
          </w:divBdr>
        </w:div>
        <w:div w:id="1464695399">
          <w:marLeft w:val="0"/>
          <w:marRight w:val="0"/>
          <w:marTop w:val="0"/>
          <w:marBottom w:val="0"/>
          <w:divBdr>
            <w:top w:val="none" w:sz="0" w:space="0" w:color="auto"/>
            <w:left w:val="none" w:sz="0" w:space="0" w:color="auto"/>
            <w:bottom w:val="none" w:sz="0" w:space="0" w:color="auto"/>
            <w:right w:val="none" w:sz="0" w:space="0" w:color="auto"/>
          </w:divBdr>
        </w:div>
        <w:div w:id="1475486543">
          <w:marLeft w:val="0"/>
          <w:marRight w:val="0"/>
          <w:marTop w:val="0"/>
          <w:marBottom w:val="0"/>
          <w:divBdr>
            <w:top w:val="none" w:sz="0" w:space="0" w:color="auto"/>
            <w:left w:val="none" w:sz="0" w:space="0" w:color="auto"/>
            <w:bottom w:val="none" w:sz="0" w:space="0" w:color="auto"/>
            <w:right w:val="none" w:sz="0" w:space="0" w:color="auto"/>
          </w:divBdr>
        </w:div>
        <w:div w:id="1477524044">
          <w:marLeft w:val="0"/>
          <w:marRight w:val="0"/>
          <w:marTop w:val="0"/>
          <w:marBottom w:val="0"/>
          <w:divBdr>
            <w:top w:val="none" w:sz="0" w:space="0" w:color="auto"/>
            <w:left w:val="none" w:sz="0" w:space="0" w:color="auto"/>
            <w:bottom w:val="none" w:sz="0" w:space="0" w:color="auto"/>
            <w:right w:val="none" w:sz="0" w:space="0" w:color="auto"/>
          </w:divBdr>
        </w:div>
        <w:div w:id="1492482568">
          <w:marLeft w:val="0"/>
          <w:marRight w:val="0"/>
          <w:marTop w:val="0"/>
          <w:marBottom w:val="0"/>
          <w:divBdr>
            <w:top w:val="none" w:sz="0" w:space="0" w:color="auto"/>
            <w:left w:val="none" w:sz="0" w:space="0" w:color="auto"/>
            <w:bottom w:val="none" w:sz="0" w:space="0" w:color="auto"/>
            <w:right w:val="none" w:sz="0" w:space="0" w:color="auto"/>
          </w:divBdr>
        </w:div>
        <w:div w:id="1540317646">
          <w:marLeft w:val="0"/>
          <w:marRight w:val="0"/>
          <w:marTop w:val="0"/>
          <w:marBottom w:val="0"/>
          <w:divBdr>
            <w:top w:val="none" w:sz="0" w:space="0" w:color="auto"/>
            <w:left w:val="none" w:sz="0" w:space="0" w:color="auto"/>
            <w:bottom w:val="none" w:sz="0" w:space="0" w:color="auto"/>
            <w:right w:val="none" w:sz="0" w:space="0" w:color="auto"/>
          </w:divBdr>
        </w:div>
        <w:div w:id="1556695272">
          <w:marLeft w:val="0"/>
          <w:marRight w:val="0"/>
          <w:marTop w:val="0"/>
          <w:marBottom w:val="0"/>
          <w:divBdr>
            <w:top w:val="none" w:sz="0" w:space="0" w:color="auto"/>
            <w:left w:val="none" w:sz="0" w:space="0" w:color="auto"/>
            <w:bottom w:val="none" w:sz="0" w:space="0" w:color="auto"/>
            <w:right w:val="none" w:sz="0" w:space="0" w:color="auto"/>
          </w:divBdr>
        </w:div>
        <w:div w:id="1558470982">
          <w:marLeft w:val="0"/>
          <w:marRight w:val="0"/>
          <w:marTop w:val="0"/>
          <w:marBottom w:val="0"/>
          <w:divBdr>
            <w:top w:val="none" w:sz="0" w:space="0" w:color="auto"/>
            <w:left w:val="none" w:sz="0" w:space="0" w:color="auto"/>
            <w:bottom w:val="none" w:sz="0" w:space="0" w:color="auto"/>
            <w:right w:val="none" w:sz="0" w:space="0" w:color="auto"/>
          </w:divBdr>
        </w:div>
        <w:div w:id="1580284246">
          <w:marLeft w:val="0"/>
          <w:marRight w:val="0"/>
          <w:marTop w:val="0"/>
          <w:marBottom w:val="0"/>
          <w:divBdr>
            <w:top w:val="none" w:sz="0" w:space="0" w:color="auto"/>
            <w:left w:val="none" w:sz="0" w:space="0" w:color="auto"/>
            <w:bottom w:val="none" w:sz="0" w:space="0" w:color="auto"/>
            <w:right w:val="none" w:sz="0" w:space="0" w:color="auto"/>
          </w:divBdr>
        </w:div>
        <w:div w:id="1624188243">
          <w:marLeft w:val="0"/>
          <w:marRight w:val="0"/>
          <w:marTop w:val="0"/>
          <w:marBottom w:val="0"/>
          <w:divBdr>
            <w:top w:val="none" w:sz="0" w:space="0" w:color="auto"/>
            <w:left w:val="none" w:sz="0" w:space="0" w:color="auto"/>
            <w:bottom w:val="none" w:sz="0" w:space="0" w:color="auto"/>
            <w:right w:val="none" w:sz="0" w:space="0" w:color="auto"/>
          </w:divBdr>
        </w:div>
        <w:div w:id="1643734275">
          <w:marLeft w:val="0"/>
          <w:marRight w:val="0"/>
          <w:marTop w:val="0"/>
          <w:marBottom w:val="0"/>
          <w:divBdr>
            <w:top w:val="none" w:sz="0" w:space="0" w:color="auto"/>
            <w:left w:val="none" w:sz="0" w:space="0" w:color="auto"/>
            <w:bottom w:val="none" w:sz="0" w:space="0" w:color="auto"/>
            <w:right w:val="none" w:sz="0" w:space="0" w:color="auto"/>
          </w:divBdr>
        </w:div>
        <w:div w:id="1671908929">
          <w:marLeft w:val="0"/>
          <w:marRight w:val="0"/>
          <w:marTop w:val="0"/>
          <w:marBottom w:val="0"/>
          <w:divBdr>
            <w:top w:val="none" w:sz="0" w:space="0" w:color="auto"/>
            <w:left w:val="none" w:sz="0" w:space="0" w:color="auto"/>
            <w:bottom w:val="none" w:sz="0" w:space="0" w:color="auto"/>
            <w:right w:val="none" w:sz="0" w:space="0" w:color="auto"/>
          </w:divBdr>
        </w:div>
        <w:div w:id="1684210965">
          <w:marLeft w:val="0"/>
          <w:marRight w:val="0"/>
          <w:marTop w:val="0"/>
          <w:marBottom w:val="0"/>
          <w:divBdr>
            <w:top w:val="none" w:sz="0" w:space="0" w:color="auto"/>
            <w:left w:val="none" w:sz="0" w:space="0" w:color="auto"/>
            <w:bottom w:val="none" w:sz="0" w:space="0" w:color="auto"/>
            <w:right w:val="none" w:sz="0" w:space="0" w:color="auto"/>
          </w:divBdr>
        </w:div>
        <w:div w:id="1728261841">
          <w:marLeft w:val="0"/>
          <w:marRight w:val="0"/>
          <w:marTop w:val="0"/>
          <w:marBottom w:val="0"/>
          <w:divBdr>
            <w:top w:val="none" w:sz="0" w:space="0" w:color="auto"/>
            <w:left w:val="none" w:sz="0" w:space="0" w:color="auto"/>
            <w:bottom w:val="none" w:sz="0" w:space="0" w:color="auto"/>
            <w:right w:val="none" w:sz="0" w:space="0" w:color="auto"/>
          </w:divBdr>
        </w:div>
        <w:div w:id="1746028384">
          <w:marLeft w:val="0"/>
          <w:marRight w:val="0"/>
          <w:marTop w:val="0"/>
          <w:marBottom w:val="0"/>
          <w:divBdr>
            <w:top w:val="none" w:sz="0" w:space="0" w:color="auto"/>
            <w:left w:val="none" w:sz="0" w:space="0" w:color="auto"/>
            <w:bottom w:val="none" w:sz="0" w:space="0" w:color="auto"/>
            <w:right w:val="none" w:sz="0" w:space="0" w:color="auto"/>
          </w:divBdr>
        </w:div>
        <w:div w:id="1772506511">
          <w:marLeft w:val="0"/>
          <w:marRight w:val="0"/>
          <w:marTop w:val="0"/>
          <w:marBottom w:val="0"/>
          <w:divBdr>
            <w:top w:val="none" w:sz="0" w:space="0" w:color="auto"/>
            <w:left w:val="none" w:sz="0" w:space="0" w:color="auto"/>
            <w:bottom w:val="none" w:sz="0" w:space="0" w:color="auto"/>
            <w:right w:val="none" w:sz="0" w:space="0" w:color="auto"/>
          </w:divBdr>
        </w:div>
        <w:div w:id="1779836126">
          <w:marLeft w:val="0"/>
          <w:marRight w:val="0"/>
          <w:marTop w:val="0"/>
          <w:marBottom w:val="0"/>
          <w:divBdr>
            <w:top w:val="none" w:sz="0" w:space="0" w:color="auto"/>
            <w:left w:val="none" w:sz="0" w:space="0" w:color="auto"/>
            <w:bottom w:val="none" w:sz="0" w:space="0" w:color="auto"/>
            <w:right w:val="none" w:sz="0" w:space="0" w:color="auto"/>
          </w:divBdr>
        </w:div>
        <w:div w:id="1782530947">
          <w:marLeft w:val="0"/>
          <w:marRight w:val="0"/>
          <w:marTop w:val="0"/>
          <w:marBottom w:val="0"/>
          <w:divBdr>
            <w:top w:val="none" w:sz="0" w:space="0" w:color="auto"/>
            <w:left w:val="none" w:sz="0" w:space="0" w:color="auto"/>
            <w:bottom w:val="none" w:sz="0" w:space="0" w:color="auto"/>
            <w:right w:val="none" w:sz="0" w:space="0" w:color="auto"/>
          </w:divBdr>
        </w:div>
        <w:div w:id="1792045980">
          <w:marLeft w:val="0"/>
          <w:marRight w:val="0"/>
          <w:marTop w:val="0"/>
          <w:marBottom w:val="0"/>
          <w:divBdr>
            <w:top w:val="none" w:sz="0" w:space="0" w:color="auto"/>
            <w:left w:val="none" w:sz="0" w:space="0" w:color="auto"/>
            <w:bottom w:val="none" w:sz="0" w:space="0" w:color="auto"/>
            <w:right w:val="none" w:sz="0" w:space="0" w:color="auto"/>
          </w:divBdr>
        </w:div>
        <w:div w:id="1793936002">
          <w:marLeft w:val="0"/>
          <w:marRight w:val="0"/>
          <w:marTop w:val="0"/>
          <w:marBottom w:val="0"/>
          <w:divBdr>
            <w:top w:val="none" w:sz="0" w:space="0" w:color="auto"/>
            <w:left w:val="none" w:sz="0" w:space="0" w:color="auto"/>
            <w:bottom w:val="none" w:sz="0" w:space="0" w:color="auto"/>
            <w:right w:val="none" w:sz="0" w:space="0" w:color="auto"/>
          </w:divBdr>
        </w:div>
        <w:div w:id="1807625818">
          <w:marLeft w:val="0"/>
          <w:marRight w:val="0"/>
          <w:marTop w:val="0"/>
          <w:marBottom w:val="0"/>
          <w:divBdr>
            <w:top w:val="none" w:sz="0" w:space="0" w:color="auto"/>
            <w:left w:val="none" w:sz="0" w:space="0" w:color="auto"/>
            <w:bottom w:val="none" w:sz="0" w:space="0" w:color="auto"/>
            <w:right w:val="none" w:sz="0" w:space="0" w:color="auto"/>
          </w:divBdr>
        </w:div>
        <w:div w:id="1809400633">
          <w:marLeft w:val="0"/>
          <w:marRight w:val="0"/>
          <w:marTop w:val="0"/>
          <w:marBottom w:val="0"/>
          <w:divBdr>
            <w:top w:val="none" w:sz="0" w:space="0" w:color="auto"/>
            <w:left w:val="none" w:sz="0" w:space="0" w:color="auto"/>
            <w:bottom w:val="none" w:sz="0" w:space="0" w:color="auto"/>
            <w:right w:val="none" w:sz="0" w:space="0" w:color="auto"/>
          </w:divBdr>
        </w:div>
        <w:div w:id="1809784196">
          <w:marLeft w:val="0"/>
          <w:marRight w:val="0"/>
          <w:marTop w:val="0"/>
          <w:marBottom w:val="0"/>
          <w:divBdr>
            <w:top w:val="none" w:sz="0" w:space="0" w:color="auto"/>
            <w:left w:val="none" w:sz="0" w:space="0" w:color="auto"/>
            <w:bottom w:val="none" w:sz="0" w:space="0" w:color="auto"/>
            <w:right w:val="none" w:sz="0" w:space="0" w:color="auto"/>
          </w:divBdr>
        </w:div>
        <w:div w:id="1810441312">
          <w:marLeft w:val="0"/>
          <w:marRight w:val="0"/>
          <w:marTop w:val="0"/>
          <w:marBottom w:val="0"/>
          <w:divBdr>
            <w:top w:val="none" w:sz="0" w:space="0" w:color="auto"/>
            <w:left w:val="none" w:sz="0" w:space="0" w:color="auto"/>
            <w:bottom w:val="none" w:sz="0" w:space="0" w:color="auto"/>
            <w:right w:val="none" w:sz="0" w:space="0" w:color="auto"/>
          </w:divBdr>
        </w:div>
        <w:div w:id="1823503363">
          <w:marLeft w:val="0"/>
          <w:marRight w:val="0"/>
          <w:marTop w:val="0"/>
          <w:marBottom w:val="0"/>
          <w:divBdr>
            <w:top w:val="none" w:sz="0" w:space="0" w:color="auto"/>
            <w:left w:val="none" w:sz="0" w:space="0" w:color="auto"/>
            <w:bottom w:val="none" w:sz="0" w:space="0" w:color="auto"/>
            <w:right w:val="none" w:sz="0" w:space="0" w:color="auto"/>
          </w:divBdr>
        </w:div>
        <w:div w:id="1827550758">
          <w:marLeft w:val="0"/>
          <w:marRight w:val="0"/>
          <w:marTop w:val="0"/>
          <w:marBottom w:val="0"/>
          <w:divBdr>
            <w:top w:val="none" w:sz="0" w:space="0" w:color="auto"/>
            <w:left w:val="none" w:sz="0" w:space="0" w:color="auto"/>
            <w:bottom w:val="none" w:sz="0" w:space="0" w:color="auto"/>
            <w:right w:val="none" w:sz="0" w:space="0" w:color="auto"/>
          </w:divBdr>
        </w:div>
        <w:div w:id="1842696434">
          <w:marLeft w:val="0"/>
          <w:marRight w:val="0"/>
          <w:marTop w:val="0"/>
          <w:marBottom w:val="0"/>
          <w:divBdr>
            <w:top w:val="none" w:sz="0" w:space="0" w:color="auto"/>
            <w:left w:val="none" w:sz="0" w:space="0" w:color="auto"/>
            <w:bottom w:val="none" w:sz="0" w:space="0" w:color="auto"/>
            <w:right w:val="none" w:sz="0" w:space="0" w:color="auto"/>
          </w:divBdr>
        </w:div>
        <w:div w:id="1856386532">
          <w:marLeft w:val="0"/>
          <w:marRight w:val="0"/>
          <w:marTop w:val="0"/>
          <w:marBottom w:val="0"/>
          <w:divBdr>
            <w:top w:val="none" w:sz="0" w:space="0" w:color="auto"/>
            <w:left w:val="none" w:sz="0" w:space="0" w:color="auto"/>
            <w:bottom w:val="none" w:sz="0" w:space="0" w:color="auto"/>
            <w:right w:val="none" w:sz="0" w:space="0" w:color="auto"/>
          </w:divBdr>
        </w:div>
        <w:div w:id="1858420745">
          <w:marLeft w:val="0"/>
          <w:marRight w:val="0"/>
          <w:marTop w:val="0"/>
          <w:marBottom w:val="0"/>
          <w:divBdr>
            <w:top w:val="none" w:sz="0" w:space="0" w:color="auto"/>
            <w:left w:val="none" w:sz="0" w:space="0" w:color="auto"/>
            <w:bottom w:val="none" w:sz="0" w:space="0" w:color="auto"/>
            <w:right w:val="none" w:sz="0" w:space="0" w:color="auto"/>
          </w:divBdr>
        </w:div>
        <w:div w:id="1859656192">
          <w:marLeft w:val="0"/>
          <w:marRight w:val="0"/>
          <w:marTop w:val="0"/>
          <w:marBottom w:val="0"/>
          <w:divBdr>
            <w:top w:val="none" w:sz="0" w:space="0" w:color="auto"/>
            <w:left w:val="none" w:sz="0" w:space="0" w:color="auto"/>
            <w:bottom w:val="none" w:sz="0" w:space="0" w:color="auto"/>
            <w:right w:val="none" w:sz="0" w:space="0" w:color="auto"/>
          </w:divBdr>
        </w:div>
        <w:div w:id="1868131022">
          <w:marLeft w:val="0"/>
          <w:marRight w:val="0"/>
          <w:marTop w:val="0"/>
          <w:marBottom w:val="0"/>
          <w:divBdr>
            <w:top w:val="none" w:sz="0" w:space="0" w:color="auto"/>
            <w:left w:val="none" w:sz="0" w:space="0" w:color="auto"/>
            <w:bottom w:val="none" w:sz="0" w:space="0" w:color="auto"/>
            <w:right w:val="none" w:sz="0" w:space="0" w:color="auto"/>
          </w:divBdr>
        </w:div>
        <w:div w:id="1872918887">
          <w:marLeft w:val="0"/>
          <w:marRight w:val="0"/>
          <w:marTop w:val="0"/>
          <w:marBottom w:val="0"/>
          <w:divBdr>
            <w:top w:val="none" w:sz="0" w:space="0" w:color="auto"/>
            <w:left w:val="none" w:sz="0" w:space="0" w:color="auto"/>
            <w:bottom w:val="none" w:sz="0" w:space="0" w:color="auto"/>
            <w:right w:val="none" w:sz="0" w:space="0" w:color="auto"/>
          </w:divBdr>
        </w:div>
        <w:div w:id="1908807800">
          <w:marLeft w:val="0"/>
          <w:marRight w:val="0"/>
          <w:marTop w:val="0"/>
          <w:marBottom w:val="0"/>
          <w:divBdr>
            <w:top w:val="none" w:sz="0" w:space="0" w:color="auto"/>
            <w:left w:val="none" w:sz="0" w:space="0" w:color="auto"/>
            <w:bottom w:val="none" w:sz="0" w:space="0" w:color="auto"/>
            <w:right w:val="none" w:sz="0" w:space="0" w:color="auto"/>
          </w:divBdr>
        </w:div>
        <w:div w:id="1937782753">
          <w:marLeft w:val="0"/>
          <w:marRight w:val="0"/>
          <w:marTop w:val="0"/>
          <w:marBottom w:val="0"/>
          <w:divBdr>
            <w:top w:val="none" w:sz="0" w:space="0" w:color="auto"/>
            <w:left w:val="none" w:sz="0" w:space="0" w:color="auto"/>
            <w:bottom w:val="none" w:sz="0" w:space="0" w:color="auto"/>
            <w:right w:val="none" w:sz="0" w:space="0" w:color="auto"/>
          </w:divBdr>
        </w:div>
        <w:div w:id="1939630350">
          <w:marLeft w:val="0"/>
          <w:marRight w:val="0"/>
          <w:marTop w:val="0"/>
          <w:marBottom w:val="0"/>
          <w:divBdr>
            <w:top w:val="none" w:sz="0" w:space="0" w:color="auto"/>
            <w:left w:val="none" w:sz="0" w:space="0" w:color="auto"/>
            <w:bottom w:val="none" w:sz="0" w:space="0" w:color="auto"/>
            <w:right w:val="none" w:sz="0" w:space="0" w:color="auto"/>
          </w:divBdr>
        </w:div>
        <w:div w:id="1952005330">
          <w:marLeft w:val="0"/>
          <w:marRight w:val="0"/>
          <w:marTop w:val="0"/>
          <w:marBottom w:val="0"/>
          <w:divBdr>
            <w:top w:val="none" w:sz="0" w:space="0" w:color="auto"/>
            <w:left w:val="none" w:sz="0" w:space="0" w:color="auto"/>
            <w:bottom w:val="none" w:sz="0" w:space="0" w:color="auto"/>
            <w:right w:val="none" w:sz="0" w:space="0" w:color="auto"/>
          </w:divBdr>
        </w:div>
        <w:div w:id="1973629017">
          <w:marLeft w:val="0"/>
          <w:marRight w:val="0"/>
          <w:marTop w:val="0"/>
          <w:marBottom w:val="0"/>
          <w:divBdr>
            <w:top w:val="none" w:sz="0" w:space="0" w:color="auto"/>
            <w:left w:val="none" w:sz="0" w:space="0" w:color="auto"/>
            <w:bottom w:val="none" w:sz="0" w:space="0" w:color="auto"/>
            <w:right w:val="none" w:sz="0" w:space="0" w:color="auto"/>
          </w:divBdr>
        </w:div>
        <w:div w:id="2008711126">
          <w:marLeft w:val="0"/>
          <w:marRight w:val="0"/>
          <w:marTop w:val="0"/>
          <w:marBottom w:val="0"/>
          <w:divBdr>
            <w:top w:val="none" w:sz="0" w:space="0" w:color="auto"/>
            <w:left w:val="none" w:sz="0" w:space="0" w:color="auto"/>
            <w:bottom w:val="none" w:sz="0" w:space="0" w:color="auto"/>
            <w:right w:val="none" w:sz="0" w:space="0" w:color="auto"/>
          </w:divBdr>
        </w:div>
        <w:div w:id="2013481802">
          <w:marLeft w:val="0"/>
          <w:marRight w:val="0"/>
          <w:marTop w:val="0"/>
          <w:marBottom w:val="0"/>
          <w:divBdr>
            <w:top w:val="none" w:sz="0" w:space="0" w:color="auto"/>
            <w:left w:val="none" w:sz="0" w:space="0" w:color="auto"/>
            <w:bottom w:val="none" w:sz="0" w:space="0" w:color="auto"/>
            <w:right w:val="none" w:sz="0" w:space="0" w:color="auto"/>
          </w:divBdr>
        </w:div>
        <w:div w:id="2024937164">
          <w:marLeft w:val="0"/>
          <w:marRight w:val="0"/>
          <w:marTop w:val="0"/>
          <w:marBottom w:val="0"/>
          <w:divBdr>
            <w:top w:val="none" w:sz="0" w:space="0" w:color="auto"/>
            <w:left w:val="none" w:sz="0" w:space="0" w:color="auto"/>
            <w:bottom w:val="none" w:sz="0" w:space="0" w:color="auto"/>
            <w:right w:val="none" w:sz="0" w:space="0" w:color="auto"/>
          </w:divBdr>
        </w:div>
        <w:div w:id="2052992798">
          <w:marLeft w:val="0"/>
          <w:marRight w:val="0"/>
          <w:marTop w:val="0"/>
          <w:marBottom w:val="0"/>
          <w:divBdr>
            <w:top w:val="none" w:sz="0" w:space="0" w:color="auto"/>
            <w:left w:val="none" w:sz="0" w:space="0" w:color="auto"/>
            <w:bottom w:val="none" w:sz="0" w:space="0" w:color="auto"/>
            <w:right w:val="none" w:sz="0" w:space="0" w:color="auto"/>
          </w:divBdr>
        </w:div>
        <w:div w:id="2108117181">
          <w:marLeft w:val="0"/>
          <w:marRight w:val="0"/>
          <w:marTop w:val="0"/>
          <w:marBottom w:val="0"/>
          <w:divBdr>
            <w:top w:val="none" w:sz="0" w:space="0" w:color="auto"/>
            <w:left w:val="none" w:sz="0" w:space="0" w:color="auto"/>
            <w:bottom w:val="none" w:sz="0" w:space="0" w:color="auto"/>
            <w:right w:val="none" w:sz="0" w:space="0" w:color="auto"/>
          </w:divBdr>
        </w:div>
      </w:divsChild>
    </w:div>
    <w:div w:id="1998335968">
      <w:bodyDiv w:val="1"/>
      <w:marLeft w:val="0"/>
      <w:marRight w:val="0"/>
      <w:marTop w:val="0"/>
      <w:marBottom w:val="0"/>
      <w:divBdr>
        <w:top w:val="none" w:sz="0" w:space="0" w:color="auto"/>
        <w:left w:val="none" w:sz="0" w:space="0" w:color="auto"/>
        <w:bottom w:val="none" w:sz="0" w:space="0" w:color="auto"/>
        <w:right w:val="none" w:sz="0" w:space="0" w:color="auto"/>
      </w:divBdr>
    </w:div>
    <w:div w:id="2005083009">
      <w:bodyDiv w:val="1"/>
      <w:marLeft w:val="0"/>
      <w:marRight w:val="0"/>
      <w:marTop w:val="0"/>
      <w:marBottom w:val="0"/>
      <w:divBdr>
        <w:top w:val="none" w:sz="0" w:space="0" w:color="auto"/>
        <w:left w:val="none" w:sz="0" w:space="0" w:color="auto"/>
        <w:bottom w:val="none" w:sz="0" w:space="0" w:color="auto"/>
        <w:right w:val="none" w:sz="0" w:space="0" w:color="auto"/>
      </w:divBdr>
    </w:div>
    <w:div w:id="2075275676">
      <w:bodyDiv w:val="1"/>
      <w:marLeft w:val="0"/>
      <w:marRight w:val="0"/>
      <w:marTop w:val="0"/>
      <w:marBottom w:val="0"/>
      <w:divBdr>
        <w:top w:val="none" w:sz="0" w:space="0" w:color="auto"/>
        <w:left w:val="none" w:sz="0" w:space="0" w:color="auto"/>
        <w:bottom w:val="none" w:sz="0" w:space="0" w:color="auto"/>
        <w:right w:val="none" w:sz="0" w:space="0" w:color="auto"/>
      </w:divBdr>
    </w:div>
    <w:div w:id="2110078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chart" Target="charts/chart7.xml"/><Relationship Id="rId21" Type="http://schemas.openxmlformats.org/officeDocument/2006/relationships/diagramData" Target="diagrams/data3.xml"/><Relationship Id="rId34" Type="http://schemas.openxmlformats.org/officeDocument/2006/relationships/chart" Target="charts/chart5.xml"/><Relationship Id="rId42" Type="http://schemas.openxmlformats.org/officeDocument/2006/relationships/diagramQuickStyle" Target="diagrams/quickStyle5.xml"/><Relationship Id="rId47" Type="http://schemas.openxmlformats.org/officeDocument/2006/relationships/image" Target="media/image12.png"/><Relationship Id="rId50" Type="http://schemas.openxmlformats.org/officeDocument/2006/relationships/diagramData" Target="diagrams/data6.xml"/><Relationship Id="rId55" Type="http://schemas.openxmlformats.org/officeDocument/2006/relationships/chart" Target="charts/chart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1.jpeg"/><Relationship Id="rId29" Type="http://schemas.openxmlformats.org/officeDocument/2006/relationships/diagramQuickStyle" Target="diagrams/quickStyle4.xml"/><Relationship Id="rId41" Type="http://schemas.openxmlformats.org/officeDocument/2006/relationships/diagramLayout" Target="diagrams/layout5.xml"/><Relationship Id="rId54"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diagramData" Target="diagrams/data5.xml"/><Relationship Id="rId45" Type="http://schemas.openxmlformats.org/officeDocument/2006/relationships/hyperlink" Target="http://www.torgi.gov.ru" TargetMode="External"/><Relationship Id="rId53" Type="http://schemas.openxmlformats.org/officeDocument/2006/relationships/diagramColors" Target="diagrams/colors6.xml"/><Relationship Id="rId58"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QuickStyle" Target="diagrams/quickStyle3.xml"/><Relationship Id="rId28" Type="http://schemas.openxmlformats.org/officeDocument/2006/relationships/diagramLayout" Target="diagrams/layout4.xml"/><Relationship Id="rId36" Type="http://schemas.openxmlformats.org/officeDocument/2006/relationships/chart" Target="charts/chart6.xml"/><Relationship Id="rId49" Type="http://schemas.openxmlformats.org/officeDocument/2006/relationships/image" Target="media/image14.jpeg"/><Relationship Id="rId57" Type="http://schemas.openxmlformats.org/officeDocument/2006/relationships/image" Target="media/image15.jpeg"/><Relationship Id="rId61"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chart" Target="charts/chart2.xml"/><Relationship Id="rId31" Type="http://schemas.microsoft.com/office/2007/relationships/diagramDrawing" Target="diagrams/drawing4.xml"/><Relationship Id="rId44" Type="http://schemas.microsoft.com/office/2007/relationships/diagramDrawing" Target="diagrams/drawing5.xml"/><Relationship Id="rId52" Type="http://schemas.openxmlformats.org/officeDocument/2006/relationships/diagramQuickStyle" Target="diagrams/quickStyle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Layout" Target="diagrams/layout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9.jpeg"/><Relationship Id="rId43" Type="http://schemas.openxmlformats.org/officeDocument/2006/relationships/diagramColors" Target="diagrams/colors5.xml"/><Relationship Id="rId48" Type="http://schemas.openxmlformats.org/officeDocument/2006/relationships/image" Target="media/image13.png"/><Relationship Id="rId56" Type="http://schemas.openxmlformats.org/officeDocument/2006/relationships/chart" Target="charts/chart10.xml"/><Relationship Id="rId8" Type="http://schemas.openxmlformats.org/officeDocument/2006/relationships/diagramData" Target="diagrams/data1.xml"/><Relationship Id="rId51" Type="http://schemas.openxmlformats.org/officeDocument/2006/relationships/diagramLayout" Target="diagrams/layout6.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microsoft.com/office/2007/relationships/diagramDrawing" Target="diagrams/drawing3.xml"/><Relationship Id="rId33" Type="http://schemas.openxmlformats.org/officeDocument/2006/relationships/chart" Target="charts/chart4.xml"/><Relationship Id="rId38" Type="http://schemas.openxmlformats.org/officeDocument/2006/relationships/image" Target="media/image11.jpeg"/><Relationship Id="rId46" Type="http://schemas.openxmlformats.org/officeDocument/2006/relationships/chart" Target="charts/chart8.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strovskaya.YV\Desktop\&#1074;&#1089;&#1103;%20&#1088;&#1072;&#1073;&#1086;&#1090;&#1072;\&#1087;&#1091;&#1073;&#1083;&#1080;&#1095;&#1085;&#1099;&#1081;%20&#1076;&#1086;&#1082;&#1083;&#1072;&#1076;%202015\&#1076;&#1083;&#1103;%20&#1086;&#1090;&#1095;&#1077;&#1090;&#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strovskaya.YV\AppData\Local\Microsoft\Windows\Temporary%20Internet%20Files\Content.Outlook\MUHN11KY\&#1050;&#1086;&#1087;&#1080;&#1103;%20&#1044;&#1058;&#105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trovskaya.YV\Desktop\&#1085;&#1072;%20&#1086;&#1090;&#1087;&#1088;&#1072;&#1074;&#1082;&#1091;\&#1082;&#1086;&#1083;&#1100;&#1094;&#1086;&#1074;&#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strovskaya.YV\Desktop\&#1074;&#1089;&#1103;%20&#1088;&#1072;&#1073;&#1086;&#1090;&#1072;\&#1086;&#1090;&#1095;&#1077;&#1090;&#1099;%202012\20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trovskaya.YV\Desktop\&#1074;&#1089;&#1103;%20&#1088;&#1072;&#1073;&#1086;&#1090;&#1072;\&#1087;&#1091;&#1073;&#1083;&#1080;&#1095;&#1085;&#1099;&#1081;%20&#1076;&#1086;&#1082;&#1083;&#1072;&#1076;%202018\&#1050;&#1086;&#1087;&#1080;&#1103;%20&#1087;&#1083;&#1086;&#1097;&#1072;&#1076;&#1080;%20+%20&#1095;&#1080;&#1089;&#1083;&#1077;&#1085;&#1085;&#1086;&#1089;&#1090;&#1100;%20&#1078;&#1080;&#1074;&#1086;&#1090;&#1085;&#1099;&#109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trovskaya.YV\AppData\Local\Microsoft\Windows\Temporary%20Internet%20Files\Content.Outlook\MUHN11KY\&#1050;&#1086;&#1087;&#1080;&#1103;%20&#1095;&#1080;&#1089;&#1083;&#1077;&#1085;&#1085;&#1086;&#1089;&#1090;&#1100;%20&#1078;&#1080;&#1074;&#1086;&#1090;&#1085;&#1099;&#1093;%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strovskaya.YV\AppData\Local\Microsoft\Windows\Temporary%20Internet%20Files\Content.Outlook\MUHN11KY\&#1050;&#1086;&#1087;&#1080;&#1103;%20&#1095;&#1080;&#1089;&#1083;&#1077;&#1085;&#1085;&#1086;&#1089;&#1090;&#1100;%20&#1078;&#1080;&#1074;&#1086;&#1090;&#1085;&#1099;&#1093;%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trovskaya.YV\AppData\Local\Microsoft\Windows\Temporary%20Internet%20Files\Content.Outlook\MUHN11KY\&#1050;&#1086;&#1087;&#1080;&#1103;%20&#1095;&#1080;&#1089;&#1083;&#1077;&#1085;&#1085;&#1086;&#1089;&#1090;&#1100;%20&#1078;&#1080;&#1074;&#1086;&#1090;&#1085;&#1099;&#1093;%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trovskaya.YV\Desktop\&#1074;&#1089;&#1103;%20&#1088;&#1072;&#1073;&#1086;&#1090;&#1072;\&#1086;&#1090;&#1095;&#1077;&#1090;&#1099;%202012\&#1050;&#1040;&#1041;&#1040;&#1053;%20&#1051;&#1054;&#1057;&#1068;%20&#1076;&#1080;&#1085;&#1072;&#1084;&#1080;&#1082;&#107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strovskaya.YV\Desktop\&#1085;&#1072;%20&#1086;&#1090;&#1087;&#1088;&#1072;&#1074;&#1082;&#1091;\&#1082;&#1086;&#1083;&#1100;&#1094;&#1086;&#1074;&#109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strovskaya.YV\AppData\Local\Microsoft\Windows\Temporary%20Internet%20Files\Content.Outlook\MUHN11KY\&#1050;&#1086;&#1087;&#1080;&#1103;%20&#1044;&#1058;&#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050" b="1" i="0" u="none" strike="noStrike" baseline="0">
                <a:latin typeface="Times New Roman" pitchFamily="18" charset="0"/>
                <a:cs typeface="Times New Roman" pitchFamily="18" charset="0"/>
              </a:rPr>
              <a:t>Объем и структура платежей, администрируемых (курируемых) Департаментом, поступивших  в  бюджеты всех уровней в 2018 году (тыс. руб.) </a:t>
            </a:r>
            <a:r>
              <a:rPr lang="ru-RU" sz="1050" b="1">
                <a:latin typeface="Times New Roman" pitchFamily="18" charset="0"/>
                <a:cs typeface="Times New Roman" pitchFamily="18" charset="0"/>
              </a:rPr>
              <a:t> </a:t>
            </a:r>
          </a:p>
        </c:rich>
      </c:tx>
      <c:layout>
        <c:manualLayout>
          <c:xMode val="edge"/>
          <c:yMode val="edge"/>
          <c:x val="4.0833201218975892E-2"/>
          <c:y val="3.3385584307735187E-2"/>
        </c:manualLayout>
      </c:layout>
    </c:title>
    <c:plotArea>
      <c:layout>
        <c:manualLayout>
          <c:layoutTarget val="inner"/>
          <c:xMode val="edge"/>
          <c:yMode val="edge"/>
          <c:x val="0.29312528433946572"/>
          <c:y val="0.27680418051581512"/>
          <c:w val="0.29215228335979687"/>
          <c:h val="0.47063760116802122"/>
        </c:manualLayout>
      </c:layout>
      <c:pieChart>
        <c:varyColors val="1"/>
        <c:ser>
          <c:idx val="0"/>
          <c:order val="0"/>
          <c:explosion val="5"/>
          <c:dLbls>
            <c:dLbl>
              <c:idx val="1"/>
              <c:tx>
                <c:rich>
                  <a:bodyPr/>
                  <a:lstStyle/>
                  <a:p>
                    <a:r>
                      <a:rPr lang="en-US"/>
                      <a:t>7</a:t>
                    </a:r>
                    <a:r>
                      <a:rPr lang="ru-RU"/>
                      <a:t>829,0</a:t>
                    </a:r>
                  </a:p>
                </c:rich>
              </c:tx>
              <c:dLblPos val="outEnd"/>
              <c:showVal val="1"/>
            </c:dLbl>
            <c:txPr>
              <a:bodyPr/>
              <a:lstStyle/>
              <a:p>
                <a:pPr>
                  <a:defRPr sz="1000"/>
                </a:pPr>
                <a:endParaRPr lang="ru-RU"/>
              </a:p>
            </c:txPr>
            <c:dLblPos val="outEnd"/>
            <c:showVal val="1"/>
            <c:showLeaderLines val="1"/>
          </c:dLbls>
          <c:cat>
            <c:strRef>
              <c:f>'[для отчета.xlsx]Лист1'!$B$14:$B$16</c:f>
              <c:strCache>
                <c:ptCount val="3"/>
                <c:pt idx="0">
                  <c:v> бюджеты МО</c:v>
                </c:pt>
                <c:pt idx="1">
                  <c:v>областной бюджет </c:v>
                </c:pt>
                <c:pt idx="2">
                  <c:v>Федеральный бюджет</c:v>
                </c:pt>
              </c:strCache>
            </c:strRef>
          </c:cat>
          <c:val>
            <c:numRef>
              <c:f>'[для отчета.xlsx]Лист1'!$C$14:$C$16</c:f>
              <c:numCache>
                <c:formatCode>0.00</c:formatCode>
                <c:ptCount val="3"/>
                <c:pt idx="0">
                  <c:v>4398.3</c:v>
                </c:pt>
                <c:pt idx="1">
                  <c:v>7742</c:v>
                </c:pt>
                <c:pt idx="2" formatCode="0">
                  <c:v>16100.4</c:v>
                </c:pt>
              </c:numCache>
            </c:numRef>
          </c:val>
        </c:ser>
        <c:dLbls>
          <c:showVal val="1"/>
        </c:dLbls>
        <c:firstSliceAng val="0"/>
      </c:pieChart>
    </c:plotArea>
    <c:legend>
      <c:legendPos val="b"/>
      <c:layout>
        <c:manualLayout>
          <c:xMode val="edge"/>
          <c:yMode val="edge"/>
          <c:x val="4.3922234271614423E-2"/>
          <c:y val="0.78095605196642759"/>
          <c:w val="0.31392110951891788"/>
          <c:h val="0.21698951248624418"/>
        </c:manualLayout>
      </c:layout>
      <c:txPr>
        <a:bodyPr/>
        <a:lstStyle/>
        <a:p>
          <a:pPr rtl="0">
            <a:defRPr sz="800">
              <a:latin typeface="Times New Roman" pitchFamily="18" charset="0"/>
              <a:cs typeface="Times New Roman" pitchFamily="18" charset="0"/>
            </a:defRPr>
          </a:pPr>
          <a:endParaRPr lang="ru-RU"/>
        </a:p>
      </c:txPr>
    </c:legend>
    <c:plotVisOnly val="1"/>
  </c:chart>
  <c:spPr>
    <a:solidFill>
      <a:schemeClr val="bg1"/>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ДТП с участием диких животных в 2016-2018</a:t>
            </a:r>
            <a:r>
              <a:rPr lang="ru-RU" sz="1200" baseline="0">
                <a:latin typeface="Times New Roman" pitchFamily="18" charset="0"/>
                <a:cs typeface="Times New Roman" pitchFamily="18" charset="0"/>
              </a:rPr>
              <a:t> годах </a:t>
            </a:r>
            <a:endParaRPr lang="ru-RU" sz="1200">
              <a:latin typeface="Times New Roman" pitchFamily="18" charset="0"/>
              <a:cs typeface="Times New Roman" pitchFamily="18" charset="0"/>
            </a:endParaRPr>
          </a:p>
        </c:rich>
      </c:tx>
    </c:title>
    <c:plotArea>
      <c:layout/>
      <c:barChart>
        <c:barDir val="col"/>
        <c:grouping val="clustered"/>
        <c:ser>
          <c:idx val="0"/>
          <c:order val="0"/>
          <c:trendline>
            <c:spPr>
              <a:ln>
                <a:solidFill>
                  <a:srgbClr val="FF0000"/>
                </a:solidFill>
              </a:ln>
            </c:spPr>
            <c:trendlineType val="linear"/>
          </c:trendline>
          <c:cat>
            <c:strRef>
              <c:f>Лист1!$B$11:$D$11</c:f>
              <c:strCache>
                <c:ptCount val="3"/>
                <c:pt idx="0">
                  <c:v>2016 год</c:v>
                </c:pt>
                <c:pt idx="1">
                  <c:v>2017 год</c:v>
                </c:pt>
                <c:pt idx="2">
                  <c:v>2018 год </c:v>
                </c:pt>
              </c:strCache>
            </c:strRef>
          </c:cat>
          <c:val>
            <c:numRef>
              <c:f>Лист1!$B$12:$D$12</c:f>
              <c:numCache>
                <c:formatCode>General</c:formatCode>
                <c:ptCount val="3"/>
                <c:pt idx="0">
                  <c:v>162</c:v>
                </c:pt>
                <c:pt idx="1">
                  <c:v>110</c:v>
                </c:pt>
                <c:pt idx="2">
                  <c:v>106</c:v>
                </c:pt>
              </c:numCache>
            </c:numRef>
          </c:val>
        </c:ser>
        <c:dLbls>
          <c:showVal val="1"/>
        </c:dLbls>
        <c:axId val="172081920"/>
        <c:axId val="172083456"/>
      </c:barChart>
      <c:catAx>
        <c:axId val="172081920"/>
        <c:scaling>
          <c:orientation val="minMax"/>
        </c:scaling>
        <c:axPos val="b"/>
        <c:tickLblPos val="nextTo"/>
        <c:crossAx val="172083456"/>
        <c:crosses val="autoZero"/>
        <c:auto val="1"/>
        <c:lblAlgn val="ctr"/>
        <c:lblOffset val="100"/>
      </c:catAx>
      <c:valAx>
        <c:axId val="172083456"/>
        <c:scaling>
          <c:orientation val="minMax"/>
        </c:scaling>
        <c:delete val="1"/>
        <c:axPos val="l"/>
        <c:numFmt formatCode="General" sourceLinked="1"/>
        <c:tickLblPos val="none"/>
        <c:crossAx val="172081920"/>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Численность популяции зубра, особей</a:t>
            </a:r>
          </a:p>
        </c:rich>
      </c:tx>
    </c:title>
    <c:plotArea>
      <c:layout/>
      <c:barChart>
        <c:barDir val="col"/>
        <c:grouping val="clustered"/>
        <c:ser>
          <c:idx val="0"/>
          <c:order val="0"/>
          <c:cat>
            <c:strRef>
              <c:f>Лист1!$B$102:$J$102</c:f>
              <c:strCache>
                <c:ptCount val="9"/>
                <c:pt idx="0">
                  <c:v>2010 год </c:v>
                </c:pt>
                <c:pt idx="1">
                  <c:v>2011 год </c:v>
                </c:pt>
                <c:pt idx="2">
                  <c:v>2012 год </c:v>
                </c:pt>
                <c:pt idx="3">
                  <c:v>2013 год </c:v>
                </c:pt>
                <c:pt idx="4">
                  <c:v>2014 год</c:v>
                </c:pt>
                <c:pt idx="5">
                  <c:v>2015 год</c:v>
                </c:pt>
                <c:pt idx="6">
                  <c:v>2016 год </c:v>
                </c:pt>
                <c:pt idx="7">
                  <c:v>2017 год </c:v>
                </c:pt>
                <c:pt idx="8">
                  <c:v>2018 год</c:v>
                </c:pt>
              </c:strCache>
            </c:strRef>
          </c:cat>
          <c:val>
            <c:numRef>
              <c:f>Лист1!$B$103:$J$103</c:f>
              <c:numCache>
                <c:formatCode>General</c:formatCode>
                <c:ptCount val="9"/>
                <c:pt idx="0">
                  <c:v>40</c:v>
                </c:pt>
                <c:pt idx="1">
                  <c:v>45</c:v>
                </c:pt>
                <c:pt idx="2">
                  <c:v>48</c:v>
                </c:pt>
                <c:pt idx="3">
                  <c:v>53</c:v>
                </c:pt>
                <c:pt idx="4">
                  <c:v>56</c:v>
                </c:pt>
                <c:pt idx="5">
                  <c:v>58</c:v>
                </c:pt>
                <c:pt idx="6">
                  <c:v>62</c:v>
                </c:pt>
                <c:pt idx="7">
                  <c:v>68</c:v>
                </c:pt>
                <c:pt idx="8">
                  <c:v>72</c:v>
                </c:pt>
              </c:numCache>
            </c:numRef>
          </c:val>
        </c:ser>
        <c:ser>
          <c:idx val="1"/>
          <c:order val="1"/>
          <c:cat>
            <c:strRef>
              <c:f>Лист1!$B$102:$J$102</c:f>
              <c:strCache>
                <c:ptCount val="9"/>
                <c:pt idx="0">
                  <c:v>2010 год </c:v>
                </c:pt>
                <c:pt idx="1">
                  <c:v>2011 год </c:v>
                </c:pt>
                <c:pt idx="2">
                  <c:v>2012 год </c:v>
                </c:pt>
                <c:pt idx="3">
                  <c:v>2013 год </c:v>
                </c:pt>
                <c:pt idx="4">
                  <c:v>2014 год</c:v>
                </c:pt>
                <c:pt idx="5">
                  <c:v>2015 год</c:v>
                </c:pt>
                <c:pt idx="6">
                  <c:v>2016 год </c:v>
                </c:pt>
                <c:pt idx="7">
                  <c:v>2017 год </c:v>
                </c:pt>
                <c:pt idx="8">
                  <c:v>2018 год</c:v>
                </c:pt>
              </c:strCache>
            </c:strRef>
          </c:cat>
          <c:val>
            <c:numRef>
              <c:f>Лист1!$B$104:$J$104</c:f>
              <c:numCache>
                <c:formatCode>General</c:formatCode>
                <c:ptCount val="9"/>
              </c:numCache>
            </c:numRef>
          </c:val>
        </c:ser>
        <c:dLbls>
          <c:showVal val="1"/>
        </c:dLbls>
        <c:axId val="172092416"/>
        <c:axId val="171541248"/>
      </c:barChart>
      <c:catAx>
        <c:axId val="172092416"/>
        <c:scaling>
          <c:orientation val="minMax"/>
        </c:scaling>
        <c:axPos val="b"/>
        <c:tickLblPos val="nextTo"/>
        <c:crossAx val="171541248"/>
        <c:crosses val="autoZero"/>
        <c:auto val="1"/>
        <c:lblAlgn val="ctr"/>
        <c:lblOffset val="100"/>
      </c:catAx>
      <c:valAx>
        <c:axId val="171541248"/>
        <c:scaling>
          <c:orientation val="minMax"/>
        </c:scaling>
        <c:delete val="1"/>
        <c:axPos val="l"/>
        <c:numFmt formatCode="General" sourceLinked="1"/>
        <c:tickLblPos val="none"/>
        <c:crossAx val="172092416"/>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kern="1200" baseline="0">
                <a:solidFill>
                  <a:sysClr val="windowText" lastClr="000000"/>
                </a:solidFill>
                <a:latin typeface="Times New Roman" pitchFamily="18" charset="0"/>
                <a:ea typeface="+mn-ea"/>
                <a:cs typeface="Times New Roman" pitchFamily="18" charset="0"/>
              </a:rPr>
              <a:t>Информация о  стаже государственных служащих Департамента (человек)</a:t>
            </a:r>
          </a:p>
        </c:rich>
      </c:tx>
    </c:title>
    <c:plotArea>
      <c:layout/>
      <c:doughnutChart>
        <c:varyColors val="1"/>
        <c:ser>
          <c:idx val="0"/>
          <c:order val="0"/>
          <c:explosion val="25"/>
          <c:dLbls>
            <c:dLbl>
              <c:idx val="0"/>
              <c:layout>
                <c:manualLayout>
                  <c:x val="-1.6666666666666701E-2"/>
                  <c:y val="-0.11111111111111109"/>
                </c:manualLayout>
              </c:layout>
              <c:showVal val="1"/>
            </c:dLbl>
            <c:dLbl>
              <c:idx val="1"/>
              <c:layout>
                <c:manualLayout>
                  <c:x val="4.7222222222222332E-2"/>
                  <c:y val="-9.7222222222222265E-2"/>
                </c:manualLayout>
              </c:layout>
              <c:showVal val="1"/>
            </c:dLbl>
            <c:dLbl>
              <c:idx val="2"/>
              <c:layout>
                <c:manualLayout>
                  <c:x val="8.0555555555557851E-2"/>
                  <c:y val="-5.5555555555555455E-2"/>
                </c:manualLayout>
              </c:layout>
              <c:showVal val="1"/>
            </c:dLbl>
            <c:dLbl>
              <c:idx val="3"/>
              <c:layout>
                <c:manualLayout>
                  <c:x val="5.5555555555555455E-2"/>
                  <c:y val="7.407407407407407E-2"/>
                </c:manualLayout>
              </c:layout>
              <c:showVal val="1"/>
            </c:dLbl>
            <c:dLbl>
              <c:idx val="4"/>
              <c:layout>
                <c:manualLayout>
                  <c:x val="-0.11666666666666672"/>
                  <c:y val="-2.7777777777778546E-2"/>
                </c:manualLayout>
              </c:layout>
              <c:showVal val="1"/>
            </c:dLbl>
            <c:showVal val="1"/>
            <c:showLeaderLines val="1"/>
          </c:dLbls>
          <c:cat>
            <c:strRef>
              <c:f>'ЛОСЬ 1972-2012 (2)'!$AO$38:$AO$42</c:f>
              <c:strCache>
                <c:ptCount val="5"/>
                <c:pt idx="0">
                  <c:v>до 1 года  </c:v>
                </c:pt>
                <c:pt idx="1">
                  <c:v>от 1 до 5 лет </c:v>
                </c:pt>
                <c:pt idx="2">
                  <c:v>от 5 до 10 лет </c:v>
                </c:pt>
                <c:pt idx="3">
                  <c:v>от 10 до 15 лет </c:v>
                </c:pt>
                <c:pt idx="4">
                  <c:v>более 15 лет </c:v>
                </c:pt>
              </c:strCache>
            </c:strRef>
          </c:cat>
          <c:val>
            <c:numRef>
              <c:f>'ЛОСЬ 1972-2012 (2)'!$AP$38:$AP$42</c:f>
              <c:numCache>
                <c:formatCode>General</c:formatCode>
                <c:ptCount val="5"/>
                <c:pt idx="0">
                  <c:v>1</c:v>
                </c:pt>
                <c:pt idx="1">
                  <c:v>3</c:v>
                </c:pt>
                <c:pt idx="2">
                  <c:v>6</c:v>
                </c:pt>
                <c:pt idx="3">
                  <c:v>19</c:v>
                </c:pt>
                <c:pt idx="4">
                  <c:v>24</c:v>
                </c:pt>
              </c:numCache>
            </c:numRef>
          </c:val>
        </c:ser>
        <c:dLbls>
          <c:showVal val="1"/>
        </c:dLbls>
        <c:firstSliceAng val="0"/>
        <c:holeSize val="50"/>
      </c:doughnut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Территория обитания объектов животного мира, тыс. га</a:t>
            </a:r>
          </a:p>
        </c:rich>
      </c:tx>
    </c:title>
    <c:view3D>
      <c:rotX val="30"/>
      <c:perspective val="30"/>
    </c:view3D>
    <c:plotArea>
      <c:layout/>
      <c:pie3DChart>
        <c:varyColors val="1"/>
        <c:ser>
          <c:idx val="0"/>
          <c:order val="0"/>
          <c:explosion val="25"/>
          <c:dLbls>
            <c:dLblPos val="outEnd"/>
            <c:showVal val="1"/>
            <c:showLeaderLines val="1"/>
          </c:dLbls>
          <c:cat>
            <c:strRef>
              <c:f>'Лист2 (2)'!$L$21:$L$24</c:f>
              <c:strCache>
                <c:ptCount val="4"/>
                <c:pt idx="0">
                  <c:v>общедоступные охотничьи угодья</c:v>
                </c:pt>
                <c:pt idx="1">
                  <c:v> заповедники, зоологические заказники</c:v>
                </c:pt>
                <c:pt idx="2">
                  <c:v>закрепленные охотничьи угодья</c:v>
                </c:pt>
                <c:pt idx="3">
                  <c:v>иная территория, где охота запрещена</c:v>
                </c:pt>
              </c:strCache>
            </c:strRef>
          </c:cat>
          <c:val>
            <c:numRef>
              <c:f>'Лист2 (2)'!$M$21:$M$24</c:f>
              <c:numCache>
                <c:formatCode>General</c:formatCode>
                <c:ptCount val="4"/>
                <c:pt idx="0">
                  <c:v>6971</c:v>
                </c:pt>
                <c:pt idx="1">
                  <c:v>655.9</c:v>
                </c:pt>
                <c:pt idx="2">
                  <c:v>6592.7</c:v>
                </c:pt>
                <c:pt idx="3">
                  <c:v>71.81</c:v>
                </c:pt>
              </c:numCache>
            </c:numRef>
          </c:val>
        </c:ser>
        <c:dLbls>
          <c:showVal val="1"/>
        </c:dLbls>
      </c:pie3DChart>
    </c:plotArea>
    <c:legend>
      <c:legendPos val="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dirty="0">
                <a:latin typeface="Times New Roman" pitchFamily="18" charset="0"/>
                <a:cs typeface="Times New Roman" pitchFamily="18" charset="0"/>
              </a:rPr>
              <a:t>Численность лося, тыс. особей</a:t>
            </a:r>
          </a:p>
        </c:rich>
      </c:tx>
    </c:title>
    <c:plotArea>
      <c:layout/>
      <c:barChart>
        <c:barDir val="col"/>
        <c:grouping val="clustered"/>
        <c:ser>
          <c:idx val="0"/>
          <c:order val="0"/>
          <c:cat>
            <c:strRef>
              <c:f>Лист2!$C$3:$G$3</c:f>
              <c:strCache>
                <c:ptCount val="5"/>
                <c:pt idx="0">
                  <c:v>2014 год</c:v>
                </c:pt>
                <c:pt idx="1">
                  <c:v>2015 год</c:v>
                </c:pt>
                <c:pt idx="2">
                  <c:v>2016 год</c:v>
                </c:pt>
                <c:pt idx="3">
                  <c:v>2017 год</c:v>
                </c:pt>
                <c:pt idx="4">
                  <c:v>2018 год</c:v>
                </c:pt>
              </c:strCache>
            </c:strRef>
          </c:cat>
          <c:val>
            <c:numRef>
              <c:f>Лист2!$C$4:$G$4</c:f>
              <c:numCache>
                <c:formatCode>General</c:formatCode>
                <c:ptCount val="5"/>
                <c:pt idx="0">
                  <c:v>39.9</c:v>
                </c:pt>
                <c:pt idx="1">
                  <c:v>41.6</c:v>
                </c:pt>
                <c:pt idx="2">
                  <c:v>43.3</c:v>
                </c:pt>
                <c:pt idx="3">
                  <c:v>44.3</c:v>
                </c:pt>
                <c:pt idx="4">
                  <c:v>43.7</c:v>
                </c:pt>
              </c:numCache>
            </c:numRef>
          </c:val>
        </c:ser>
        <c:dLbls>
          <c:showVal val="1"/>
        </c:dLbls>
        <c:axId val="185184640"/>
        <c:axId val="185186176"/>
      </c:barChart>
      <c:catAx>
        <c:axId val="185184640"/>
        <c:scaling>
          <c:orientation val="minMax"/>
        </c:scaling>
        <c:axPos val="b"/>
        <c:tickLblPos val="nextTo"/>
        <c:txPr>
          <a:bodyPr/>
          <a:lstStyle/>
          <a:p>
            <a:pPr>
              <a:defRPr>
                <a:latin typeface="Times New Roman" pitchFamily="18" charset="0"/>
                <a:cs typeface="Times New Roman" pitchFamily="18" charset="0"/>
              </a:defRPr>
            </a:pPr>
            <a:endParaRPr lang="ru-RU"/>
          </a:p>
        </c:txPr>
        <c:crossAx val="185186176"/>
        <c:crosses val="autoZero"/>
        <c:auto val="1"/>
        <c:lblAlgn val="ctr"/>
        <c:lblOffset val="100"/>
      </c:catAx>
      <c:valAx>
        <c:axId val="185186176"/>
        <c:scaling>
          <c:orientation val="minMax"/>
        </c:scaling>
        <c:delete val="1"/>
        <c:axPos val="l"/>
        <c:numFmt formatCode="General" sourceLinked="1"/>
        <c:tickLblPos val="none"/>
        <c:crossAx val="185184640"/>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Численность тетерева, тыс. особей</a:t>
            </a:r>
          </a:p>
        </c:rich>
      </c:tx>
    </c:title>
    <c:plotArea>
      <c:layout/>
      <c:barChart>
        <c:barDir val="col"/>
        <c:grouping val="clustered"/>
        <c:ser>
          <c:idx val="0"/>
          <c:order val="0"/>
          <c:dLbls>
            <c:dLbl>
              <c:idx val="4"/>
              <c:tx>
                <c:rich>
                  <a:bodyPr/>
                  <a:lstStyle/>
                  <a:p>
                    <a:r>
                      <a:rPr lang="en-US"/>
                      <a:t>254,</a:t>
                    </a:r>
                    <a:r>
                      <a:rPr lang="ru-RU"/>
                      <a:t>8</a:t>
                    </a:r>
                    <a:endParaRPr lang="en-US"/>
                  </a:p>
                </c:rich>
              </c:tx>
              <c:showVal val="1"/>
            </c:dLbl>
            <c:showVal val="1"/>
          </c:dLbls>
          <c:cat>
            <c:strRef>
              <c:f>Лист2!$C$17:$G$17</c:f>
              <c:strCache>
                <c:ptCount val="5"/>
                <c:pt idx="0">
                  <c:v>2014 год</c:v>
                </c:pt>
                <c:pt idx="1">
                  <c:v>2015 год</c:v>
                </c:pt>
                <c:pt idx="2">
                  <c:v>2016 год</c:v>
                </c:pt>
                <c:pt idx="3">
                  <c:v>2017 год</c:v>
                </c:pt>
                <c:pt idx="4">
                  <c:v>2018 год</c:v>
                </c:pt>
              </c:strCache>
            </c:strRef>
          </c:cat>
          <c:val>
            <c:numRef>
              <c:f>Лист2!$C$18:$G$18</c:f>
              <c:numCache>
                <c:formatCode>General</c:formatCode>
                <c:ptCount val="5"/>
                <c:pt idx="0">
                  <c:v>328.6</c:v>
                </c:pt>
                <c:pt idx="1">
                  <c:v>401</c:v>
                </c:pt>
                <c:pt idx="2">
                  <c:v>349.9</c:v>
                </c:pt>
                <c:pt idx="3">
                  <c:v>300.7</c:v>
                </c:pt>
                <c:pt idx="4">
                  <c:v>254.8</c:v>
                </c:pt>
              </c:numCache>
            </c:numRef>
          </c:val>
        </c:ser>
        <c:dLbls>
          <c:showVal val="1"/>
        </c:dLbls>
        <c:axId val="185878016"/>
        <c:axId val="185879552"/>
      </c:barChart>
      <c:catAx>
        <c:axId val="185878016"/>
        <c:scaling>
          <c:orientation val="minMax"/>
        </c:scaling>
        <c:axPos val="b"/>
        <c:tickLblPos val="nextTo"/>
        <c:txPr>
          <a:bodyPr/>
          <a:lstStyle/>
          <a:p>
            <a:pPr>
              <a:defRPr sz="1200"/>
            </a:pPr>
            <a:endParaRPr lang="ru-RU"/>
          </a:p>
        </c:txPr>
        <c:crossAx val="185879552"/>
        <c:crosses val="autoZero"/>
        <c:auto val="1"/>
        <c:lblAlgn val="ctr"/>
        <c:lblOffset val="100"/>
      </c:catAx>
      <c:valAx>
        <c:axId val="185879552"/>
        <c:scaling>
          <c:orientation val="minMax"/>
        </c:scaling>
        <c:delete val="1"/>
        <c:axPos val="l"/>
        <c:numFmt formatCode="General" sourceLinked="1"/>
        <c:tickLblPos val="none"/>
        <c:crossAx val="185878016"/>
        <c:crosses val="autoZero"/>
        <c:crossBetween val="between"/>
      </c:valAx>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Численность глухаря, тыс. особей</a:t>
            </a:r>
          </a:p>
        </c:rich>
      </c:tx>
      <c:layout>
        <c:manualLayout>
          <c:xMode val="edge"/>
          <c:yMode val="edge"/>
          <c:x val="0.14460365857036525"/>
          <c:y val="3.9193176066856801E-2"/>
        </c:manualLayout>
      </c:layout>
    </c:title>
    <c:plotArea>
      <c:layout/>
      <c:barChart>
        <c:barDir val="col"/>
        <c:grouping val="clustered"/>
        <c:ser>
          <c:idx val="0"/>
          <c:order val="0"/>
          <c:cat>
            <c:strRef>
              <c:f>Лист2!$C$20:$G$20</c:f>
              <c:strCache>
                <c:ptCount val="5"/>
                <c:pt idx="0">
                  <c:v>2014 год</c:v>
                </c:pt>
                <c:pt idx="1">
                  <c:v>2015 год</c:v>
                </c:pt>
                <c:pt idx="2">
                  <c:v>2016 год</c:v>
                </c:pt>
                <c:pt idx="3">
                  <c:v>2017 год</c:v>
                </c:pt>
                <c:pt idx="4">
                  <c:v>2018 год</c:v>
                </c:pt>
              </c:strCache>
            </c:strRef>
          </c:cat>
          <c:val>
            <c:numRef>
              <c:f>Лист2!$C$21:$G$21</c:f>
              <c:numCache>
                <c:formatCode>General</c:formatCode>
                <c:ptCount val="5"/>
                <c:pt idx="0">
                  <c:v>62.3</c:v>
                </c:pt>
                <c:pt idx="1">
                  <c:v>61.4</c:v>
                </c:pt>
                <c:pt idx="2">
                  <c:v>57.5</c:v>
                </c:pt>
                <c:pt idx="3">
                  <c:v>65.3</c:v>
                </c:pt>
                <c:pt idx="4">
                  <c:v>66.099999999999994</c:v>
                </c:pt>
              </c:numCache>
            </c:numRef>
          </c:val>
        </c:ser>
        <c:dLbls>
          <c:showVal val="1"/>
        </c:dLbls>
        <c:axId val="185916032"/>
        <c:axId val="185917824"/>
      </c:barChart>
      <c:catAx>
        <c:axId val="185916032"/>
        <c:scaling>
          <c:orientation val="minMax"/>
        </c:scaling>
        <c:axPos val="b"/>
        <c:tickLblPos val="nextTo"/>
        <c:crossAx val="185917824"/>
        <c:crosses val="autoZero"/>
        <c:auto val="1"/>
        <c:lblAlgn val="ctr"/>
        <c:lblOffset val="100"/>
      </c:catAx>
      <c:valAx>
        <c:axId val="185917824"/>
        <c:scaling>
          <c:orientation val="minMax"/>
        </c:scaling>
        <c:delete val="1"/>
        <c:axPos val="l"/>
        <c:numFmt formatCode="General" sourceLinked="1"/>
        <c:tickLblPos val="none"/>
        <c:crossAx val="185916032"/>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b="1" i="0" u="none" strike="noStrike" baseline="0">
                <a:solidFill>
                  <a:srgbClr val="000000"/>
                </a:solidFill>
                <a:latin typeface="Calibri"/>
                <a:ea typeface="Calibri"/>
                <a:cs typeface="Calibri"/>
              </a:defRPr>
            </a:pPr>
            <a:r>
              <a:rPr lang="ru-RU" sz="1200">
                <a:latin typeface="Times New Roman" pitchFamily="18" charset="0"/>
                <a:cs typeface="Times New Roman" pitchFamily="18" charset="0"/>
              </a:rPr>
              <a:t>Численность особей медведя, тыс. особей</a:t>
            </a:r>
          </a:p>
        </c:rich>
      </c:tx>
      <c:layout>
        <c:manualLayout>
          <c:xMode val="edge"/>
          <c:yMode val="edge"/>
          <c:x val="0.16712121212121211"/>
          <c:y val="0"/>
        </c:manualLayout>
      </c:layout>
    </c:title>
    <c:plotArea>
      <c:layout>
        <c:manualLayout>
          <c:layoutTarget val="inner"/>
          <c:xMode val="edge"/>
          <c:yMode val="edge"/>
          <c:x val="2.6258205689278474E-2"/>
          <c:y val="0.29606481481482216"/>
          <c:w val="0.93581327498176459"/>
          <c:h val="0.5879553076698838"/>
        </c:manualLayout>
      </c:layout>
      <c:barChart>
        <c:barDir val="col"/>
        <c:grouping val="clustered"/>
        <c:ser>
          <c:idx val="0"/>
          <c:order val="0"/>
          <c:tx>
            <c:strRef>
              <c:f>'ЛОСЬ 1972-2012 (2)'!$AM$2</c:f>
              <c:strCache>
                <c:ptCount val="1"/>
                <c:pt idx="0">
                  <c:v>Численность особей</c:v>
                </c:pt>
              </c:strCache>
            </c:strRef>
          </c:tx>
          <c:dLbls>
            <c:dLblPos val="outEnd"/>
            <c:showVal val="1"/>
          </c:dLbls>
          <c:cat>
            <c:numRef>
              <c:f>'ЛОСЬ 1972-2012 (2)'!$AN$1:$AR$1</c:f>
              <c:numCache>
                <c:formatCode>General</c:formatCode>
                <c:ptCount val="5"/>
                <c:pt idx="0">
                  <c:v>2014</c:v>
                </c:pt>
                <c:pt idx="1">
                  <c:v>2015</c:v>
                </c:pt>
                <c:pt idx="2">
                  <c:v>2016</c:v>
                </c:pt>
                <c:pt idx="3">
                  <c:v>2017</c:v>
                </c:pt>
                <c:pt idx="4">
                  <c:v>2018</c:v>
                </c:pt>
              </c:numCache>
            </c:numRef>
          </c:cat>
          <c:val>
            <c:numRef>
              <c:f>'ЛОСЬ 1972-2012 (2)'!$AN$2:$AR$2</c:f>
              <c:numCache>
                <c:formatCode>General</c:formatCode>
                <c:ptCount val="5"/>
                <c:pt idx="0">
                  <c:v>8.9</c:v>
                </c:pt>
                <c:pt idx="1">
                  <c:v>9.2000000000000011</c:v>
                </c:pt>
                <c:pt idx="2">
                  <c:v>10.3</c:v>
                </c:pt>
                <c:pt idx="3">
                  <c:v>10.1</c:v>
                </c:pt>
                <c:pt idx="4">
                  <c:v>11.3</c:v>
                </c:pt>
              </c:numCache>
            </c:numRef>
          </c:val>
        </c:ser>
        <c:axId val="187174272"/>
        <c:axId val="187212928"/>
      </c:barChart>
      <c:catAx>
        <c:axId val="18717427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7212928"/>
        <c:crosses val="autoZero"/>
        <c:auto val="1"/>
        <c:lblAlgn val="ctr"/>
        <c:lblOffset val="100"/>
      </c:catAx>
      <c:valAx>
        <c:axId val="187212928"/>
        <c:scaling>
          <c:orientation val="minMax"/>
        </c:scaling>
        <c:delete val="1"/>
        <c:axPos val="l"/>
        <c:numFmt formatCode="General" sourceLinked="1"/>
        <c:tickLblPos val="none"/>
        <c:crossAx val="187174272"/>
        <c:crosses val="autoZero"/>
        <c:crossBetween val="between"/>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Изменения лимитов добычи особо ценных охотничьих ресурсов в</a:t>
            </a:r>
            <a:r>
              <a:rPr lang="ru-RU" sz="1200" baseline="0">
                <a:latin typeface="Times New Roman" pitchFamily="18" charset="0"/>
                <a:cs typeface="Times New Roman" pitchFamily="18" charset="0"/>
              </a:rPr>
              <a:t> сезонах охоты</a:t>
            </a:r>
            <a:endParaRPr lang="ru-RU" sz="1200">
              <a:latin typeface="Times New Roman" pitchFamily="18" charset="0"/>
              <a:cs typeface="Times New Roman" pitchFamily="18" charset="0"/>
            </a:endParaRPr>
          </a:p>
        </c:rich>
      </c:tx>
      <c:layout>
        <c:manualLayout>
          <c:xMode val="edge"/>
          <c:yMode val="edge"/>
          <c:x val="0.1215632183908046"/>
          <c:y val="4.4176706827309523E-2"/>
        </c:manualLayout>
      </c:layout>
    </c:title>
    <c:plotArea>
      <c:layout/>
      <c:lineChart>
        <c:grouping val="standard"/>
        <c:ser>
          <c:idx val="0"/>
          <c:order val="0"/>
          <c:tx>
            <c:strRef>
              <c:f>Лист1!$A$59</c:f>
              <c:strCache>
                <c:ptCount val="1"/>
                <c:pt idx="0">
                  <c:v>лось</c:v>
                </c:pt>
              </c:strCache>
            </c:strRef>
          </c:tx>
          <c:marker>
            <c:symbol val="none"/>
          </c:marker>
          <c:dLbls>
            <c:dLblPos val="t"/>
            <c:showVal val="1"/>
          </c:dLbls>
          <c:cat>
            <c:strRef>
              <c:f>Лист1!$B$57:$F$58</c:f>
              <c:strCache>
                <c:ptCount val="5"/>
                <c:pt idx="0">
                  <c:v>2014-2015 г.</c:v>
                </c:pt>
                <c:pt idx="1">
                  <c:v>2015-2016 г.</c:v>
                </c:pt>
                <c:pt idx="2">
                  <c:v>2016-2017 г.</c:v>
                </c:pt>
                <c:pt idx="3">
                  <c:v>2017-2018 г.</c:v>
                </c:pt>
                <c:pt idx="4">
                  <c:v>2018-2019</c:v>
                </c:pt>
              </c:strCache>
            </c:strRef>
          </c:cat>
          <c:val>
            <c:numRef>
              <c:f>Лист1!$B$59:$F$59</c:f>
              <c:numCache>
                <c:formatCode>General</c:formatCode>
                <c:ptCount val="5"/>
                <c:pt idx="0">
                  <c:v>1724</c:v>
                </c:pt>
                <c:pt idx="1">
                  <c:v>1825</c:v>
                </c:pt>
                <c:pt idx="2">
                  <c:v>2099</c:v>
                </c:pt>
                <c:pt idx="3">
                  <c:v>2500</c:v>
                </c:pt>
                <c:pt idx="4">
                  <c:v>2450</c:v>
                </c:pt>
              </c:numCache>
            </c:numRef>
          </c:val>
        </c:ser>
        <c:ser>
          <c:idx val="1"/>
          <c:order val="1"/>
          <c:tx>
            <c:strRef>
              <c:f>Лист1!$A$60</c:f>
              <c:strCache>
                <c:ptCount val="1"/>
                <c:pt idx="0">
                  <c:v>медведь</c:v>
                </c:pt>
              </c:strCache>
            </c:strRef>
          </c:tx>
          <c:marker>
            <c:symbol val="none"/>
          </c:marker>
          <c:dLbls>
            <c:dLblPos val="t"/>
            <c:showVal val="1"/>
          </c:dLbls>
          <c:cat>
            <c:strRef>
              <c:f>Лист1!$B$57:$F$58</c:f>
              <c:strCache>
                <c:ptCount val="5"/>
                <c:pt idx="0">
                  <c:v>2014-2015 г.</c:v>
                </c:pt>
                <c:pt idx="1">
                  <c:v>2015-2016 г.</c:v>
                </c:pt>
                <c:pt idx="2">
                  <c:v>2016-2017 г.</c:v>
                </c:pt>
                <c:pt idx="3">
                  <c:v>2017-2018 г.</c:v>
                </c:pt>
                <c:pt idx="4">
                  <c:v>2018-2019</c:v>
                </c:pt>
              </c:strCache>
            </c:strRef>
          </c:cat>
          <c:val>
            <c:numRef>
              <c:f>Лист1!$B$60:$F$60</c:f>
              <c:numCache>
                <c:formatCode>General</c:formatCode>
                <c:ptCount val="5"/>
                <c:pt idx="0">
                  <c:v>746</c:v>
                </c:pt>
                <c:pt idx="1">
                  <c:v>781</c:v>
                </c:pt>
                <c:pt idx="2">
                  <c:v>813</c:v>
                </c:pt>
                <c:pt idx="3">
                  <c:v>959</c:v>
                </c:pt>
                <c:pt idx="4">
                  <c:v>1036</c:v>
                </c:pt>
              </c:numCache>
            </c:numRef>
          </c:val>
        </c:ser>
        <c:dLbls>
          <c:showVal val="1"/>
        </c:dLbls>
        <c:marker val="1"/>
        <c:axId val="167527168"/>
        <c:axId val="167528704"/>
      </c:lineChart>
      <c:catAx>
        <c:axId val="167527168"/>
        <c:scaling>
          <c:orientation val="minMax"/>
        </c:scaling>
        <c:axPos val="b"/>
        <c:tickLblPos val="nextTo"/>
        <c:crossAx val="167528704"/>
        <c:crosses val="autoZero"/>
        <c:auto val="1"/>
        <c:lblAlgn val="ctr"/>
        <c:lblOffset val="100"/>
      </c:catAx>
      <c:valAx>
        <c:axId val="167528704"/>
        <c:scaling>
          <c:orientation val="minMax"/>
          <c:min val="500"/>
        </c:scaling>
        <c:delete val="1"/>
        <c:axPos val="l"/>
        <c:numFmt formatCode="General" sourceLinked="1"/>
        <c:tickLblPos val="none"/>
        <c:crossAx val="167527168"/>
        <c:crosses val="autoZero"/>
        <c:crossBetween val="between"/>
        <c:majorUnit val="200"/>
      </c:valAx>
    </c:plotArea>
    <c:legend>
      <c:legendPos val="b"/>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Информация о ДТП с участием диких животных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течение 2016-2018 годов</a:t>
            </a:r>
          </a:p>
        </c:rich>
      </c:tx>
    </c:title>
    <c:plotArea>
      <c:layout/>
      <c:lineChart>
        <c:grouping val="standard"/>
        <c:ser>
          <c:idx val="0"/>
          <c:order val="0"/>
          <c:tx>
            <c:strRef>
              <c:f>Лист1!$A$4</c:f>
              <c:strCache>
                <c:ptCount val="1"/>
                <c:pt idx="0">
                  <c:v>2016 год </c:v>
                </c:pt>
              </c:strCache>
            </c:strRef>
          </c:tx>
          <c:marker>
            <c:symbol val="none"/>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General</c:formatCode>
                <c:ptCount val="12"/>
                <c:pt idx="0">
                  <c:v>4</c:v>
                </c:pt>
                <c:pt idx="1">
                  <c:v>7</c:v>
                </c:pt>
                <c:pt idx="2">
                  <c:v>2</c:v>
                </c:pt>
                <c:pt idx="3">
                  <c:v>8</c:v>
                </c:pt>
                <c:pt idx="4">
                  <c:v>30</c:v>
                </c:pt>
                <c:pt idx="5">
                  <c:v>26</c:v>
                </c:pt>
                <c:pt idx="6">
                  <c:v>13</c:v>
                </c:pt>
                <c:pt idx="7">
                  <c:v>13</c:v>
                </c:pt>
                <c:pt idx="8">
                  <c:v>14</c:v>
                </c:pt>
                <c:pt idx="9">
                  <c:v>21</c:v>
                </c:pt>
                <c:pt idx="10">
                  <c:v>13</c:v>
                </c:pt>
                <c:pt idx="11">
                  <c:v>11</c:v>
                </c:pt>
              </c:numCache>
            </c:numRef>
          </c:val>
        </c:ser>
        <c:ser>
          <c:idx val="1"/>
          <c:order val="1"/>
          <c:tx>
            <c:strRef>
              <c:f>Лист1!$A$5</c:f>
              <c:strCache>
                <c:ptCount val="1"/>
                <c:pt idx="0">
                  <c:v>2017 год</c:v>
                </c:pt>
              </c:strCache>
            </c:strRef>
          </c:tx>
          <c:marker>
            <c:symbol val="none"/>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Лист1!$B$5:$M$5</c:f>
              <c:numCache>
                <c:formatCode>General</c:formatCode>
                <c:ptCount val="12"/>
                <c:pt idx="0">
                  <c:v>3</c:v>
                </c:pt>
                <c:pt idx="1">
                  <c:v>2</c:v>
                </c:pt>
                <c:pt idx="2">
                  <c:v>0</c:v>
                </c:pt>
                <c:pt idx="3">
                  <c:v>1</c:v>
                </c:pt>
                <c:pt idx="4">
                  <c:v>9</c:v>
                </c:pt>
                <c:pt idx="5">
                  <c:v>19</c:v>
                </c:pt>
                <c:pt idx="6">
                  <c:v>16</c:v>
                </c:pt>
                <c:pt idx="7">
                  <c:v>21</c:v>
                </c:pt>
                <c:pt idx="8">
                  <c:v>13</c:v>
                </c:pt>
                <c:pt idx="9">
                  <c:v>9</c:v>
                </c:pt>
                <c:pt idx="10">
                  <c:v>6</c:v>
                </c:pt>
                <c:pt idx="11">
                  <c:v>11</c:v>
                </c:pt>
              </c:numCache>
            </c:numRef>
          </c:val>
        </c:ser>
        <c:ser>
          <c:idx val="2"/>
          <c:order val="2"/>
          <c:tx>
            <c:strRef>
              <c:f>Лист1!$A$6</c:f>
              <c:strCache>
                <c:ptCount val="1"/>
                <c:pt idx="0">
                  <c:v>2018 год</c:v>
                </c:pt>
              </c:strCache>
            </c:strRef>
          </c:tx>
          <c:marker>
            <c:symbol val="none"/>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Лист1!$B$6:$M$6</c:f>
              <c:numCache>
                <c:formatCode>General</c:formatCode>
                <c:ptCount val="12"/>
                <c:pt idx="0">
                  <c:v>5</c:v>
                </c:pt>
                <c:pt idx="1">
                  <c:v>1</c:v>
                </c:pt>
                <c:pt idx="2">
                  <c:v>2</c:v>
                </c:pt>
                <c:pt idx="3">
                  <c:v>5</c:v>
                </c:pt>
                <c:pt idx="4">
                  <c:v>15</c:v>
                </c:pt>
                <c:pt idx="5">
                  <c:v>26</c:v>
                </c:pt>
                <c:pt idx="6">
                  <c:v>15</c:v>
                </c:pt>
                <c:pt idx="7">
                  <c:v>10</c:v>
                </c:pt>
                <c:pt idx="8">
                  <c:v>15</c:v>
                </c:pt>
                <c:pt idx="9">
                  <c:v>8</c:v>
                </c:pt>
                <c:pt idx="10">
                  <c:v>2</c:v>
                </c:pt>
                <c:pt idx="11">
                  <c:v>2</c:v>
                </c:pt>
              </c:numCache>
            </c:numRef>
          </c:val>
        </c:ser>
        <c:marker val="1"/>
        <c:axId val="172038400"/>
        <c:axId val="172044288"/>
      </c:lineChart>
      <c:catAx>
        <c:axId val="172038400"/>
        <c:scaling>
          <c:orientation val="minMax"/>
        </c:scaling>
        <c:axPos val="b"/>
        <c:tickLblPos val="nextTo"/>
        <c:crossAx val="172044288"/>
        <c:crosses val="autoZero"/>
        <c:auto val="1"/>
        <c:lblAlgn val="ctr"/>
        <c:lblOffset val="100"/>
      </c:catAx>
      <c:valAx>
        <c:axId val="172044288"/>
        <c:scaling>
          <c:orientation val="minMax"/>
        </c:scaling>
        <c:axPos val="l"/>
        <c:majorGridlines/>
        <c:numFmt formatCode="General" sourceLinked="1"/>
        <c:tickLblPos val="nextTo"/>
        <c:crossAx val="172038400"/>
        <c:crosses val="autoZero"/>
        <c:crossBetween val="between"/>
      </c:valAx>
      <c:spPr>
        <a:ln>
          <a:noFill/>
        </a:ln>
      </c:spPr>
    </c:plotArea>
    <c:legend>
      <c:legendPos val="b"/>
    </c:legend>
    <c:plotVisOnly val="1"/>
  </c:chart>
  <c:spPr>
    <a:ln>
      <a:noFill/>
    </a:ln>
  </c:spPr>
  <c:externalData r:id="rId1"/>
</c:chartSpace>
</file>

<file path=word/diagrams/_rels/data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662A1B-36DD-48F0-9304-8F1A547CAD5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47928D6-FB4E-470B-9A49-62F3F12D9760}">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Осуществление охраны и воспроизводство объектов животного мира</a:t>
          </a:r>
        </a:p>
      </dgm:t>
    </dgm:pt>
    <dgm:pt modelId="{15625394-E4B9-4888-93AC-7F7A3286388B}" type="parTrans" cxnId="{5F7139FA-C467-4B88-874E-32A42B0E7A81}">
      <dgm:prSet/>
      <dgm:spPr/>
      <dgm:t>
        <a:bodyPr/>
        <a:lstStyle/>
        <a:p>
          <a:endParaRPr lang="ru-RU" sz="1200">
            <a:solidFill>
              <a:sysClr val="windowText" lastClr="000000"/>
            </a:solidFill>
            <a:latin typeface="Times New Roman" pitchFamily="18" charset="0"/>
            <a:cs typeface="Times New Roman" pitchFamily="18" charset="0"/>
          </a:endParaRPr>
        </a:p>
      </dgm:t>
    </dgm:pt>
    <dgm:pt modelId="{2872E4CE-7088-4581-9F32-4A0D96FF5544}" type="sibTrans" cxnId="{5F7139FA-C467-4B88-874E-32A42B0E7A81}">
      <dgm:prSet/>
      <dgm:spPr/>
      <dgm:t>
        <a:bodyPr/>
        <a:lstStyle/>
        <a:p>
          <a:endParaRPr lang="ru-RU" sz="1200">
            <a:solidFill>
              <a:sysClr val="windowText" lastClr="000000"/>
            </a:solidFill>
            <a:latin typeface="Times New Roman" pitchFamily="18" charset="0"/>
            <a:cs typeface="Times New Roman" pitchFamily="18" charset="0"/>
          </a:endParaRPr>
        </a:p>
      </dgm:t>
    </dgm:pt>
    <dgm:pt modelId="{44187AC5-E18F-4E66-A413-F2BF42FEBDBC}">
      <dgm:prSet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Осуществление государственного учета численности объектов животного мира</a:t>
          </a:r>
        </a:p>
      </dgm:t>
    </dgm:pt>
    <dgm:pt modelId="{DD7F20F5-8702-40A0-825E-DCEAD139AC45}" type="parTrans" cxnId="{BF45C043-3572-4CBB-B516-12591E188FC8}">
      <dgm:prSet/>
      <dgm:spPr/>
      <dgm:t>
        <a:bodyPr/>
        <a:lstStyle/>
        <a:p>
          <a:endParaRPr lang="ru-RU" sz="1200">
            <a:solidFill>
              <a:sysClr val="windowText" lastClr="000000"/>
            </a:solidFill>
            <a:latin typeface="Times New Roman" pitchFamily="18" charset="0"/>
            <a:cs typeface="Times New Roman" pitchFamily="18" charset="0"/>
          </a:endParaRPr>
        </a:p>
      </dgm:t>
    </dgm:pt>
    <dgm:pt modelId="{2BD2BE2F-F8A4-45C4-BE56-9A7C8C06DD85}" type="sibTrans" cxnId="{BF45C043-3572-4CBB-B516-12591E188FC8}">
      <dgm:prSet/>
      <dgm:spPr/>
      <dgm:t>
        <a:bodyPr/>
        <a:lstStyle/>
        <a:p>
          <a:endParaRPr lang="ru-RU" sz="1200">
            <a:solidFill>
              <a:sysClr val="windowText" lastClr="000000"/>
            </a:solidFill>
            <a:latin typeface="Times New Roman" pitchFamily="18" charset="0"/>
            <a:cs typeface="Times New Roman" pitchFamily="18" charset="0"/>
          </a:endParaRPr>
        </a:p>
      </dgm:t>
    </dgm:pt>
    <dgm:pt modelId="{73A2B0F2-5128-44DC-B6FC-8E3D096FF4FC}">
      <dgm:prSet custT="1"/>
      <dgm:spPr>
        <a:solidFill>
          <a:schemeClr val="accent3">
            <a:lumMod val="40000"/>
            <a:lumOff val="60000"/>
          </a:schemeClr>
        </a:solidFill>
      </dgm:spPr>
      <dgm:t>
        <a:bodyPr/>
        <a:lstStyle/>
        <a:p>
          <a:r>
            <a:rPr lang="ru-RU" sz="1200" b="0">
              <a:solidFill>
                <a:sysClr val="windowText" lastClr="000000"/>
              </a:solidFill>
              <a:latin typeface="Times New Roman" pitchFamily="18" charset="0"/>
              <a:cs typeface="Times New Roman" pitchFamily="18" charset="0"/>
            </a:rPr>
            <a:t>Проведение аукционов на право заключения охотхозяйственного соглашения и их заключение</a:t>
          </a:r>
          <a:endParaRPr lang="ru-RU" sz="1200">
            <a:solidFill>
              <a:sysClr val="windowText" lastClr="000000"/>
            </a:solidFill>
            <a:latin typeface="Times New Roman" pitchFamily="18" charset="0"/>
            <a:cs typeface="Times New Roman" pitchFamily="18" charset="0"/>
          </a:endParaRPr>
        </a:p>
      </dgm:t>
    </dgm:pt>
    <dgm:pt modelId="{6F123A23-51BE-40C8-B950-0C7D6C048DEF}" type="parTrans" cxnId="{97AFA0F4-B880-4A9E-AA51-4C4F84D928B3}">
      <dgm:prSet/>
      <dgm:spPr/>
      <dgm:t>
        <a:bodyPr/>
        <a:lstStyle/>
        <a:p>
          <a:endParaRPr lang="ru-RU" sz="1200">
            <a:solidFill>
              <a:sysClr val="windowText" lastClr="000000"/>
            </a:solidFill>
            <a:latin typeface="Times New Roman" pitchFamily="18" charset="0"/>
            <a:cs typeface="Times New Roman" pitchFamily="18" charset="0"/>
          </a:endParaRPr>
        </a:p>
      </dgm:t>
    </dgm:pt>
    <dgm:pt modelId="{05EFD58A-BD6F-4881-BADA-BC032F0A00DB}" type="sibTrans" cxnId="{97AFA0F4-B880-4A9E-AA51-4C4F84D928B3}">
      <dgm:prSet/>
      <dgm:spPr/>
      <dgm:t>
        <a:bodyPr/>
        <a:lstStyle/>
        <a:p>
          <a:endParaRPr lang="ru-RU" sz="1200">
            <a:solidFill>
              <a:sysClr val="windowText" lastClr="000000"/>
            </a:solidFill>
            <a:latin typeface="Times New Roman" pitchFamily="18" charset="0"/>
            <a:cs typeface="Times New Roman" pitchFamily="18" charset="0"/>
          </a:endParaRPr>
        </a:p>
      </dgm:t>
    </dgm:pt>
    <dgm:pt modelId="{0447236A-B268-4F30-AB20-E3A681DC38EA}">
      <dgm:prSet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Регулирование численности объектов животного мира</a:t>
          </a:r>
        </a:p>
      </dgm:t>
    </dgm:pt>
    <dgm:pt modelId="{99446FEC-5C4F-4F45-B2F2-561EC54B02D6}" type="parTrans" cxnId="{E826B08B-974C-4B8F-BF95-601930DDB988}">
      <dgm:prSet/>
      <dgm:spPr/>
      <dgm:t>
        <a:bodyPr/>
        <a:lstStyle/>
        <a:p>
          <a:endParaRPr lang="ru-RU" sz="1200">
            <a:solidFill>
              <a:sysClr val="windowText" lastClr="000000"/>
            </a:solidFill>
            <a:latin typeface="Times New Roman" pitchFamily="18" charset="0"/>
            <a:cs typeface="Times New Roman" pitchFamily="18" charset="0"/>
          </a:endParaRPr>
        </a:p>
      </dgm:t>
    </dgm:pt>
    <dgm:pt modelId="{31FE7DB0-6780-4A8D-9DDE-5C4F5C96479F}" type="sibTrans" cxnId="{E826B08B-974C-4B8F-BF95-601930DDB988}">
      <dgm:prSet/>
      <dgm:spPr/>
      <dgm:t>
        <a:bodyPr/>
        <a:lstStyle/>
        <a:p>
          <a:endParaRPr lang="ru-RU" sz="1200">
            <a:solidFill>
              <a:sysClr val="windowText" lastClr="000000"/>
            </a:solidFill>
            <a:latin typeface="Times New Roman" pitchFamily="18" charset="0"/>
            <a:cs typeface="Times New Roman" pitchFamily="18" charset="0"/>
          </a:endParaRPr>
        </a:p>
      </dgm:t>
    </dgm:pt>
    <dgm:pt modelId="{F660DF40-AD71-41FE-B6F4-262AEB88AE43}">
      <dgm:prSet custT="1"/>
      <dgm:spPr>
        <a:solidFill>
          <a:schemeClr val="accent3">
            <a:lumMod val="40000"/>
            <a:lumOff val="60000"/>
          </a:schemeClr>
        </a:solidFill>
      </dgm:spPr>
      <dgm:t>
        <a:bodyPr/>
        <a:lstStyle/>
        <a:p>
          <a:r>
            <a:rPr lang="ru-RU" sz="1200" b="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Выдача разрешений на использование объектов животного мира</a:t>
          </a:r>
        </a:p>
      </dgm:t>
    </dgm:pt>
    <dgm:pt modelId="{8CAA69F7-8B6A-47CA-990D-6EF7BC6D4B8C}" type="parTrans" cxnId="{8298687C-8926-4D52-A130-DC134E1A69CE}">
      <dgm:prSet/>
      <dgm:spPr/>
      <dgm:t>
        <a:bodyPr/>
        <a:lstStyle/>
        <a:p>
          <a:endParaRPr lang="ru-RU" sz="1200">
            <a:solidFill>
              <a:sysClr val="windowText" lastClr="000000"/>
            </a:solidFill>
            <a:latin typeface="Times New Roman" pitchFamily="18" charset="0"/>
            <a:cs typeface="Times New Roman" pitchFamily="18" charset="0"/>
          </a:endParaRPr>
        </a:p>
      </dgm:t>
    </dgm:pt>
    <dgm:pt modelId="{CE9255D9-4FBB-42FE-9E05-6B3606F835C6}" type="sibTrans" cxnId="{8298687C-8926-4D52-A130-DC134E1A69CE}">
      <dgm:prSet/>
      <dgm:spPr/>
      <dgm:t>
        <a:bodyPr/>
        <a:lstStyle/>
        <a:p>
          <a:endParaRPr lang="ru-RU" sz="1200">
            <a:solidFill>
              <a:sysClr val="windowText" lastClr="000000"/>
            </a:solidFill>
            <a:latin typeface="Times New Roman" pitchFamily="18" charset="0"/>
            <a:cs typeface="Times New Roman" pitchFamily="18" charset="0"/>
          </a:endParaRPr>
        </a:p>
      </dgm:t>
    </dgm:pt>
    <dgm:pt modelId="{F136EC37-92C7-413A-AF87-C4D91855E0A3}">
      <dgm:prSet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Выдача охотничьих билетов</a:t>
          </a:r>
        </a:p>
      </dgm:t>
    </dgm:pt>
    <dgm:pt modelId="{F7A14D03-6E82-4D86-99EF-5647DDCA54B6}" type="parTrans" cxnId="{6CA614E5-6000-4033-B40D-90977970286D}">
      <dgm:prSet/>
      <dgm:spPr/>
      <dgm:t>
        <a:bodyPr/>
        <a:lstStyle/>
        <a:p>
          <a:endParaRPr lang="ru-RU" sz="1200">
            <a:solidFill>
              <a:sysClr val="windowText" lastClr="000000"/>
            </a:solidFill>
            <a:latin typeface="Times New Roman" pitchFamily="18" charset="0"/>
            <a:cs typeface="Times New Roman" pitchFamily="18" charset="0"/>
          </a:endParaRPr>
        </a:p>
      </dgm:t>
    </dgm:pt>
    <dgm:pt modelId="{F9015C64-E042-483B-A919-E4277186C981}" type="sibTrans" cxnId="{6CA614E5-6000-4033-B40D-90977970286D}">
      <dgm:prSet/>
      <dgm:spPr/>
      <dgm:t>
        <a:bodyPr/>
        <a:lstStyle/>
        <a:p>
          <a:endParaRPr lang="ru-RU" sz="1200">
            <a:solidFill>
              <a:sysClr val="windowText" lastClr="000000"/>
            </a:solidFill>
            <a:latin typeface="Times New Roman" pitchFamily="18" charset="0"/>
            <a:cs typeface="Times New Roman" pitchFamily="18" charset="0"/>
          </a:endParaRPr>
        </a:p>
      </dgm:t>
    </dgm:pt>
    <dgm:pt modelId="{1B4572FB-2FC1-4A05-BF69-8CEF3C4046DD}">
      <dgm:prSet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Установление нормы допустимой добычи охотничьих ресурсов, в отношении которых не устанавливается лимит добычи, и нормы пропускной способности охотничьих угодий</a:t>
          </a:r>
        </a:p>
      </dgm:t>
    </dgm:pt>
    <dgm:pt modelId="{7A3CE90D-2C6D-4799-AB74-517EEEAEA7C8}" type="parTrans" cxnId="{CE11EC4D-0DE4-408B-BCA5-57AAA1DA5901}">
      <dgm:prSet/>
      <dgm:spPr/>
      <dgm:t>
        <a:bodyPr/>
        <a:lstStyle/>
        <a:p>
          <a:endParaRPr lang="ru-RU" sz="1200">
            <a:solidFill>
              <a:sysClr val="windowText" lastClr="000000"/>
            </a:solidFill>
            <a:latin typeface="Times New Roman" pitchFamily="18" charset="0"/>
            <a:cs typeface="Times New Roman" pitchFamily="18" charset="0"/>
          </a:endParaRPr>
        </a:p>
      </dgm:t>
    </dgm:pt>
    <dgm:pt modelId="{E8F066CC-3CFE-44C4-BA72-8DBA246692F9}" type="sibTrans" cxnId="{CE11EC4D-0DE4-408B-BCA5-57AAA1DA5901}">
      <dgm:prSet/>
      <dgm:spPr/>
      <dgm:t>
        <a:bodyPr/>
        <a:lstStyle/>
        <a:p>
          <a:endParaRPr lang="ru-RU" sz="1200">
            <a:solidFill>
              <a:sysClr val="windowText" lastClr="000000"/>
            </a:solidFill>
            <a:latin typeface="Times New Roman" pitchFamily="18" charset="0"/>
            <a:cs typeface="Times New Roman" pitchFamily="18" charset="0"/>
          </a:endParaRPr>
        </a:p>
      </dgm:t>
    </dgm:pt>
    <dgm:pt modelId="{408DBBA3-D66A-4CD2-9387-415B983F2DA1}">
      <dgm:prSet custT="1"/>
      <dgm:spPr>
        <a:solidFill>
          <a:schemeClr val="accent3">
            <a:lumMod val="40000"/>
            <a:lumOff val="60000"/>
          </a:schemeClr>
        </a:solidFill>
      </dgm:spPr>
      <dgm:t>
        <a:bodyPr/>
        <a:lstStyle/>
        <a:p>
          <a:endParaRPr lang="ru-RU" sz="1200">
            <a:solidFill>
              <a:sysClr val="windowText" lastClr="000000"/>
            </a:solidFill>
            <a:latin typeface="Times New Roman" pitchFamily="18" charset="0"/>
            <a:cs typeface="Times New Roman" pitchFamily="18" charset="0"/>
          </a:endParaRPr>
        </a:p>
        <a:p>
          <a:r>
            <a:rPr lang="ru-RU" sz="1200">
              <a:solidFill>
                <a:sysClr val="windowText" lastClr="000000"/>
              </a:solidFill>
              <a:latin typeface="Times New Roman" pitchFamily="18" charset="0"/>
              <a:cs typeface="Times New Roman" pitchFamily="18" charset="0"/>
            </a:rPr>
            <a:t>Проведение  проверки знаний требований к кандидату в производственные охотничьи инспекторы </a:t>
          </a:r>
        </a:p>
        <a:p>
          <a:endParaRPr lang="ru-RU" sz="1200">
            <a:solidFill>
              <a:sysClr val="windowText" lastClr="000000"/>
            </a:solidFill>
            <a:latin typeface="Times New Roman" pitchFamily="18" charset="0"/>
            <a:cs typeface="Times New Roman" pitchFamily="18" charset="0"/>
          </a:endParaRPr>
        </a:p>
      </dgm:t>
    </dgm:pt>
    <dgm:pt modelId="{849AE67F-A661-4151-B539-81D9D933D6CC}" type="parTrans" cxnId="{0DF534C7-952B-403E-B2F9-01C9726E0177}">
      <dgm:prSet/>
      <dgm:spPr/>
      <dgm:t>
        <a:bodyPr/>
        <a:lstStyle/>
        <a:p>
          <a:endParaRPr lang="ru-RU" sz="1200">
            <a:solidFill>
              <a:sysClr val="windowText" lastClr="000000"/>
            </a:solidFill>
            <a:latin typeface="Times New Roman" pitchFamily="18" charset="0"/>
            <a:cs typeface="Times New Roman" pitchFamily="18" charset="0"/>
          </a:endParaRPr>
        </a:p>
      </dgm:t>
    </dgm:pt>
    <dgm:pt modelId="{16E4368F-F9F1-4096-9232-184BF3EAFDB8}" type="sibTrans" cxnId="{0DF534C7-952B-403E-B2F9-01C9726E0177}">
      <dgm:prSet/>
      <dgm:spPr/>
      <dgm:t>
        <a:bodyPr/>
        <a:lstStyle/>
        <a:p>
          <a:endParaRPr lang="ru-RU" sz="1200">
            <a:solidFill>
              <a:sysClr val="windowText" lastClr="000000"/>
            </a:solidFill>
            <a:latin typeface="Times New Roman" pitchFamily="18" charset="0"/>
            <a:cs typeface="Times New Roman" pitchFamily="18" charset="0"/>
          </a:endParaRPr>
        </a:p>
      </dgm:t>
    </dgm:pt>
    <dgm:pt modelId="{28C1726F-D5E0-4618-955B-1AF125D69A3A}">
      <dgm:prSet custT="1"/>
      <dgm:spPr>
        <a:solidFill>
          <a:schemeClr val="accent6">
            <a:lumMod val="60000"/>
            <a:lumOff val="40000"/>
            <a:alpha val="86000"/>
          </a:schemeClr>
        </a:solidFill>
      </dgm:spPr>
      <dgm:t>
        <a:bodyPr/>
        <a:lstStyle/>
        <a:p>
          <a:pPr algn="ctr"/>
          <a:r>
            <a:rPr lang="ru-RU" sz="1200">
              <a:solidFill>
                <a:sysClr val="windowText" lastClr="000000"/>
              </a:solidFill>
              <a:latin typeface="Times New Roman" pitchFamily="18" charset="0"/>
              <a:cs typeface="Times New Roman" pitchFamily="18" charset="0"/>
            </a:rPr>
            <a:t>Основные полномочия Департамента</a:t>
          </a:r>
        </a:p>
      </dgm:t>
    </dgm:pt>
    <dgm:pt modelId="{2AC0F1F9-3E60-4812-BF10-04277C6F4950}" type="parTrans" cxnId="{9C967BB9-F54D-4A5A-9DD5-CABF4171735F}">
      <dgm:prSet/>
      <dgm:spPr/>
      <dgm:t>
        <a:bodyPr/>
        <a:lstStyle/>
        <a:p>
          <a:endParaRPr lang="ru-RU" sz="1200">
            <a:latin typeface="Times New Roman" pitchFamily="18" charset="0"/>
            <a:cs typeface="Times New Roman" pitchFamily="18" charset="0"/>
          </a:endParaRPr>
        </a:p>
      </dgm:t>
    </dgm:pt>
    <dgm:pt modelId="{54294DA0-DB80-4005-A320-F42FAA74D699}" type="sibTrans" cxnId="{9C967BB9-F54D-4A5A-9DD5-CABF4171735F}">
      <dgm:prSet/>
      <dgm:spPr/>
      <dgm:t>
        <a:bodyPr/>
        <a:lstStyle/>
        <a:p>
          <a:endParaRPr lang="ru-RU" sz="1200">
            <a:latin typeface="Times New Roman" pitchFamily="18" charset="0"/>
            <a:cs typeface="Times New Roman" pitchFamily="18" charset="0"/>
          </a:endParaRPr>
        </a:p>
      </dgm:t>
    </dgm:pt>
    <dgm:pt modelId="{401ED64F-4F04-43E5-B94F-8EEB300903BE}">
      <dgm:prSet custT="1"/>
      <dgm:spPr>
        <a:solidFill>
          <a:schemeClr val="accent3">
            <a:lumMod val="40000"/>
            <a:lumOff val="60000"/>
            <a:alpha val="86000"/>
          </a:schemeClr>
        </a:solidFill>
      </dgm:spPr>
      <dgm:t>
        <a:bodyPr/>
        <a:lstStyle/>
        <a:p>
          <a:r>
            <a:rPr lang="ru-RU" sz="1200">
              <a:solidFill>
                <a:sysClr val="windowText" lastClr="000000"/>
              </a:solidFill>
              <a:latin typeface="Times New Roman" pitchFamily="18" charset="0"/>
              <a:cs typeface="Times New Roman" pitchFamily="18" charset="0"/>
            </a:rPr>
            <a:t>Осуществление федерального государственного надзора в области охраны, воспроизводства и использования объектов животного мира и среды их обитания</a:t>
          </a:r>
        </a:p>
      </dgm:t>
    </dgm:pt>
    <dgm:pt modelId="{49288390-4015-4CC8-80E3-83825AA68DAA}" type="parTrans" cxnId="{B501BDE2-6D4E-422C-B2EB-60D5E16C36AF}">
      <dgm:prSet/>
      <dgm:spPr/>
      <dgm:t>
        <a:bodyPr/>
        <a:lstStyle/>
        <a:p>
          <a:endParaRPr lang="ru-RU" sz="1200">
            <a:latin typeface="Times New Roman" pitchFamily="18" charset="0"/>
            <a:cs typeface="Times New Roman" pitchFamily="18" charset="0"/>
          </a:endParaRPr>
        </a:p>
      </dgm:t>
    </dgm:pt>
    <dgm:pt modelId="{98D47A1A-2F71-497D-9F01-03F5877D87A8}" type="sibTrans" cxnId="{B501BDE2-6D4E-422C-B2EB-60D5E16C36AF}">
      <dgm:prSet/>
      <dgm:spPr/>
      <dgm:t>
        <a:bodyPr/>
        <a:lstStyle/>
        <a:p>
          <a:endParaRPr lang="ru-RU" sz="1200">
            <a:latin typeface="Times New Roman" pitchFamily="18" charset="0"/>
            <a:cs typeface="Times New Roman" pitchFamily="18" charset="0"/>
          </a:endParaRPr>
        </a:p>
      </dgm:t>
    </dgm:pt>
    <dgm:pt modelId="{D309150D-338E-48C7-BB2D-A3E7B173A725}" type="pres">
      <dgm:prSet presAssocID="{DA662A1B-36DD-48F0-9304-8F1A547CAD50}" presName="linear" presStyleCnt="0">
        <dgm:presLayoutVars>
          <dgm:animLvl val="lvl"/>
          <dgm:resizeHandles val="exact"/>
        </dgm:presLayoutVars>
      </dgm:prSet>
      <dgm:spPr/>
      <dgm:t>
        <a:bodyPr/>
        <a:lstStyle/>
        <a:p>
          <a:endParaRPr lang="ru-RU"/>
        </a:p>
      </dgm:t>
    </dgm:pt>
    <dgm:pt modelId="{0111AD3C-78C1-4BED-973F-C352DD74F7EC}" type="pres">
      <dgm:prSet presAssocID="{28C1726F-D5E0-4618-955B-1AF125D69A3A}" presName="parentText" presStyleLbl="node1" presStyleIdx="0" presStyleCnt="10">
        <dgm:presLayoutVars>
          <dgm:chMax val="0"/>
          <dgm:bulletEnabled val="1"/>
        </dgm:presLayoutVars>
      </dgm:prSet>
      <dgm:spPr/>
      <dgm:t>
        <a:bodyPr/>
        <a:lstStyle/>
        <a:p>
          <a:endParaRPr lang="ru-RU"/>
        </a:p>
      </dgm:t>
    </dgm:pt>
    <dgm:pt modelId="{0CE3B59E-972B-4C96-9D8B-5C947ABD564C}" type="pres">
      <dgm:prSet presAssocID="{54294DA0-DB80-4005-A320-F42FAA74D699}" presName="spacer" presStyleCnt="0"/>
      <dgm:spPr/>
    </dgm:pt>
    <dgm:pt modelId="{6683448E-80C1-415F-9DE2-67BF08B75125}" type="pres">
      <dgm:prSet presAssocID="{401ED64F-4F04-43E5-B94F-8EEB300903BE}" presName="parentText" presStyleLbl="node1" presStyleIdx="1" presStyleCnt="10">
        <dgm:presLayoutVars>
          <dgm:chMax val="0"/>
          <dgm:bulletEnabled val="1"/>
        </dgm:presLayoutVars>
      </dgm:prSet>
      <dgm:spPr/>
      <dgm:t>
        <a:bodyPr/>
        <a:lstStyle/>
        <a:p>
          <a:endParaRPr lang="ru-RU"/>
        </a:p>
      </dgm:t>
    </dgm:pt>
    <dgm:pt modelId="{8808EE59-09D5-44A8-9A32-121C6E9F5B79}" type="pres">
      <dgm:prSet presAssocID="{98D47A1A-2F71-497D-9F01-03F5877D87A8}" presName="spacer" presStyleCnt="0"/>
      <dgm:spPr/>
    </dgm:pt>
    <dgm:pt modelId="{005F89CD-0CD1-4A03-AB55-A34317EE72BC}" type="pres">
      <dgm:prSet presAssocID="{147928D6-FB4E-470B-9A49-62F3F12D9760}" presName="parentText" presStyleLbl="node1" presStyleIdx="2" presStyleCnt="10">
        <dgm:presLayoutVars>
          <dgm:chMax val="0"/>
          <dgm:bulletEnabled val="1"/>
        </dgm:presLayoutVars>
      </dgm:prSet>
      <dgm:spPr/>
      <dgm:t>
        <a:bodyPr/>
        <a:lstStyle/>
        <a:p>
          <a:endParaRPr lang="ru-RU"/>
        </a:p>
      </dgm:t>
    </dgm:pt>
    <dgm:pt modelId="{F50920BB-5B78-4404-90BE-4094F85A8A31}" type="pres">
      <dgm:prSet presAssocID="{2872E4CE-7088-4581-9F32-4A0D96FF5544}" presName="spacer" presStyleCnt="0"/>
      <dgm:spPr/>
    </dgm:pt>
    <dgm:pt modelId="{AD1D5817-C6A3-4E61-BCA1-091E683C115D}" type="pres">
      <dgm:prSet presAssocID="{44187AC5-E18F-4E66-A413-F2BF42FEBDBC}" presName="parentText" presStyleLbl="node1" presStyleIdx="3" presStyleCnt="10">
        <dgm:presLayoutVars>
          <dgm:chMax val="0"/>
          <dgm:bulletEnabled val="1"/>
        </dgm:presLayoutVars>
      </dgm:prSet>
      <dgm:spPr/>
      <dgm:t>
        <a:bodyPr/>
        <a:lstStyle/>
        <a:p>
          <a:endParaRPr lang="ru-RU"/>
        </a:p>
      </dgm:t>
    </dgm:pt>
    <dgm:pt modelId="{4763AA88-4B76-47A4-B99E-2B4700D75B0B}" type="pres">
      <dgm:prSet presAssocID="{2BD2BE2F-F8A4-45C4-BE56-9A7C8C06DD85}" presName="spacer" presStyleCnt="0"/>
      <dgm:spPr/>
    </dgm:pt>
    <dgm:pt modelId="{CA99BE31-5016-4A56-836B-8309FD145D58}" type="pres">
      <dgm:prSet presAssocID="{1B4572FB-2FC1-4A05-BF69-8CEF3C4046DD}" presName="parentText" presStyleLbl="node1" presStyleIdx="4" presStyleCnt="10">
        <dgm:presLayoutVars>
          <dgm:chMax val="0"/>
          <dgm:bulletEnabled val="1"/>
        </dgm:presLayoutVars>
      </dgm:prSet>
      <dgm:spPr/>
      <dgm:t>
        <a:bodyPr/>
        <a:lstStyle/>
        <a:p>
          <a:endParaRPr lang="ru-RU"/>
        </a:p>
      </dgm:t>
    </dgm:pt>
    <dgm:pt modelId="{120568F7-2C7A-4CB2-AD4E-E4ED1C880C8E}" type="pres">
      <dgm:prSet presAssocID="{E8F066CC-3CFE-44C4-BA72-8DBA246692F9}" presName="spacer" presStyleCnt="0"/>
      <dgm:spPr/>
    </dgm:pt>
    <dgm:pt modelId="{E118F868-E47A-4C9E-9614-98D28E8CFA3C}" type="pres">
      <dgm:prSet presAssocID="{73A2B0F2-5128-44DC-B6FC-8E3D096FF4FC}" presName="parentText" presStyleLbl="node1" presStyleIdx="5" presStyleCnt="10">
        <dgm:presLayoutVars>
          <dgm:chMax val="0"/>
          <dgm:bulletEnabled val="1"/>
        </dgm:presLayoutVars>
      </dgm:prSet>
      <dgm:spPr/>
      <dgm:t>
        <a:bodyPr/>
        <a:lstStyle/>
        <a:p>
          <a:endParaRPr lang="ru-RU"/>
        </a:p>
      </dgm:t>
    </dgm:pt>
    <dgm:pt modelId="{CCF1B77A-A77B-4110-BB72-F3BD75EFE451}" type="pres">
      <dgm:prSet presAssocID="{05EFD58A-BD6F-4881-BADA-BC032F0A00DB}" presName="spacer" presStyleCnt="0"/>
      <dgm:spPr/>
    </dgm:pt>
    <dgm:pt modelId="{51F719EA-1213-443B-B80E-BB0AB5EEB9EE}" type="pres">
      <dgm:prSet presAssocID="{0447236A-B268-4F30-AB20-E3A681DC38EA}" presName="parentText" presStyleLbl="node1" presStyleIdx="6" presStyleCnt="10">
        <dgm:presLayoutVars>
          <dgm:chMax val="0"/>
          <dgm:bulletEnabled val="1"/>
        </dgm:presLayoutVars>
      </dgm:prSet>
      <dgm:spPr/>
      <dgm:t>
        <a:bodyPr/>
        <a:lstStyle/>
        <a:p>
          <a:endParaRPr lang="ru-RU"/>
        </a:p>
      </dgm:t>
    </dgm:pt>
    <dgm:pt modelId="{7FF55266-E72F-4589-A231-2055D087F35C}" type="pres">
      <dgm:prSet presAssocID="{31FE7DB0-6780-4A8D-9DDE-5C4F5C96479F}" presName="spacer" presStyleCnt="0"/>
      <dgm:spPr/>
    </dgm:pt>
    <dgm:pt modelId="{6144AFCE-E690-480F-A88D-91A316B8BF3A}" type="pres">
      <dgm:prSet presAssocID="{F660DF40-AD71-41FE-B6F4-262AEB88AE43}" presName="parentText" presStyleLbl="node1" presStyleIdx="7" presStyleCnt="10">
        <dgm:presLayoutVars>
          <dgm:chMax val="0"/>
          <dgm:bulletEnabled val="1"/>
        </dgm:presLayoutVars>
      </dgm:prSet>
      <dgm:spPr/>
      <dgm:t>
        <a:bodyPr/>
        <a:lstStyle/>
        <a:p>
          <a:endParaRPr lang="ru-RU"/>
        </a:p>
      </dgm:t>
    </dgm:pt>
    <dgm:pt modelId="{ADD7D44C-B586-4E42-8554-87F4F03CDBA6}" type="pres">
      <dgm:prSet presAssocID="{CE9255D9-4FBB-42FE-9E05-6B3606F835C6}" presName="spacer" presStyleCnt="0"/>
      <dgm:spPr/>
    </dgm:pt>
    <dgm:pt modelId="{88A58E17-0137-4508-A876-05CA726F1431}" type="pres">
      <dgm:prSet presAssocID="{F136EC37-92C7-413A-AF87-C4D91855E0A3}" presName="parentText" presStyleLbl="node1" presStyleIdx="8" presStyleCnt="10">
        <dgm:presLayoutVars>
          <dgm:chMax val="0"/>
          <dgm:bulletEnabled val="1"/>
        </dgm:presLayoutVars>
      </dgm:prSet>
      <dgm:spPr/>
      <dgm:t>
        <a:bodyPr/>
        <a:lstStyle/>
        <a:p>
          <a:endParaRPr lang="ru-RU"/>
        </a:p>
      </dgm:t>
    </dgm:pt>
    <dgm:pt modelId="{E67950B8-801B-4AB8-8A4C-BB1CF2F3A1B4}" type="pres">
      <dgm:prSet presAssocID="{F9015C64-E042-483B-A919-E4277186C981}" presName="spacer" presStyleCnt="0"/>
      <dgm:spPr/>
    </dgm:pt>
    <dgm:pt modelId="{235FA2F3-ED44-4214-9F04-6B940A662690}" type="pres">
      <dgm:prSet presAssocID="{408DBBA3-D66A-4CD2-9387-415B983F2DA1}" presName="parentText" presStyleLbl="node1" presStyleIdx="9" presStyleCnt="10">
        <dgm:presLayoutVars>
          <dgm:chMax val="0"/>
          <dgm:bulletEnabled val="1"/>
        </dgm:presLayoutVars>
      </dgm:prSet>
      <dgm:spPr/>
      <dgm:t>
        <a:bodyPr/>
        <a:lstStyle/>
        <a:p>
          <a:endParaRPr lang="ru-RU"/>
        </a:p>
      </dgm:t>
    </dgm:pt>
  </dgm:ptLst>
  <dgm:cxnLst>
    <dgm:cxn modelId="{1BB9D8BE-AA84-4DC4-8EAA-CAC957D13B08}" type="presOf" srcId="{0447236A-B268-4F30-AB20-E3A681DC38EA}" destId="{51F719EA-1213-443B-B80E-BB0AB5EEB9EE}" srcOrd="0" destOrd="0" presId="urn:microsoft.com/office/officeart/2005/8/layout/vList2"/>
    <dgm:cxn modelId="{14D135E6-66B8-4A9E-951F-6CF7E5F40118}" type="presOf" srcId="{1B4572FB-2FC1-4A05-BF69-8CEF3C4046DD}" destId="{CA99BE31-5016-4A56-836B-8309FD145D58}" srcOrd="0" destOrd="0" presId="urn:microsoft.com/office/officeart/2005/8/layout/vList2"/>
    <dgm:cxn modelId="{0DF534C7-952B-403E-B2F9-01C9726E0177}" srcId="{DA662A1B-36DD-48F0-9304-8F1A547CAD50}" destId="{408DBBA3-D66A-4CD2-9387-415B983F2DA1}" srcOrd="9" destOrd="0" parTransId="{849AE67F-A661-4151-B539-81D9D933D6CC}" sibTransId="{16E4368F-F9F1-4096-9232-184BF3EAFDB8}"/>
    <dgm:cxn modelId="{9C967BB9-F54D-4A5A-9DD5-CABF4171735F}" srcId="{DA662A1B-36DD-48F0-9304-8F1A547CAD50}" destId="{28C1726F-D5E0-4618-955B-1AF125D69A3A}" srcOrd="0" destOrd="0" parTransId="{2AC0F1F9-3E60-4812-BF10-04277C6F4950}" sibTransId="{54294DA0-DB80-4005-A320-F42FAA74D699}"/>
    <dgm:cxn modelId="{02D55C92-6EF2-473A-A5AD-15B27E0B9541}" type="presOf" srcId="{147928D6-FB4E-470B-9A49-62F3F12D9760}" destId="{005F89CD-0CD1-4A03-AB55-A34317EE72BC}" srcOrd="0" destOrd="0" presId="urn:microsoft.com/office/officeart/2005/8/layout/vList2"/>
    <dgm:cxn modelId="{CE11EC4D-0DE4-408B-BCA5-57AAA1DA5901}" srcId="{DA662A1B-36DD-48F0-9304-8F1A547CAD50}" destId="{1B4572FB-2FC1-4A05-BF69-8CEF3C4046DD}" srcOrd="4" destOrd="0" parTransId="{7A3CE90D-2C6D-4799-AB74-517EEEAEA7C8}" sibTransId="{E8F066CC-3CFE-44C4-BA72-8DBA246692F9}"/>
    <dgm:cxn modelId="{BF45C043-3572-4CBB-B516-12591E188FC8}" srcId="{DA662A1B-36DD-48F0-9304-8F1A547CAD50}" destId="{44187AC5-E18F-4E66-A413-F2BF42FEBDBC}" srcOrd="3" destOrd="0" parTransId="{DD7F20F5-8702-40A0-825E-DCEAD139AC45}" sibTransId="{2BD2BE2F-F8A4-45C4-BE56-9A7C8C06DD85}"/>
    <dgm:cxn modelId="{2916ED25-01DF-4433-842D-F5B006B70D65}" type="presOf" srcId="{F660DF40-AD71-41FE-B6F4-262AEB88AE43}" destId="{6144AFCE-E690-480F-A88D-91A316B8BF3A}" srcOrd="0" destOrd="0" presId="urn:microsoft.com/office/officeart/2005/8/layout/vList2"/>
    <dgm:cxn modelId="{FD18DC3E-EF12-45A5-A7B6-CE52F0DFA55F}" type="presOf" srcId="{28C1726F-D5E0-4618-955B-1AF125D69A3A}" destId="{0111AD3C-78C1-4BED-973F-C352DD74F7EC}" srcOrd="0" destOrd="0" presId="urn:microsoft.com/office/officeart/2005/8/layout/vList2"/>
    <dgm:cxn modelId="{D25C00FB-7B32-4D9A-A9E1-ED68C8BB73BE}" type="presOf" srcId="{408DBBA3-D66A-4CD2-9387-415B983F2DA1}" destId="{235FA2F3-ED44-4214-9F04-6B940A662690}" srcOrd="0" destOrd="0" presId="urn:microsoft.com/office/officeart/2005/8/layout/vList2"/>
    <dgm:cxn modelId="{6CA614E5-6000-4033-B40D-90977970286D}" srcId="{DA662A1B-36DD-48F0-9304-8F1A547CAD50}" destId="{F136EC37-92C7-413A-AF87-C4D91855E0A3}" srcOrd="8" destOrd="0" parTransId="{F7A14D03-6E82-4D86-99EF-5647DDCA54B6}" sibTransId="{F9015C64-E042-483B-A919-E4277186C981}"/>
    <dgm:cxn modelId="{E5CED599-588C-4CB0-B05C-0AAF13082043}" type="presOf" srcId="{73A2B0F2-5128-44DC-B6FC-8E3D096FF4FC}" destId="{E118F868-E47A-4C9E-9614-98D28E8CFA3C}" srcOrd="0" destOrd="0" presId="urn:microsoft.com/office/officeart/2005/8/layout/vList2"/>
    <dgm:cxn modelId="{E826B08B-974C-4B8F-BF95-601930DDB988}" srcId="{DA662A1B-36DD-48F0-9304-8F1A547CAD50}" destId="{0447236A-B268-4F30-AB20-E3A681DC38EA}" srcOrd="6" destOrd="0" parTransId="{99446FEC-5C4F-4F45-B2F2-561EC54B02D6}" sibTransId="{31FE7DB0-6780-4A8D-9DDE-5C4F5C96479F}"/>
    <dgm:cxn modelId="{1B7C2A89-66C7-4214-850D-0460394CA31D}" type="presOf" srcId="{DA662A1B-36DD-48F0-9304-8F1A547CAD50}" destId="{D309150D-338E-48C7-BB2D-A3E7B173A725}" srcOrd="0" destOrd="0" presId="urn:microsoft.com/office/officeart/2005/8/layout/vList2"/>
    <dgm:cxn modelId="{8DDF717E-01AF-45A6-AD7E-07A87B16BCE2}" type="presOf" srcId="{F136EC37-92C7-413A-AF87-C4D91855E0A3}" destId="{88A58E17-0137-4508-A876-05CA726F1431}" srcOrd="0" destOrd="0" presId="urn:microsoft.com/office/officeart/2005/8/layout/vList2"/>
    <dgm:cxn modelId="{5F7139FA-C467-4B88-874E-32A42B0E7A81}" srcId="{DA662A1B-36DD-48F0-9304-8F1A547CAD50}" destId="{147928D6-FB4E-470B-9A49-62F3F12D9760}" srcOrd="2" destOrd="0" parTransId="{15625394-E4B9-4888-93AC-7F7A3286388B}" sibTransId="{2872E4CE-7088-4581-9F32-4A0D96FF5544}"/>
    <dgm:cxn modelId="{B501BDE2-6D4E-422C-B2EB-60D5E16C36AF}" srcId="{DA662A1B-36DD-48F0-9304-8F1A547CAD50}" destId="{401ED64F-4F04-43E5-B94F-8EEB300903BE}" srcOrd="1" destOrd="0" parTransId="{49288390-4015-4CC8-80E3-83825AA68DAA}" sibTransId="{98D47A1A-2F71-497D-9F01-03F5877D87A8}"/>
    <dgm:cxn modelId="{97AFA0F4-B880-4A9E-AA51-4C4F84D928B3}" srcId="{DA662A1B-36DD-48F0-9304-8F1A547CAD50}" destId="{73A2B0F2-5128-44DC-B6FC-8E3D096FF4FC}" srcOrd="5" destOrd="0" parTransId="{6F123A23-51BE-40C8-B950-0C7D6C048DEF}" sibTransId="{05EFD58A-BD6F-4881-BADA-BC032F0A00DB}"/>
    <dgm:cxn modelId="{C0E78B67-8493-48F1-9035-48097586DC98}" type="presOf" srcId="{44187AC5-E18F-4E66-A413-F2BF42FEBDBC}" destId="{AD1D5817-C6A3-4E61-BCA1-091E683C115D}" srcOrd="0" destOrd="0" presId="urn:microsoft.com/office/officeart/2005/8/layout/vList2"/>
    <dgm:cxn modelId="{8298687C-8926-4D52-A130-DC134E1A69CE}" srcId="{DA662A1B-36DD-48F0-9304-8F1A547CAD50}" destId="{F660DF40-AD71-41FE-B6F4-262AEB88AE43}" srcOrd="7" destOrd="0" parTransId="{8CAA69F7-8B6A-47CA-990D-6EF7BC6D4B8C}" sibTransId="{CE9255D9-4FBB-42FE-9E05-6B3606F835C6}"/>
    <dgm:cxn modelId="{451F6A17-778D-47F3-AF56-9D17885619A5}" type="presOf" srcId="{401ED64F-4F04-43E5-B94F-8EEB300903BE}" destId="{6683448E-80C1-415F-9DE2-67BF08B75125}" srcOrd="0" destOrd="0" presId="urn:microsoft.com/office/officeart/2005/8/layout/vList2"/>
    <dgm:cxn modelId="{27446B87-7C67-4EDE-9726-33EF9CCD273E}" type="presParOf" srcId="{D309150D-338E-48C7-BB2D-A3E7B173A725}" destId="{0111AD3C-78C1-4BED-973F-C352DD74F7EC}" srcOrd="0" destOrd="0" presId="urn:microsoft.com/office/officeart/2005/8/layout/vList2"/>
    <dgm:cxn modelId="{5F35C299-A1DD-485B-A76A-3C1102D9991C}" type="presParOf" srcId="{D309150D-338E-48C7-BB2D-A3E7B173A725}" destId="{0CE3B59E-972B-4C96-9D8B-5C947ABD564C}" srcOrd="1" destOrd="0" presId="urn:microsoft.com/office/officeart/2005/8/layout/vList2"/>
    <dgm:cxn modelId="{8CFC769F-6BA9-4C7C-B47E-85372C37EA0E}" type="presParOf" srcId="{D309150D-338E-48C7-BB2D-A3E7B173A725}" destId="{6683448E-80C1-415F-9DE2-67BF08B75125}" srcOrd="2" destOrd="0" presId="urn:microsoft.com/office/officeart/2005/8/layout/vList2"/>
    <dgm:cxn modelId="{4D83E64E-61E3-4783-AEEA-143106EB28D6}" type="presParOf" srcId="{D309150D-338E-48C7-BB2D-A3E7B173A725}" destId="{8808EE59-09D5-44A8-9A32-121C6E9F5B79}" srcOrd="3" destOrd="0" presId="urn:microsoft.com/office/officeart/2005/8/layout/vList2"/>
    <dgm:cxn modelId="{84A2C60E-0B32-4813-A3A1-1110A4181DAB}" type="presParOf" srcId="{D309150D-338E-48C7-BB2D-A3E7B173A725}" destId="{005F89CD-0CD1-4A03-AB55-A34317EE72BC}" srcOrd="4" destOrd="0" presId="urn:microsoft.com/office/officeart/2005/8/layout/vList2"/>
    <dgm:cxn modelId="{C43339FC-B489-41E6-81DC-2ACF44EAFB10}" type="presParOf" srcId="{D309150D-338E-48C7-BB2D-A3E7B173A725}" destId="{F50920BB-5B78-4404-90BE-4094F85A8A31}" srcOrd="5" destOrd="0" presId="urn:microsoft.com/office/officeart/2005/8/layout/vList2"/>
    <dgm:cxn modelId="{F82FEB54-C951-4206-8FBD-E5FDE09249D9}" type="presParOf" srcId="{D309150D-338E-48C7-BB2D-A3E7B173A725}" destId="{AD1D5817-C6A3-4E61-BCA1-091E683C115D}" srcOrd="6" destOrd="0" presId="urn:microsoft.com/office/officeart/2005/8/layout/vList2"/>
    <dgm:cxn modelId="{BAE24538-0CFF-4BFC-B33D-E6332ACD5352}" type="presParOf" srcId="{D309150D-338E-48C7-BB2D-A3E7B173A725}" destId="{4763AA88-4B76-47A4-B99E-2B4700D75B0B}" srcOrd="7" destOrd="0" presId="urn:microsoft.com/office/officeart/2005/8/layout/vList2"/>
    <dgm:cxn modelId="{B5EB2BAC-FF75-4DAC-8232-A229518AD6B7}" type="presParOf" srcId="{D309150D-338E-48C7-BB2D-A3E7B173A725}" destId="{CA99BE31-5016-4A56-836B-8309FD145D58}" srcOrd="8" destOrd="0" presId="urn:microsoft.com/office/officeart/2005/8/layout/vList2"/>
    <dgm:cxn modelId="{8797D898-0FBC-4283-B78F-BC498DE2B2DA}" type="presParOf" srcId="{D309150D-338E-48C7-BB2D-A3E7B173A725}" destId="{120568F7-2C7A-4CB2-AD4E-E4ED1C880C8E}" srcOrd="9" destOrd="0" presId="urn:microsoft.com/office/officeart/2005/8/layout/vList2"/>
    <dgm:cxn modelId="{7DB3B846-21F7-4188-A472-373C5A15B854}" type="presParOf" srcId="{D309150D-338E-48C7-BB2D-A3E7B173A725}" destId="{E118F868-E47A-4C9E-9614-98D28E8CFA3C}" srcOrd="10" destOrd="0" presId="urn:microsoft.com/office/officeart/2005/8/layout/vList2"/>
    <dgm:cxn modelId="{8F72A8CA-520B-42B2-A713-9ECB8EBE5EF0}" type="presParOf" srcId="{D309150D-338E-48C7-BB2D-A3E7B173A725}" destId="{CCF1B77A-A77B-4110-BB72-F3BD75EFE451}" srcOrd="11" destOrd="0" presId="urn:microsoft.com/office/officeart/2005/8/layout/vList2"/>
    <dgm:cxn modelId="{8F0327CC-254A-487C-8C22-B70DEAC272DB}" type="presParOf" srcId="{D309150D-338E-48C7-BB2D-A3E7B173A725}" destId="{51F719EA-1213-443B-B80E-BB0AB5EEB9EE}" srcOrd="12" destOrd="0" presId="urn:microsoft.com/office/officeart/2005/8/layout/vList2"/>
    <dgm:cxn modelId="{C828D0F7-3F79-4391-9F7F-F73324F78C92}" type="presParOf" srcId="{D309150D-338E-48C7-BB2D-A3E7B173A725}" destId="{7FF55266-E72F-4589-A231-2055D087F35C}" srcOrd="13" destOrd="0" presId="urn:microsoft.com/office/officeart/2005/8/layout/vList2"/>
    <dgm:cxn modelId="{6EE67B38-5D66-4C94-8C47-9AA30E97792A}" type="presParOf" srcId="{D309150D-338E-48C7-BB2D-A3E7B173A725}" destId="{6144AFCE-E690-480F-A88D-91A316B8BF3A}" srcOrd="14" destOrd="0" presId="urn:microsoft.com/office/officeart/2005/8/layout/vList2"/>
    <dgm:cxn modelId="{E917559A-BB25-42FE-88C7-BBBF25C0E572}" type="presParOf" srcId="{D309150D-338E-48C7-BB2D-A3E7B173A725}" destId="{ADD7D44C-B586-4E42-8554-87F4F03CDBA6}" srcOrd="15" destOrd="0" presId="urn:microsoft.com/office/officeart/2005/8/layout/vList2"/>
    <dgm:cxn modelId="{1D2DB6D9-CEFA-491B-B291-AC72539CA970}" type="presParOf" srcId="{D309150D-338E-48C7-BB2D-A3E7B173A725}" destId="{88A58E17-0137-4508-A876-05CA726F1431}" srcOrd="16" destOrd="0" presId="urn:microsoft.com/office/officeart/2005/8/layout/vList2"/>
    <dgm:cxn modelId="{57CEB6EC-E717-4B4D-A175-B63A5A7CB25D}" type="presParOf" srcId="{D309150D-338E-48C7-BB2D-A3E7B173A725}" destId="{E67950B8-801B-4AB8-8A4C-BB1CF2F3A1B4}" srcOrd="17" destOrd="0" presId="urn:microsoft.com/office/officeart/2005/8/layout/vList2"/>
    <dgm:cxn modelId="{83C7AD8B-5DBA-4325-8568-DDC5158FD1CB}" type="presParOf" srcId="{D309150D-338E-48C7-BB2D-A3E7B173A725}" destId="{235FA2F3-ED44-4214-9F04-6B940A662690}" srcOrd="18" destOrd="0" presId="urn:microsoft.com/office/officeart/2005/8/layout/vList2"/>
  </dgm:cxnLst>
  <dgm:bg>
    <a:noFill/>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A688A6-3EE5-4782-9263-465C849A4D7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5DB24A8B-7A7B-4858-9F39-046CC746609B}">
      <dgm:prSet phldrT="[Текст]" custT="1"/>
      <dgm:spPr>
        <a:solidFill>
          <a:schemeClr val="accent3">
            <a:lumMod val="40000"/>
            <a:lumOff val="60000"/>
          </a:schemeClr>
        </a:solidFill>
      </dgm:spPr>
      <dgm:t>
        <a:bodyPr/>
        <a:lstStyle/>
        <a:p>
          <a:r>
            <a:rPr lang="ru-RU" sz="1000">
              <a:solidFill>
                <a:sysClr val="windowText" lastClr="000000"/>
              </a:solidFill>
              <a:latin typeface="Times New Roman" pitchFamily="18" charset="0"/>
              <a:cs typeface="Times New Roman" pitchFamily="18" charset="0"/>
            </a:rPr>
            <a:t>Административвные штрафы</a:t>
          </a:r>
        </a:p>
      </dgm:t>
    </dgm:pt>
    <dgm:pt modelId="{9CA9152B-FC67-4F2F-85E5-E9A532A69138}" type="parTrans" cxnId="{58F801D5-B224-4730-A154-E725F386B7BD}">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77BA31DE-74EA-43B9-9B7B-63B5E6DE12B1}" type="sibTrans" cxnId="{58F801D5-B224-4730-A154-E725F386B7BD}">
      <dgm:prSet/>
      <dgm:spPr/>
      <dgm:t>
        <a:bodyPr/>
        <a:lstStyle/>
        <a:p>
          <a:endParaRPr lang="ru-RU" sz="1000">
            <a:solidFill>
              <a:sysClr val="windowText" lastClr="000000"/>
            </a:solidFill>
            <a:latin typeface="Times New Roman" pitchFamily="18" charset="0"/>
            <a:cs typeface="Times New Roman" pitchFamily="18" charset="0"/>
          </a:endParaRPr>
        </a:p>
      </dgm:t>
    </dgm:pt>
    <dgm:pt modelId="{01E38C76-0BD4-44C6-BBCD-B3812404350C}">
      <dgm:prSet phldrT="[Текст]" custT="1"/>
      <dgm:spPr>
        <a:solidFill>
          <a:schemeClr val="accent3">
            <a:lumMod val="40000"/>
            <a:lumOff val="60000"/>
          </a:schemeClr>
        </a:solidFill>
      </dgm:spPr>
      <dgm:t>
        <a:bodyPr/>
        <a:lstStyle/>
        <a:p>
          <a:r>
            <a:rPr lang="ru-RU" sz="1000">
              <a:solidFill>
                <a:sysClr val="windowText" lastClr="000000"/>
              </a:solidFill>
              <a:latin typeface="Times New Roman" pitchFamily="18" charset="0"/>
              <a:cs typeface="Times New Roman" pitchFamily="18" charset="0"/>
            </a:rPr>
            <a:t>Ущербы по фактам незаконной добычи и гибели животных в результате ДТП</a:t>
          </a:r>
        </a:p>
      </dgm:t>
    </dgm:pt>
    <dgm:pt modelId="{C95B98BC-A321-4A62-9899-E185B6FBC583}" type="parTrans" cxnId="{F36DEB0F-CDA8-4525-8173-1A5EB0AF9E21}">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129EE0BE-A5E3-4C23-81EA-F0354A83E33E}" type="sibTrans" cxnId="{F36DEB0F-CDA8-4525-8173-1A5EB0AF9E21}">
      <dgm:prSet/>
      <dgm:spPr/>
      <dgm:t>
        <a:bodyPr/>
        <a:lstStyle/>
        <a:p>
          <a:endParaRPr lang="ru-RU" sz="1000">
            <a:solidFill>
              <a:sysClr val="windowText" lastClr="000000"/>
            </a:solidFill>
            <a:latin typeface="Times New Roman" pitchFamily="18" charset="0"/>
            <a:cs typeface="Times New Roman" pitchFamily="18" charset="0"/>
          </a:endParaRPr>
        </a:p>
      </dgm:t>
    </dgm:pt>
    <dgm:pt modelId="{BBC48F3A-520F-4A79-9533-542D04E80FD9}">
      <dgm:prSet phldrT="[Текст]" custT="1"/>
      <dgm:spPr>
        <a:solidFill>
          <a:schemeClr val="bg2">
            <a:lumMod val="90000"/>
          </a:schemeClr>
        </a:solidFill>
      </dgm:spPr>
      <dgm:t>
        <a:bodyPr/>
        <a:lstStyle/>
        <a:p>
          <a:r>
            <a:rPr lang="ru-RU" sz="1000">
              <a:solidFill>
                <a:sysClr val="windowText" lastClr="000000"/>
              </a:solidFill>
              <a:latin typeface="Times New Roman" pitchFamily="18" charset="0"/>
              <a:cs typeface="Times New Roman" pitchFamily="18" charset="0"/>
            </a:rPr>
            <a:t>Федеральный бюджет</a:t>
          </a:r>
        </a:p>
      </dgm:t>
    </dgm:pt>
    <dgm:pt modelId="{A86DAEF7-104F-4C80-AAB4-5C88C39C198C}" type="parTrans" cxnId="{4FC97748-8D92-457C-B01D-C842EDB6DFB9}">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1B9094A4-E769-489E-9DFA-56EBEA83C493}" type="sibTrans" cxnId="{4FC97748-8D92-457C-B01D-C842EDB6DFB9}">
      <dgm:prSet/>
      <dgm:spPr/>
      <dgm:t>
        <a:bodyPr/>
        <a:lstStyle/>
        <a:p>
          <a:endParaRPr lang="ru-RU" sz="1000">
            <a:solidFill>
              <a:sysClr val="windowText" lastClr="000000"/>
            </a:solidFill>
            <a:latin typeface="Times New Roman" pitchFamily="18" charset="0"/>
            <a:cs typeface="Times New Roman" pitchFamily="18" charset="0"/>
          </a:endParaRPr>
        </a:p>
      </dgm:t>
    </dgm:pt>
    <dgm:pt modelId="{A4D10631-9534-4586-B3CB-57530F317CF6}">
      <dgm:prSet custT="1"/>
      <dgm:spPr>
        <a:solidFill>
          <a:schemeClr val="accent4">
            <a:lumMod val="40000"/>
            <a:lumOff val="60000"/>
          </a:schemeClr>
        </a:solidFill>
      </dgm:spPr>
      <dgm:t>
        <a:bodyPr/>
        <a:lstStyle/>
        <a:p>
          <a:r>
            <a:rPr lang="ru-RU" sz="1000">
              <a:solidFill>
                <a:sysClr val="windowText" lastClr="000000"/>
              </a:solidFill>
              <a:latin typeface="Times New Roman" pitchFamily="18" charset="0"/>
              <a:cs typeface="Times New Roman" pitchFamily="18" charset="0"/>
            </a:rPr>
            <a:t>Сбор за пользование  объектами животного мира</a:t>
          </a:r>
        </a:p>
      </dgm:t>
    </dgm:pt>
    <dgm:pt modelId="{C36A6627-8013-4391-B28B-85C34E673306}" type="parTrans" cxnId="{CF2A5BFC-1EF8-4A27-A3B3-37FB8D8E2623}">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E6A84A07-B556-41B4-8DB0-1A1A5BF2F738}" type="sibTrans" cxnId="{CF2A5BFC-1EF8-4A27-A3B3-37FB8D8E2623}">
      <dgm:prSet/>
      <dgm:spPr/>
      <dgm:t>
        <a:bodyPr/>
        <a:lstStyle/>
        <a:p>
          <a:endParaRPr lang="ru-RU" sz="1000">
            <a:solidFill>
              <a:sysClr val="windowText" lastClr="000000"/>
            </a:solidFill>
            <a:latin typeface="Times New Roman" pitchFamily="18" charset="0"/>
            <a:cs typeface="Times New Roman" pitchFamily="18" charset="0"/>
          </a:endParaRPr>
        </a:p>
      </dgm:t>
    </dgm:pt>
    <dgm:pt modelId="{B245CA42-EEF8-4821-B356-20D963896884}">
      <dgm:prSet custT="1"/>
      <dgm:spPr>
        <a:solidFill>
          <a:schemeClr val="accent4">
            <a:lumMod val="40000"/>
            <a:lumOff val="60000"/>
          </a:schemeClr>
        </a:solidFill>
      </dgm:spPr>
      <dgm:t>
        <a:bodyPr/>
        <a:lstStyle/>
        <a:p>
          <a:r>
            <a:rPr lang="ru-RU" sz="1000">
              <a:solidFill>
                <a:sysClr val="windowText" lastClr="000000"/>
              </a:solidFill>
              <a:latin typeface="Times New Roman" pitchFamily="18" charset="0"/>
              <a:cs typeface="Times New Roman" pitchFamily="18" charset="0"/>
            </a:rPr>
            <a:t>Областной бюджет</a:t>
          </a:r>
        </a:p>
      </dgm:t>
    </dgm:pt>
    <dgm:pt modelId="{34ACFA89-807C-4FD5-A9EB-24FE00BB54A7}" type="parTrans" cxnId="{15286824-1592-429A-9239-D93D225E50C2}">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4BD9BB5B-2AEF-466C-AE95-29437BBA2EDF}" type="sibTrans" cxnId="{15286824-1592-429A-9239-D93D225E50C2}">
      <dgm:prSet/>
      <dgm:spPr/>
      <dgm:t>
        <a:bodyPr/>
        <a:lstStyle/>
        <a:p>
          <a:endParaRPr lang="ru-RU" sz="1000">
            <a:solidFill>
              <a:sysClr val="windowText" lastClr="000000"/>
            </a:solidFill>
            <a:latin typeface="Times New Roman" pitchFamily="18" charset="0"/>
            <a:cs typeface="Times New Roman" pitchFamily="18" charset="0"/>
          </a:endParaRPr>
        </a:p>
      </dgm:t>
    </dgm:pt>
    <dgm:pt modelId="{1AF9F2A8-6E71-4635-BFE9-E34EF1A7FCDB}">
      <dgm:prSet phldrT="[Текст]" custT="1"/>
      <dgm:spPr>
        <a:solidFill>
          <a:schemeClr val="bg2">
            <a:lumMod val="90000"/>
          </a:schemeClr>
        </a:solidFill>
      </dgm:spPr>
      <dgm:t>
        <a:bodyPr/>
        <a:lstStyle/>
        <a:p>
          <a:endParaRPr lang="ru-RU" sz="1000">
            <a:solidFill>
              <a:sysClr val="windowText" lastClr="000000"/>
            </a:solidFill>
            <a:latin typeface="Times New Roman" pitchFamily="18" charset="0"/>
            <a:cs typeface="Times New Roman" pitchFamily="18" charset="0"/>
          </a:endParaRPr>
        </a:p>
        <a:p>
          <a:r>
            <a:rPr lang="ru-RU" sz="1000">
              <a:solidFill>
                <a:sysClr val="windowText" lastClr="000000"/>
              </a:solidFill>
              <a:latin typeface="Times New Roman" pitchFamily="18" charset="0"/>
              <a:cs typeface="Times New Roman" pitchFamily="18" charset="0"/>
            </a:rPr>
            <a:t>Доходы, полученные от продажи права на заключение охотхозяйственного соглашения</a:t>
          </a:r>
        </a:p>
      </dgm:t>
    </dgm:pt>
    <dgm:pt modelId="{AC356D57-E6E5-40F5-A399-D6F0FB9E3A78}" type="sibTrans" cxnId="{0E4882B5-E5EA-48D3-B42A-3985882E12D4}">
      <dgm:prSet/>
      <dgm:spPr/>
      <dgm:t>
        <a:bodyPr/>
        <a:lstStyle/>
        <a:p>
          <a:endParaRPr lang="ru-RU" sz="1000">
            <a:solidFill>
              <a:sysClr val="windowText" lastClr="000000"/>
            </a:solidFill>
            <a:latin typeface="Times New Roman" pitchFamily="18" charset="0"/>
            <a:cs typeface="Times New Roman" pitchFamily="18" charset="0"/>
          </a:endParaRPr>
        </a:p>
      </dgm:t>
    </dgm:pt>
    <dgm:pt modelId="{AEB22A28-8E33-4474-9E44-CCD7E2006D92}" type="parTrans" cxnId="{0E4882B5-E5EA-48D3-B42A-3985882E12D4}">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A18514E1-B256-4CA9-84EA-9C38FFBF5C80}">
      <dgm:prSet phldrT="[Текст]" custT="1"/>
      <dgm:spPr>
        <a:solidFill>
          <a:schemeClr val="bg2">
            <a:lumMod val="90000"/>
          </a:schemeClr>
        </a:solidFill>
      </dgm:spPr>
      <dgm:t>
        <a:bodyPr/>
        <a:lstStyle/>
        <a:p>
          <a:r>
            <a:rPr lang="ru-RU" sz="1000">
              <a:solidFill>
                <a:sysClr val="windowText" lastClr="000000"/>
              </a:solidFill>
              <a:latin typeface="Times New Roman" pitchFamily="18" charset="0"/>
              <a:cs typeface="Times New Roman" pitchFamily="18" charset="0"/>
            </a:rPr>
            <a:t>Гос. пошлина за предоставление разрешений на добычу ОЖМ</a:t>
          </a:r>
        </a:p>
      </dgm:t>
    </dgm:pt>
    <dgm:pt modelId="{E9FB38C0-BFFC-4E99-B779-A30904284336}" type="parTrans" cxnId="{4EE1FA43-7D55-4345-84DD-3DA7CB735B77}">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665CDD7D-B7F9-443A-A3B3-EAB08AD1CC6F}" type="sibTrans" cxnId="{4EE1FA43-7D55-4345-84DD-3DA7CB735B77}">
      <dgm:prSet/>
      <dgm:spPr/>
      <dgm:t>
        <a:bodyPr/>
        <a:lstStyle/>
        <a:p>
          <a:endParaRPr lang="ru-RU" sz="1000">
            <a:solidFill>
              <a:sysClr val="windowText" lastClr="000000"/>
            </a:solidFill>
            <a:latin typeface="Times New Roman" pitchFamily="18" charset="0"/>
            <a:cs typeface="Times New Roman" pitchFamily="18" charset="0"/>
          </a:endParaRPr>
        </a:p>
      </dgm:t>
    </dgm:pt>
    <dgm:pt modelId="{677AA55B-E917-4AB4-A8A3-332CEE625F86}">
      <dgm:prSet phldrT="[Текст]" custT="1"/>
      <dgm:spPr>
        <a:solidFill>
          <a:schemeClr val="accent6">
            <a:lumMod val="60000"/>
            <a:lumOff val="40000"/>
          </a:schemeClr>
        </a:solidFill>
      </dgm:spPr>
      <dgm:t>
        <a:bodyPr/>
        <a:lstStyle/>
        <a:p>
          <a:r>
            <a:rPr lang="ru-RU" sz="1000">
              <a:solidFill>
                <a:sysClr val="windowText" lastClr="000000"/>
              </a:solidFill>
              <a:latin typeface="Times New Roman" pitchFamily="18" charset="0"/>
              <a:cs typeface="Times New Roman" pitchFamily="18" charset="0"/>
            </a:rPr>
            <a:t>Администрируемые и курируемые платежи</a:t>
          </a:r>
        </a:p>
        <a:p>
          <a:endParaRPr lang="ru-RU" sz="1000">
            <a:solidFill>
              <a:sysClr val="windowText" lastClr="000000"/>
            </a:solidFill>
            <a:latin typeface="Times New Roman" pitchFamily="18" charset="0"/>
            <a:cs typeface="Times New Roman" pitchFamily="18" charset="0"/>
          </a:endParaRPr>
        </a:p>
      </dgm:t>
    </dgm:pt>
    <dgm:pt modelId="{A08BDB35-BAE4-4952-8ECC-E54A5EE466C1}" type="sibTrans" cxnId="{0C9C8A95-BECC-4D29-9F28-1DBB5F1A28BD}">
      <dgm:prSet/>
      <dgm:spPr/>
      <dgm:t>
        <a:bodyPr/>
        <a:lstStyle/>
        <a:p>
          <a:endParaRPr lang="ru-RU" sz="1000">
            <a:solidFill>
              <a:sysClr val="windowText" lastClr="000000"/>
            </a:solidFill>
            <a:latin typeface="Times New Roman" pitchFamily="18" charset="0"/>
            <a:cs typeface="Times New Roman" pitchFamily="18" charset="0"/>
          </a:endParaRPr>
        </a:p>
      </dgm:t>
    </dgm:pt>
    <dgm:pt modelId="{050A87F0-DAF7-4E53-9E0D-4566CA78F89E}" type="parTrans" cxnId="{0C9C8A95-BECC-4D29-9F28-1DBB5F1A28BD}">
      <dgm:prSet/>
      <dgm:spPr/>
      <dgm:t>
        <a:bodyPr/>
        <a:lstStyle/>
        <a:p>
          <a:endParaRPr lang="ru-RU" sz="1000">
            <a:solidFill>
              <a:sysClr val="windowText" lastClr="000000"/>
            </a:solidFill>
            <a:latin typeface="Times New Roman" pitchFamily="18" charset="0"/>
            <a:cs typeface="Times New Roman" pitchFamily="18" charset="0"/>
          </a:endParaRPr>
        </a:p>
      </dgm:t>
    </dgm:pt>
    <dgm:pt modelId="{0436E764-418A-4C23-851B-8AE5CBFE94DD}">
      <dgm:prSet phldrT="[Текст]" custT="1"/>
      <dgm:spPr>
        <a:solidFill>
          <a:schemeClr val="accent3">
            <a:lumMod val="40000"/>
            <a:lumOff val="60000"/>
          </a:schemeClr>
        </a:solidFill>
      </dgm:spPr>
      <dgm:t>
        <a:bodyPr/>
        <a:lstStyle/>
        <a:p>
          <a:r>
            <a:rPr lang="ru-RU" sz="1000">
              <a:solidFill>
                <a:sysClr val="windowText" lastClr="000000"/>
              </a:solidFill>
              <a:latin typeface="Times New Roman" pitchFamily="18" charset="0"/>
              <a:cs typeface="Times New Roman" pitchFamily="18" charset="0"/>
            </a:rPr>
            <a:t>Местные бюджеты</a:t>
          </a:r>
        </a:p>
        <a:p>
          <a:endParaRPr lang="ru-RU" sz="1000">
            <a:solidFill>
              <a:sysClr val="windowText" lastClr="000000"/>
            </a:solidFill>
            <a:latin typeface="Times New Roman" pitchFamily="18" charset="0"/>
            <a:cs typeface="Times New Roman" pitchFamily="18" charset="0"/>
          </a:endParaRPr>
        </a:p>
      </dgm:t>
    </dgm:pt>
    <dgm:pt modelId="{018AA3E7-45D6-421A-85CC-26AC6DE1C805}" type="sibTrans" cxnId="{4CEC5E95-A18A-4536-94A8-7E97A82C7D77}">
      <dgm:prSet/>
      <dgm:spPr/>
      <dgm:t>
        <a:bodyPr/>
        <a:lstStyle/>
        <a:p>
          <a:endParaRPr lang="ru-RU" sz="1000">
            <a:solidFill>
              <a:sysClr val="windowText" lastClr="000000"/>
            </a:solidFill>
            <a:latin typeface="Times New Roman" pitchFamily="18" charset="0"/>
            <a:cs typeface="Times New Roman" pitchFamily="18" charset="0"/>
          </a:endParaRPr>
        </a:p>
      </dgm:t>
    </dgm:pt>
    <dgm:pt modelId="{46DB3EAB-F849-4FBC-BD27-EA98344D3725}" type="parTrans" cxnId="{4CEC5E95-A18A-4536-94A8-7E97A82C7D77}">
      <dgm:prSet custT="1"/>
      <dgm:spPr/>
      <dgm:t>
        <a:bodyPr/>
        <a:lstStyle/>
        <a:p>
          <a:endParaRPr lang="ru-RU" sz="1000">
            <a:solidFill>
              <a:sysClr val="windowText" lastClr="000000"/>
            </a:solidFill>
            <a:latin typeface="Times New Roman" pitchFamily="18" charset="0"/>
            <a:cs typeface="Times New Roman" pitchFamily="18" charset="0"/>
          </a:endParaRPr>
        </a:p>
      </dgm:t>
    </dgm:pt>
    <dgm:pt modelId="{2467FF5B-6396-4321-BF5B-B4FFCF0ADEBB}" type="pres">
      <dgm:prSet presAssocID="{B5A688A6-3EE5-4782-9263-465C849A4D74}" presName="diagram" presStyleCnt="0">
        <dgm:presLayoutVars>
          <dgm:chPref val="1"/>
          <dgm:dir/>
          <dgm:animOne val="branch"/>
          <dgm:animLvl val="lvl"/>
          <dgm:resizeHandles val="exact"/>
        </dgm:presLayoutVars>
      </dgm:prSet>
      <dgm:spPr/>
      <dgm:t>
        <a:bodyPr/>
        <a:lstStyle/>
        <a:p>
          <a:endParaRPr lang="ru-RU"/>
        </a:p>
      </dgm:t>
    </dgm:pt>
    <dgm:pt modelId="{D0942024-7A86-4ACA-8852-1CA9E562A3AB}" type="pres">
      <dgm:prSet presAssocID="{677AA55B-E917-4AB4-A8A3-332CEE625F86}" presName="root1" presStyleCnt="0"/>
      <dgm:spPr/>
    </dgm:pt>
    <dgm:pt modelId="{DAD18655-96F6-43DC-B9BE-0A541162B035}" type="pres">
      <dgm:prSet presAssocID="{677AA55B-E917-4AB4-A8A3-332CEE625F86}" presName="LevelOneTextNode" presStyleLbl="node0" presStyleIdx="0" presStyleCnt="1" custScaleX="101648" custScaleY="77443" custLinFactNeighborX="-42602" custLinFactNeighborY="0">
        <dgm:presLayoutVars>
          <dgm:chPref val="3"/>
        </dgm:presLayoutVars>
      </dgm:prSet>
      <dgm:spPr/>
      <dgm:t>
        <a:bodyPr/>
        <a:lstStyle/>
        <a:p>
          <a:endParaRPr lang="ru-RU"/>
        </a:p>
      </dgm:t>
    </dgm:pt>
    <dgm:pt modelId="{A44EB292-A1FC-436A-AE78-BD6BC80F807F}" type="pres">
      <dgm:prSet presAssocID="{677AA55B-E917-4AB4-A8A3-332CEE625F86}" presName="level2hierChild" presStyleCnt="0"/>
      <dgm:spPr/>
    </dgm:pt>
    <dgm:pt modelId="{19E819EB-00DF-46A4-95E2-573BACDA4304}" type="pres">
      <dgm:prSet presAssocID="{46DB3EAB-F849-4FBC-BD27-EA98344D3725}" presName="conn2-1" presStyleLbl="parChTrans1D2" presStyleIdx="0" presStyleCnt="3"/>
      <dgm:spPr/>
      <dgm:t>
        <a:bodyPr/>
        <a:lstStyle/>
        <a:p>
          <a:endParaRPr lang="ru-RU"/>
        </a:p>
      </dgm:t>
    </dgm:pt>
    <dgm:pt modelId="{C0D5E140-4634-4C52-8039-08ED2D774D1D}" type="pres">
      <dgm:prSet presAssocID="{46DB3EAB-F849-4FBC-BD27-EA98344D3725}" presName="connTx" presStyleLbl="parChTrans1D2" presStyleIdx="0" presStyleCnt="3"/>
      <dgm:spPr/>
      <dgm:t>
        <a:bodyPr/>
        <a:lstStyle/>
        <a:p>
          <a:endParaRPr lang="ru-RU"/>
        </a:p>
      </dgm:t>
    </dgm:pt>
    <dgm:pt modelId="{587C4F83-4EDE-43E3-8190-9DA44D2762C2}" type="pres">
      <dgm:prSet presAssocID="{0436E764-418A-4C23-851B-8AE5CBFE94DD}" presName="root2" presStyleCnt="0"/>
      <dgm:spPr/>
    </dgm:pt>
    <dgm:pt modelId="{0EE889B8-0B5C-4F9E-A1AB-9D60DD741FB9}" type="pres">
      <dgm:prSet presAssocID="{0436E764-418A-4C23-851B-8AE5CBFE94DD}" presName="LevelTwoTextNode" presStyleLbl="node2" presStyleIdx="0" presStyleCnt="3" custLinFactNeighborX="-37548" custLinFactNeighborY="17329">
        <dgm:presLayoutVars>
          <dgm:chPref val="3"/>
        </dgm:presLayoutVars>
      </dgm:prSet>
      <dgm:spPr/>
      <dgm:t>
        <a:bodyPr/>
        <a:lstStyle/>
        <a:p>
          <a:endParaRPr lang="ru-RU"/>
        </a:p>
      </dgm:t>
    </dgm:pt>
    <dgm:pt modelId="{2C15441E-5316-4C87-9754-0869C5A27BAB}" type="pres">
      <dgm:prSet presAssocID="{0436E764-418A-4C23-851B-8AE5CBFE94DD}" presName="level3hierChild" presStyleCnt="0"/>
      <dgm:spPr/>
    </dgm:pt>
    <dgm:pt modelId="{1D8BA71F-17E7-4635-A39F-E2A6168C3912}" type="pres">
      <dgm:prSet presAssocID="{9CA9152B-FC67-4F2F-85E5-E9A532A69138}" presName="conn2-1" presStyleLbl="parChTrans1D3" presStyleIdx="0" presStyleCnt="5"/>
      <dgm:spPr/>
      <dgm:t>
        <a:bodyPr/>
        <a:lstStyle/>
        <a:p>
          <a:endParaRPr lang="ru-RU"/>
        </a:p>
      </dgm:t>
    </dgm:pt>
    <dgm:pt modelId="{3B738584-D731-484A-9519-14B339B39F65}" type="pres">
      <dgm:prSet presAssocID="{9CA9152B-FC67-4F2F-85E5-E9A532A69138}" presName="connTx" presStyleLbl="parChTrans1D3" presStyleIdx="0" presStyleCnt="5"/>
      <dgm:spPr/>
      <dgm:t>
        <a:bodyPr/>
        <a:lstStyle/>
        <a:p>
          <a:endParaRPr lang="ru-RU"/>
        </a:p>
      </dgm:t>
    </dgm:pt>
    <dgm:pt modelId="{04F3E7DB-5D5F-4DB5-A238-A155AFA664CC}" type="pres">
      <dgm:prSet presAssocID="{5DB24A8B-7A7B-4858-9F39-046CC746609B}" presName="root2" presStyleCnt="0"/>
      <dgm:spPr/>
    </dgm:pt>
    <dgm:pt modelId="{425902D0-A9C2-4C88-9D64-D10F080300AE}" type="pres">
      <dgm:prSet presAssocID="{5DB24A8B-7A7B-4858-9F39-046CC746609B}" presName="LevelTwoTextNode" presStyleLbl="node3" presStyleIdx="0" presStyleCnt="5" custScaleX="134896">
        <dgm:presLayoutVars>
          <dgm:chPref val="3"/>
        </dgm:presLayoutVars>
      </dgm:prSet>
      <dgm:spPr/>
      <dgm:t>
        <a:bodyPr/>
        <a:lstStyle/>
        <a:p>
          <a:endParaRPr lang="ru-RU"/>
        </a:p>
      </dgm:t>
    </dgm:pt>
    <dgm:pt modelId="{D8828205-5D70-45A1-BA85-41FA41E2F019}" type="pres">
      <dgm:prSet presAssocID="{5DB24A8B-7A7B-4858-9F39-046CC746609B}" presName="level3hierChild" presStyleCnt="0"/>
      <dgm:spPr/>
    </dgm:pt>
    <dgm:pt modelId="{EAD22852-314C-4C4E-BFA2-F09AB657163B}" type="pres">
      <dgm:prSet presAssocID="{C95B98BC-A321-4A62-9899-E185B6FBC583}" presName="conn2-1" presStyleLbl="parChTrans1D3" presStyleIdx="1" presStyleCnt="5"/>
      <dgm:spPr/>
      <dgm:t>
        <a:bodyPr/>
        <a:lstStyle/>
        <a:p>
          <a:endParaRPr lang="ru-RU"/>
        </a:p>
      </dgm:t>
    </dgm:pt>
    <dgm:pt modelId="{CF211668-B0A2-4318-983C-E6D6CDE8DB43}" type="pres">
      <dgm:prSet presAssocID="{C95B98BC-A321-4A62-9899-E185B6FBC583}" presName="connTx" presStyleLbl="parChTrans1D3" presStyleIdx="1" presStyleCnt="5"/>
      <dgm:spPr/>
      <dgm:t>
        <a:bodyPr/>
        <a:lstStyle/>
        <a:p>
          <a:endParaRPr lang="ru-RU"/>
        </a:p>
      </dgm:t>
    </dgm:pt>
    <dgm:pt modelId="{C4DDE127-DA56-4536-9E40-968C944F932E}" type="pres">
      <dgm:prSet presAssocID="{01E38C76-0BD4-44C6-BBCD-B3812404350C}" presName="root2" presStyleCnt="0"/>
      <dgm:spPr/>
    </dgm:pt>
    <dgm:pt modelId="{0909DC52-64C1-4898-9F36-7B1129EA05EC}" type="pres">
      <dgm:prSet presAssocID="{01E38C76-0BD4-44C6-BBCD-B3812404350C}" presName="LevelTwoTextNode" presStyleLbl="node3" presStyleIdx="1" presStyleCnt="5" custScaleX="141278">
        <dgm:presLayoutVars>
          <dgm:chPref val="3"/>
        </dgm:presLayoutVars>
      </dgm:prSet>
      <dgm:spPr/>
      <dgm:t>
        <a:bodyPr/>
        <a:lstStyle/>
        <a:p>
          <a:endParaRPr lang="ru-RU"/>
        </a:p>
      </dgm:t>
    </dgm:pt>
    <dgm:pt modelId="{26E2BF91-96D6-433A-AF1A-4C30CE6B031E}" type="pres">
      <dgm:prSet presAssocID="{01E38C76-0BD4-44C6-BBCD-B3812404350C}" presName="level3hierChild" presStyleCnt="0"/>
      <dgm:spPr/>
    </dgm:pt>
    <dgm:pt modelId="{61BB3280-3BF4-44A6-A151-90E704ADA57C}" type="pres">
      <dgm:prSet presAssocID="{34ACFA89-807C-4FD5-A9EB-24FE00BB54A7}" presName="conn2-1" presStyleLbl="parChTrans1D2" presStyleIdx="1" presStyleCnt="3"/>
      <dgm:spPr/>
      <dgm:t>
        <a:bodyPr/>
        <a:lstStyle/>
        <a:p>
          <a:endParaRPr lang="ru-RU"/>
        </a:p>
      </dgm:t>
    </dgm:pt>
    <dgm:pt modelId="{78B9A88A-F5E4-4D3F-A914-E45FCAFA4349}" type="pres">
      <dgm:prSet presAssocID="{34ACFA89-807C-4FD5-A9EB-24FE00BB54A7}" presName="connTx" presStyleLbl="parChTrans1D2" presStyleIdx="1" presStyleCnt="3"/>
      <dgm:spPr/>
      <dgm:t>
        <a:bodyPr/>
        <a:lstStyle/>
        <a:p>
          <a:endParaRPr lang="ru-RU"/>
        </a:p>
      </dgm:t>
    </dgm:pt>
    <dgm:pt modelId="{36A211D4-B748-4EA2-9ED8-DB562A400979}" type="pres">
      <dgm:prSet presAssocID="{B245CA42-EEF8-4821-B356-20D963896884}" presName="root2" presStyleCnt="0"/>
      <dgm:spPr/>
    </dgm:pt>
    <dgm:pt modelId="{8B14D667-1E86-4CE7-8AA1-F2BEBAEF2879}" type="pres">
      <dgm:prSet presAssocID="{B245CA42-EEF8-4821-B356-20D963896884}" presName="LevelTwoTextNode" presStyleLbl="node2" presStyleIdx="1" presStyleCnt="3" custLinFactNeighborX="-18774" custLinFactNeighborY="-2888">
        <dgm:presLayoutVars>
          <dgm:chPref val="3"/>
        </dgm:presLayoutVars>
      </dgm:prSet>
      <dgm:spPr/>
      <dgm:t>
        <a:bodyPr/>
        <a:lstStyle/>
        <a:p>
          <a:endParaRPr lang="ru-RU"/>
        </a:p>
      </dgm:t>
    </dgm:pt>
    <dgm:pt modelId="{CAB8C0D0-6F85-4B21-9B8F-D5C64307651B}" type="pres">
      <dgm:prSet presAssocID="{B245CA42-EEF8-4821-B356-20D963896884}" presName="level3hierChild" presStyleCnt="0"/>
      <dgm:spPr/>
    </dgm:pt>
    <dgm:pt modelId="{68F15387-799C-470E-ABFD-912071E9A26D}" type="pres">
      <dgm:prSet presAssocID="{C36A6627-8013-4391-B28B-85C34E673306}" presName="conn2-1" presStyleLbl="parChTrans1D3" presStyleIdx="2" presStyleCnt="5"/>
      <dgm:spPr/>
      <dgm:t>
        <a:bodyPr/>
        <a:lstStyle/>
        <a:p>
          <a:endParaRPr lang="ru-RU"/>
        </a:p>
      </dgm:t>
    </dgm:pt>
    <dgm:pt modelId="{07903297-8D01-4DEE-96BE-7991BF1E76D3}" type="pres">
      <dgm:prSet presAssocID="{C36A6627-8013-4391-B28B-85C34E673306}" presName="connTx" presStyleLbl="parChTrans1D3" presStyleIdx="2" presStyleCnt="5"/>
      <dgm:spPr/>
      <dgm:t>
        <a:bodyPr/>
        <a:lstStyle/>
        <a:p>
          <a:endParaRPr lang="ru-RU"/>
        </a:p>
      </dgm:t>
    </dgm:pt>
    <dgm:pt modelId="{6A2E8429-54F6-4FA5-B3E3-0204034441D1}" type="pres">
      <dgm:prSet presAssocID="{A4D10631-9534-4586-B3CB-57530F317CF6}" presName="root2" presStyleCnt="0"/>
      <dgm:spPr/>
    </dgm:pt>
    <dgm:pt modelId="{EDFB81E0-BB49-47AE-B3E6-B00187769117}" type="pres">
      <dgm:prSet presAssocID="{A4D10631-9534-4586-B3CB-57530F317CF6}" presName="LevelTwoTextNode" presStyleLbl="node3" presStyleIdx="2" presStyleCnt="5" custScaleX="142288">
        <dgm:presLayoutVars>
          <dgm:chPref val="3"/>
        </dgm:presLayoutVars>
      </dgm:prSet>
      <dgm:spPr/>
      <dgm:t>
        <a:bodyPr/>
        <a:lstStyle/>
        <a:p>
          <a:endParaRPr lang="ru-RU"/>
        </a:p>
      </dgm:t>
    </dgm:pt>
    <dgm:pt modelId="{8B287E7C-BCDE-4D6F-9E3E-A394C76861CF}" type="pres">
      <dgm:prSet presAssocID="{A4D10631-9534-4586-B3CB-57530F317CF6}" presName="level3hierChild" presStyleCnt="0"/>
      <dgm:spPr/>
    </dgm:pt>
    <dgm:pt modelId="{2CF214B9-6D8E-4274-9111-53BA1A2340D6}" type="pres">
      <dgm:prSet presAssocID="{A86DAEF7-104F-4C80-AAB4-5C88C39C198C}" presName="conn2-1" presStyleLbl="parChTrans1D2" presStyleIdx="2" presStyleCnt="3"/>
      <dgm:spPr/>
      <dgm:t>
        <a:bodyPr/>
        <a:lstStyle/>
        <a:p>
          <a:endParaRPr lang="ru-RU"/>
        </a:p>
      </dgm:t>
    </dgm:pt>
    <dgm:pt modelId="{B8BF17DB-CA84-4B70-A4A3-CC017A418E88}" type="pres">
      <dgm:prSet presAssocID="{A86DAEF7-104F-4C80-AAB4-5C88C39C198C}" presName="connTx" presStyleLbl="parChTrans1D2" presStyleIdx="2" presStyleCnt="3"/>
      <dgm:spPr/>
      <dgm:t>
        <a:bodyPr/>
        <a:lstStyle/>
        <a:p>
          <a:endParaRPr lang="ru-RU"/>
        </a:p>
      </dgm:t>
    </dgm:pt>
    <dgm:pt modelId="{6BD2D968-8A65-4C51-A5B9-1705729E5523}" type="pres">
      <dgm:prSet presAssocID="{BBC48F3A-520F-4A79-9533-542D04E80FD9}" presName="root2" presStyleCnt="0"/>
      <dgm:spPr/>
    </dgm:pt>
    <dgm:pt modelId="{45EAED87-C150-45B6-84BC-463E282D360B}" type="pres">
      <dgm:prSet presAssocID="{BBC48F3A-520F-4A79-9533-542D04E80FD9}" presName="LevelTwoTextNode" presStyleLbl="node2" presStyleIdx="2" presStyleCnt="3" custLinFactNeighborX="-46213" custLinFactNeighborY="-33215">
        <dgm:presLayoutVars>
          <dgm:chPref val="3"/>
        </dgm:presLayoutVars>
      </dgm:prSet>
      <dgm:spPr/>
      <dgm:t>
        <a:bodyPr/>
        <a:lstStyle/>
        <a:p>
          <a:endParaRPr lang="ru-RU"/>
        </a:p>
      </dgm:t>
    </dgm:pt>
    <dgm:pt modelId="{6B493CFA-E7F4-43B1-9BF0-09B093F584CF}" type="pres">
      <dgm:prSet presAssocID="{BBC48F3A-520F-4A79-9533-542D04E80FD9}" presName="level3hierChild" presStyleCnt="0"/>
      <dgm:spPr/>
    </dgm:pt>
    <dgm:pt modelId="{FF30145F-2664-40F8-996C-061AAA845A54}" type="pres">
      <dgm:prSet presAssocID="{AEB22A28-8E33-4474-9E44-CCD7E2006D92}" presName="conn2-1" presStyleLbl="parChTrans1D3" presStyleIdx="3" presStyleCnt="5"/>
      <dgm:spPr/>
      <dgm:t>
        <a:bodyPr/>
        <a:lstStyle/>
        <a:p>
          <a:endParaRPr lang="ru-RU"/>
        </a:p>
      </dgm:t>
    </dgm:pt>
    <dgm:pt modelId="{9E62FD50-0487-4DBA-AFB8-A9C23EA6E425}" type="pres">
      <dgm:prSet presAssocID="{AEB22A28-8E33-4474-9E44-CCD7E2006D92}" presName="connTx" presStyleLbl="parChTrans1D3" presStyleIdx="3" presStyleCnt="5"/>
      <dgm:spPr/>
      <dgm:t>
        <a:bodyPr/>
        <a:lstStyle/>
        <a:p>
          <a:endParaRPr lang="ru-RU"/>
        </a:p>
      </dgm:t>
    </dgm:pt>
    <dgm:pt modelId="{BC74B2FD-3F78-49F9-AB82-0BE6FEA0CA04}" type="pres">
      <dgm:prSet presAssocID="{1AF9F2A8-6E71-4635-BFE9-E34EF1A7FCDB}" presName="root2" presStyleCnt="0"/>
      <dgm:spPr/>
    </dgm:pt>
    <dgm:pt modelId="{990FEAA1-42F9-43FE-89DD-B55E6AC486F4}" type="pres">
      <dgm:prSet presAssocID="{1AF9F2A8-6E71-4635-BFE9-E34EF1A7FCDB}" presName="LevelTwoTextNode" presStyleLbl="node3" presStyleIdx="3" presStyleCnt="5" custScaleX="148178" custScaleY="143962">
        <dgm:presLayoutVars>
          <dgm:chPref val="3"/>
        </dgm:presLayoutVars>
      </dgm:prSet>
      <dgm:spPr/>
      <dgm:t>
        <a:bodyPr/>
        <a:lstStyle/>
        <a:p>
          <a:endParaRPr lang="ru-RU"/>
        </a:p>
      </dgm:t>
    </dgm:pt>
    <dgm:pt modelId="{0E46542A-C394-4030-82C4-0FF98F53FBC9}" type="pres">
      <dgm:prSet presAssocID="{1AF9F2A8-6E71-4635-BFE9-E34EF1A7FCDB}" presName="level3hierChild" presStyleCnt="0"/>
      <dgm:spPr/>
    </dgm:pt>
    <dgm:pt modelId="{626BE5E2-FF19-4A02-804D-74E84FC115D2}" type="pres">
      <dgm:prSet presAssocID="{E9FB38C0-BFFC-4E99-B779-A30904284336}" presName="conn2-1" presStyleLbl="parChTrans1D3" presStyleIdx="4" presStyleCnt="5"/>
      <dgm:spPr/>
      <dgm:t>
        <a:bodyPr/>
        <a:lstStyle/>
        <a:p>
          <a:endParaRPr lang="ru-RU"/>
        </a:p>
      </dgm:t>
    </dgm:pt>
    <dgm:pt modelId="{D7CB2D96-E877-4658-9E10-1D7CB95FF665}" type="pres">
      <dgm:prSet presAssocID="{E9FB38C0-BFFC-4E99-B779-A30904284336}" presName="connTx" presStyleLbl="parChTrans1D3" presStyleIdx="4" presStyleCnt="5"/>
      <dgm:spPr/>
      <dgm:t>
        <a:bodyPr/>
        <a:lstStyle/>
        <a:p>
          <a:endParaRPr lang="ru-RU"/>
        </a:p>
      </dgm:t>
    </dgm:pt>
    <dgm:pt modelId="{C26FA181-7EE0-4164-B3A5-3848904E7416}" type="pres">
      <dgm:prSet presAssocID="{A18514E1-B256-4CA9-84EA-9C38FFBF5C80}" presName="root2" presStyleCnt="0"/>
      <dgm:spPr/>
    </dgm:pt>
    <dgm:pt modelId="{CA636AFF-B07D-464F-8394-C87F190CB268}" type="pres">
      <dgm:prSet presAssocID="{A18514E1-B256-4CA9-84EA-9C38FFBF5C80}" presName="LevelTwoTextNode" presStyleLbl="node3" presStyleIdx="4" presStyleCnt="5" custScaleX="154592">
        <dgm:presLayoutVars>
          <dgm:chPref val="3"/>
        </dgm:presLayoutVars>
      </dgm:prSet>
      <dgm:spPr/>
      <dgm:t>
        <a:bodyPr/>
        <a:lstStyle/>
        <a:p>
          <a:endParaRPr lang="ru-RU"/>
        </a:p>
      </dgm:t>
    </dgm:pt>
    <dgm:pt modelId="{2E953788-35A7-4AAC-BB74-492C686E0CF8}" type="pres">
      <dgm:prSet presAssocID="{A18514E1-B256-4CA9-84EA-9C38FFBF5C80}" presName="level3hierChild" presStyleCnt="0"/>
      <dgm:spPr/>
    </dgm:pt>
  </dgm:ptLst>
  <dgm:cxnLst>
    <dgm:cxn modelId="{4EBA0BB2-470C-4329-A33B-AC1E35611135}" type="presOf" srcId="{B5A688A6-3EE5-4782-9263-465C849A4D74}" destId="{2467FF5B-6396-4321-BF5B-B4FFCF0ADEBB}" srcOrd="0" destOrd="0" presId="urn:microsoft.com/office/officeart/2005/8/layout/hierarchy2"/>
    <dgm:cxn modelId="{CF2A5BFC-1EF8-4A27-A3B3-37FB8D8E2623}" srcId="{B245CA42-EEF8-4821-B356-20D963896884}" destId="{A4D10631-9534-4586-B3CB-57530F317CF6}" srcOrd="0" destOrd="0" parTransId="{C36A6627-8013-4391-B28B-85C34E673306}" sibTransId="{E6A84A07-B556-41B4-8DB0-1A1A5BF2F738}"/>
    <dgm:cxn modelId="{87A4B2F6-B0DC-4625-B39E-C2179BBBC6C4}" type="presOf" srcId="{01E38C76-0BD4-44C6-BBCD-B3812404350C}" destId="{0909DC52-64C1-4898-9F36-7B1129EA05EC}" srcOrd="0" destOrd="0" presId="urn:microsoft.com/office/officeart/2005/8/layout/hierarchy2"/>
    <dgm:cxn modelId="{0E4882B5-E5EA-48D3-B42A-3985882E12D4}" srcId="{BBC48F3A-520F-4A79-9533-542D04E80FD9}" destId="{1AF9F2A8-6E71-4635-BFE9-E34EF1A7FCDB}" srcOrd="0" destOrd="0" parTransId="{AEB22A28-8E33-4474-9E44-CCD7E2006D92}" sibTransId="{AC356D57-E6E5-40F5-A399-D6F0FB9E3A78}"/>
    <dgm:cxn modelId="{B9263B8C-BADB-4A15-AB0C-55DA10728966}" type="presOf" srcId="{9CA9152B-FC67-4F2F-85E5-E9A532A69138}" destId="{1D8BA71F-17E7-4635-A39F-E2A6168C3912}" srcOrd="0" destOrd="0" presId="urn:microsoft.com/office/officeart/2005/8/layout/hierarchy2"/>
    <dgm:cxn modelId="{4EE1FA43-7D55-4345-84DD-3DA7CB735B77}" srcId="{BBC48F3A-520F-4A79-9533-542D04E80FD9}" destId="{A18514E1-B256-4CA9-84EA-9C38FFBF5C80}" srcOrd="1" destOrd="0" parTransId="{E9FB38C0-BFFC-4E99-B779-A30904284336}" sibTransId="{665CDD7D-B7F9-443A-A3B3-EAB08AD1CC6F}"/>
    <dgm:cxn modelId="{5A05C0D9-6B8D-4C3F-8E09-1CAE1C0B1402}" type="presOf" srcId="{C36A6627-8013-4391-B28B-85C34E673306}" destId="{07903297-8D01-4DEE-96BE-7991BF1E76D3}" srcOrd="1" destOrd="0" presId="urn:microsoft.com/office/officeart/2005/8/layout/hierarchy2"/>
    <dgm:cxn modelId="{D145350C-8E2A-49A0-A98E-A5D9832D803E}" type="presOf" srcId="{C95B98BC-A321-4A62-9899-E185B6FBC583}" destId="{EAD22852-314C-4C4E-BFA2-F09AB657163B}" srcOrd="0" destOrd="0" presId="urn:microsoft.com/office/officeart/2005/8/layout/hierarchy2"/>
    <dgm:cxn modelId="{C5817C56-31A3-4315-BE3B-D47B46F01905}" type="presOf" srcId="{1AF9F2A8-6E71-4635-BFE9-E34EF1A7FCDB}" destId="{990FEAA1-42F9-43FE-89DD-B55E6AC486F4}" srcOrd="0" destOrd="0" presId="urn:microsoft.com/office/officeart/2005/8/layout/hierarchy2"/>
    <dgm:cxn modelId="{4CEC5E95-A18A-4536-94A8-7E97A82C7D77}" srcId="{677AA55B-E917-4AB4-A8A3-332CEE625F86}" destId="{0436E764-418A-4C23-851B-8AE5CBFE94DD}" srcOrd="0" destOrd="0" parTransId="{46DB3EAB-F849-4FBC-BD27-EA98344D3725}" sibTransId="{018AA3E7-45D6-421A-85CC-26AC6DE1C805}"/>
    <dgm:cxn modelId="{C9944B7F-CF1C-4577-8BFA-9C40E8008055}" type="presOf" srcId="{A18514E1-B256-4CA9-84EA-9C38FFBF5C80}" destId="{CA636AFF-B07D-464F-8394-C87F190CB268}" srcOrd="0" destOrd="0" presId="urn:microsoft.com/office/officeart/2005/8/layout/hierarchy2"/>
    <dgm:cxn modelId="{E17832D3-4ABB-4288-B084-087113C6A091}" type="presOf" srcId="{677AA55B-E917-4AB4-A8A3-332CEE625F86}" destId="{DAD18655-96F6-43DC-B9BE-0A541162B035}" srcOrd="0" destOrd="0" presId="urn:microsoft.com/office/officeart/2005/8/layout/hierarchy2"/>
    <dgm:cxn modelId="{6321945D-37E6-4A4C-927E-E67552AA554A}" type="presOf" srcId="{E9FB38C0-BFFC-4E99-B779-A30904284336}" destId="{D7CB2D96-E877-4658-9E10-1D7CB95FF665}" srcOrd="1" destOrd="0" presId="urn:microsoft.com/office/officeart/2005/8/layout/hierarchy2"/>
    <dgm:cxn modelId="{A974FA7D-F471-444A-BC6A-63F72EAB0F3B}" type="presOf" srcId="{9CA9152B-FC67-4F2F-85E5-E9A532A69138}" destId="{3B738584-D731-484A-9519-14B339B39F65}" srcOrd="1" destOrd="0" presId="urn:microsoft.com/office/officeart/2005/8/layout/hierarchy2"/>
    <dgm:cxn modelId="{2C32E071-F72C-4B0C-8300-CB47E565E372}" type="presOf" srcId="{C95B98BC-A321-4A62-9899-E185B6FBC583}" destId="{CF211668-B0A2-4318-983C-E6D6CDE8DB43}" srcOrd="1" destOrd="0" presId="urn:microsoft.com/office/officeart/2005/8/layout/hierarchy2"/>
    <dgm:cxn modelId="{4DA3C1DD-AE4E-4E47-AF4C-F67DE8A3A5A3}" type="presOf" srcId="{BBC48F3A-520F-4A79-9533-542D04E80FD9}" destId="{45EAED87-C150-45B6-84BC-463E282D360B}" srcOrd="0" destOrd="0" presId="urn:microsoft.com/office/officeart/2005/8/layout/hierarchy2"/>
    <dgm:cxn modelId="{05BFB966-D84C-46B5-81E3-02B2BA27FBE5}" type="presOf" srcId="{E9FB38C0-BFFC-4E99-B779-A30904284336}" destId="{626BE5E2-FF19-4A02-804D-74E84FC115D2}" srcOrd="0" destOrd="0" presId="urn:microsoft.com/office/officeart/2005/8/layout/hierarchy2"/>
    <dgm:cxn modelId="{6EE0CCD9-75AC-4F7F-B918-8D736B3BFF19}" type="presOf" srcId="{A86DAEF7-104F-4C80-AAB4-5C88C39C198C}" destId="{2CF214B9-6D8E-4274-9111-53BA1A2340D6}" srcOrd="0" destOrd="0" presId="urn:microsoft.com/office/officeart/2005/8/layout/hierarchy2"/>
    <dgm:cxn modelId="{4FC97748-8D92-457C-B01D-C842EDB6DFB9}" srcId="{677AA55B-E917-4AB4-A8A3-332CEE625F86}" destId="{BBC48F3A-520F-4A79-9533-542D04E80FD9}" srcOrd="2" destOrd="0" parTransId="{A86DAEF7-104F-4C80-AAB4-5C88C39C198C}" sibTransId="{1B9094A4-E769-489E-9DFA-56EBEA83C493}"/>
    <dgm:cxn modelId="{2A1AFBC7-4C70-48AC-858E-0975F033E8C6}" type="presOf" srcId="{34ACFA89-807C-4FD5-A9EB-24FE00BB54A7}" destId="{78B9A88A-F5E4-4D3F-A914-E45FCAFA4349}" srcOrd="1" destOrd="0" presId="urn:microsoft.com/office/officeart/2005/8/layout/hierarchy2"/>
    <dgm:cxn modelId="{F36DEB0F-CDA8-4525-8173-1A5EB0AF9E21}" srcId="{0436E764-418A-4C23-851B-8AE5CBFE94DD}" destId="{01E38C76-0BD4-44C6-BBCD-B3812404350C}" srcOrd="1" destOrd="0" parTransId="{C95B98BC-A321-4A62-9899-E185B6FBC583}" sibTransId="{129EE0BE-A5E3-4C23-81EA-F0354A83E33E}"/>
    <dgm:cxn modelId="{2E462094-1B23-4B13-97E1-7187A5BA10F5}" type="presOf" srcId="{AEB22A28-8E33-4474-9E44-CCD7E2006D92}" destId="{FF30145F-2664-40F8-996C-061AAA845A54}" srcOrd="0" destOrd="0" presId="urn:microsoft.com/office/officeart/2005/8/layout/hierarchy2"/>
    <dgm:cxn modelId="{831B6034-8C62-4EE1-AD5F-943017DADB8D}" type="presOf" srcId="{46DB3EAB-F849-4FBC-BD27-EA98344D3725}" destId="{19E819EB-00DF-46A4-95E2-573BACDA4304}" srcOrd="0" destOrd="0" presId="urn:microsoft.com/office/officeart/2005/8/layout/hierarchy2"/>
    <dgm:cxn modelId="{8DFC08EB-72FB-4E2F-BAF0-2DAE44974EA8}" type="presOf" srcId="{34ACFA89-807C-4FD5-A9EB-24FE00BB54A7}" destId="{61BB3280-3BF4-44A6-A151-90E704ADA57C}" srcOrd="0" destOrd="0" presId="urn:microsoft.com/office/officeart/2005/8/layout/hierarchy2"/>
    <dgm:cxn modelId="{F048916E-53EE-44AC-9AF5-E71777730F9D}" type="presOf" srcId="{B245CA42-EEF8-4821-B356-20D963896884}" destId="{8B14D667-1E86-4CE7-8AA1-F2BEBAEF2879}" srcOrd="0" destOrd="0" presId="urn:microsoft.com/office/officeart/2005/8/layout/hierarchy2"/>
    <dgm:cxn modelId="{AF6EBD8D-B2E6-4919-9071-8523C08BD10A}" type="presOf" srcId="{A4D10631-9534-4586-B3CB-57530F317CF6}" destId="{EDFB81E0-BB49-47AE-B3E6-B00187769117}" srcOrd="0" destOrd="0" presId="urn:microsoft.com/office/officeart/2005/8/layout/hierarchy2"/>
    <dgm:cxn modelId="{0C9C8A95-BECC-4D29-9F28-1DBB5F1A28BD}" srcId="{B5A688A6-3EE5-4782-9263-465C849A4D74}" destId="{677AA55B-E917-4AB4-A8A3-332CEE625F86}" srcOrd="0" destOrd="0" parTransId="{050A87F0-DAF7-4E53-9E0D-4566CA78F89E}" sibTransId="{A08BDB35-BAE4-4952-8ECC-E54A5EE466C1}"/>
    <dgm:cxn modelId="{C548CF12-C41C-4197-BC5C-640324A0CB04}" type="presOf" srcId="{A86DAEF7-104F-4C80-AAB4-5C88C39C198C}" destId="{B8BF17DB-CA84-4B70-A4A3-CC017A418E88}" srcOrd="1" destOrd="0" presId="urn:microsoft.com/office/officeart/2005/8/layout/hierarchy2"/>
    <dgm:cxn modelId="{86BB9641-32B9-4D9F-8E8B-07E8882D80D3}" type="presOf" srcId="{C36A6627-8013-4391-B28B-85C34E673306}" destId="{68F15387-799C-470E-ABFD-912071E9A26D}" srcOrd="0" destOrd="0" presId="urn:microsoft.com/office/officeart/2005/8/layout/hierarchy2"/>
    <dgm:cxn modelId="{15286824-1592-429A-9239-D93D225E50C2}" srcId="{677AA55B-E917-4AB4-A8A3-332CEE625F86}" destId="{B245CA42-EEF8-4821-B356-20D963896884}" srcOrd="1" destOrd="0" parTransId="{34ACFA89-807C-4FD5-A9EB-24FE00BB54A7}" sibTransId="{4BD9BB5B-2AEF-466C-AE95-29437BBA2EDF}"/>
    <dgm:cxn modelId="{F22F194A-0EE2-4499-B10B-887445621DE3}" type="presOf" srcId="{AEB22A28-8E33-4474-9E44-CCD7E2006D92}" destId="{9E62FD50-0487-4DBA-AFB8-A9C23EA6E425}" srcOrd="1" destOrd="0" presId="urn:microsoft.com/office/officeart/2005/8/layout/hierarchy2"/>
    <dgm:cxn modelId="{AF59BC2F-81FB-4A2B-A853-B0BF1317614F}" type="presOf" srcId="{46DB3EAB-F849-4FBC-BD27-EA98344D3725}" destId="{C0D5E140-4634-4C52-8039-08ED2D774D1D}" srcOrd="1" destOrd="0" presId="urn:microsoft.com/office/officeart/2005/8/layout/hierarchy2"/>
    <dgm:cxn modelId="{58F801D5-B224-4730-A154-E725F386B7BD}" srcId="{0436E764-418A-4C23-851B-8AE5CBFE94DD}" destId="{5DB24A8B-7A7B-4858-9F39-046CC746609B}" srcOrd="0" destOrd="0" parTransId="{9CA9152B-FC67-4F2F-85E5-E9A532A69138}" sibTransId="{77BA31DE-74EA-43B9-9B7B-63B5E6DE12B1}"/>
    <dgm:cxn modelId="{9537FD6F-F30B-4A10-B515-60D4ACEC6BC6}" type="presOf" srcId="{5DB24A8B-7A7B-4858-9F39-046CC746609B}" destId="{425902D0-A9C2-4C88-9D64-D10F080300AE}" srcOrd="0" destOrd="0" presId="urn:microsoft.com/office/officeart/2005/8/layout/hierarchy2"/>
    <dgm:cxn modelId="{E7BA47C0-F729-4320-9E18-F9999CEA3A9A}" type="presOf" srcId="{0436E764-418A-4C23-851B-8AE5CBFE94DD}" destId="{0EE889B8-0B5C-4F9E-A1AB-9D60DD741FB9}" srcOrd="0" destOrd="0" presId="urn:microsoft.com/office/officeart/2005/8/layout/hierarchy2"/>
    <dgm:cxn modelId="{43391AA3-EEB7-4FA0-B43D-4C003CE72CD3}" type="presParOf" srcId="{2467FF5B-6396-4321-BF5B-B4FFCF0ADEBB}" destId="{D0942024-7A86-4ACA-8852-1CA9E562A3AB}" srcOrd="0" destOrd="0" presId="urn:microsoft.com/office/officeart/2005/8/layout/hierarchy2"/>
    <dgm:cxn modelId="{314279F4-AF8B-404E-B5C2-55ACFBD444BE}" type="presParOf" srcId="{D0942024-7A86-4ACA-8852-1CA9E562A3AB}" destId="{DAD18655-96F6-43DC-B9BE-0A541162B035}" srcOrd="0" destOrd="0" presId="urn:microsoft.com/office/officeart/2005/8/layout/hierarchy2"/>
    <dgm:cxn modelId="{EC4B559D-3533-41CF-A8CF-F5D1AC5BC935}" type="presParOf" srcId="{D0942024-7A86-4ACA-8852-1CA9E562A3AB}" destId="{A44EB292-A1FC-436A-AE78-BD6BC80F807F}" srcOrd="1" destOrd="0" presId="urn:microsoft.com/office/officeart/2005/8/layout/hierarchy2"/>
    <dgm:cxn modelId="{7795A32B-2814-4DAA-8675-4706BC8591BF}" type="presParOf" srcId="{A44EB292-A1FC-436A-AE78-BD6BC80F807F}" destId="{19E819EB-00DF-46A4-95E2-573BACDA4304}" srcOrd="0" destOrd="0" presId="urn:microsoft.com/office/officeart/2005/8/layout/hierarchy2"/>
    <dgm:cxn modelId="{1440F8ED-8562-4804-8E61-386C9968D2C2}" type="presParOf" srcId="{19E819EB-00DF-46A4-95E2-573BACDA4304}" destId="{C0D5E140-4634-4C52-8039-08ED2D774D1D}" srcOrd="0" destOrd="0" presId="urn:microsoft.com/office/officeart/2005/8/layout/hierarchy2"/>
    <dgm:cxn modelId="{B6C38BB9-5859-425C-B06E-D8999FD97A29}" type="presParOf" srcId="{A44EB292-A1FC-436A-AE78-BD6BC80F807F}" destId="{587C4F83-4EDE-43E3-8190-9DA44D2762C2}" srcOrd="1" destOrd="0" presId="urn:microsoft.com/office/officeart/2005/8/layout/hierarchy2"/>
    <dgm:cxn modelId="{2CE87018-D463-4F31-BE52-814059ED99DF}" type="presParOf" srcId="{587C4F83-4EDE-43E3-8190-9DA44D2762C2}" destId="{0EE889B8-0B5C-4F9E-A1AB-9D60DD741FB9}" srcOrd="0" destOrd="0" presId="urn:microsoft.com/office/officeart/2005/8/layout/hierarchy2"/>
    <dgm:cxn modelId="{A85262F8-0D51-4D0E-A4BF-1D148538080E}" type="presParOf" srcId="{587C4F83-4EDE-43E3-8190-9DA44D2762C2}" destId="{2C15441E-5316-4C87-9754-0869C5A27BAB}" srcOrd="1" destOrd="0" presId="urn:microsoft.com/office/officeart/2005/8/layout/hierarchy2"/>
    <dgm:cxn modelId="{F6D612CD-F468-45F9-8517-023B832BE569}" type="presParOf" srcId="{2C15441E-5316-4C87-9754-0869C5A27BAB}" destId="{1D8BA71F-17E7-4635-A39F-E2A6168C3912}" srcOrd="0" destOrd="0" presId="urn:microsoft.com/office/officeart/2005/8/layout/hierarchy2"/>
    <dgm:cxn modelId="{BF3F77B0-9D99-49D5-B0E7-C5E093289912}" type="presParOf" srcId="{1D8BA71F-17E7-4635-A39F-E2A6168C3912}" destId="{3B738584-D731-484A-9519-14B339B39F65}" srcOrd="0" destOrd="0" presId="urn:microsoft.com/office/officeart/2005/8/layout/hierarchy2"/>
    <dgm:cxn modelId="{A32A7894-5B4F-42EE-BCFB-017377103CDC}" type="presParOf" srcId="{2C15441E-5316-4C87-9754-0869C5A27BAB}" destId="{04F3E7DB-5D5F-4DB5-A238-A155AFA664CC}" srcOrd="1" destOrd="0" presId="urn:microsoft.com/office/officeart/2005/8/layout/hierarchy2"/>
    <dgm:cxn modelId="{E53C7BA4-952D-4BBF-BD72-AF3B0C00DFE2}" type="presParOf" srcId="{04F3E7DB-5D5F-4DB5-A238-A155AFA664CC}" destId="{425902D0-A9C2-4C88-9D64-D10F080300AE}" srcOrd="0" destOrd="0" presId="urn:microsoft.com/office/officeart/2005/8/layout/hierarchy2"/>
    <dgm:cxn modelId="{75FC8C67-22B2-49CC-BEFE-9FAD3DD8C038}" type="presParOf" srcId="{04F3E7DB-5D5F-4DB5-A238-A155AFA664CC}" destId="{D8828205-5D70-45A1-BA85-41FA41E2F019}" srcOrd="1" destOrd="0" presId="urn:microsoft.com/office/officeart/2005/8/layout/hierarchy2"/>
    <dgm:cxn modelId="{68DFBFE4-FD49-4FA8-98DA-BCA5DFC9990D}" type="presParOf" srcId="{2C15441E-5316-4C87-9754-0869C5A27BAB}" destId="{EAD22852-314C-4C4E-BFA2-F09AB657163B}" srcOrd="2" destOrd="0" presId="urn:microsoft.com/office/officeart/2005/8/layout/hierarchy2"/>
    <dgm:cxn modelId="{7246A6F7-33BC-405A-88A7-4611C0ADF070}" type="presParOf" srcId="{EAD22852-314C-4C4E-BFA2-F09AB657163B}" destId="{CF211668-B0A2-4318-983C-E6D6CDE8DB43}" srcOrd="0" destOrd="0" presId="urn:microsoft.com/office/officeart/2005/8/layout/hierarchy2"/>
    <dgm:cxn modelId="{B1239671-1CC7-4071-AF84-BEB31D38084F}" type="presParOf" srcId="{2C15441E-5316-4C87-9754-0869C5A27BAB}" destId="{C4DDE127-DA56-4536-9E40-968C944F932E}" srcOrd="3" destOrd="0" presId="urn:microsoft.com/office/officeart/2005/8/layout/hierarchy2"/>
    <dgm:cxn modelId="{916B49ED-865C-4063-B466-456DFBCD68BE}" type="presParOf" srcId="{C4DDE127-DA56-4536-9E40-968C944F932E}" destId="{0909DC52-64C1-4898-9F36-7B1129EA05EC}" srcOrd="0" destOrd="0" presId="urn:microsoft.com/office/officeart/2005/8/layout/hierarchy2"/>
    <dgm:cxn modelId="{DC5D7B02-50F4-4329-A8EC-42433A72BC11}" type="presParOf" srcId="{C4DDE127-DA56-4536-9E40-968C944F932E}" destId="{26E2BF91-96D6-433A-AF1A-4C30CE6B031E}" srcOrd="1" destOrd="0" presId="urn:microsoft.com/office/officeart/2005/8/layout/hierarchy2"/>
    <dgm:cxn modelId="{7C9C0695-70A2-4C54-91A9-FAB7A4966C81}" type="presParOf" srcId="{A44EB292-A1FC-436A-AE78-BD6BC80F807F}" destId="{61BB3280-3BF4-44A6-A151-90E704ADA57C}" srcOrd="2" destOrd="0" presId="urn:microsoft.com/office/officeart/2005/8/layout/hierarchy2"/>
    <dgm:cxn modelId="{3F299978-F2BD-429D-9BF0-CBCC98DA004A}" type="presParOf" srcId="{61BB3280-3BF4-44A6-A151-90E704ADA57C}" destId="{78B9A88A-F5E4-4D3F-A914-E45FCAFA4349}" srcOrd="0" destOrd="0" presId="urn:microsoft.com/office/officeart/2005/8/layout/hierarchy2"/>
    <dgm:cxn modelId="{D2266AE7-057F-4697-BE12-75B40DCCD308}" type="presParOf" srcId="{A44EB292-A1FC-436A-AE78-BD6BC80F807F}" destId="{36A211D4-B748-4EA2-9ED8-DB562A400979}" srcOrd="3" destOrd="0" presId="urn:microsoft.com/office/officeart/2005/8/layout/hierarchy2"/>
    <dgm:cxn modelId="{032C6A66-1E79-4018-B220-E57E8ADD8555}" type="presParOf" srcId="{36A211D4-B748-4EA2-9ED8-DB562A400979}" destId="{8B14D667-1E86-4CE7-8AA1-F2BEBAEF2879}" srcOrd="0" destOrd="0" presId="urn:microsoft.com/office/officeart/2005/8/layout/hierarchy2"/>
    <dgm:cxn modelId="{1A128EEE-404F-4E05-AB27-D6E846E6EBCC}" type="presParOf" srcId="{36A211D4-B748-4EA2-9ED8-DB562A400979}" destId="{CAB8C0D0-6F85-4B21-9B8F-D5C64307651B}" srcOrd="1" destOrd="0" presId="urn:microsoft.com/office/officeart/2005/8/layout/hierarchy2"/>
    <dgm:cxn modelId="{A2EB0BE4-21A3-4D1A-82D6-B9FFDAF55662}" type="presParOf" srcId="{CAB8C0D0-6F85-4B21-9B8F-D5C64307651B}" destId="{68F15387-799C-470E-ABFD-912071E9A26D}" srcOrd="0" destOrd="0" presId="urn:microsoft.com/office/officeart/2005/8/layout/hierarchy2"/>
    <dgm:cxn modelId="{DE7E9D7A-3663-40E2-9862-B19B5A9AD70B}" type="presParOf" srcId="{68F15387-799C-470E-ABFD-912071E9A26D}" destId="{07903297-8D01-4DEE-96BE-7991BF1E76D3}" srcOrd="0" destOrd="0" presId="urn:microsoft.com/office/officeart/2005/8/layout/hierarchy2"/>
    <dgm:cxn modelId="{5DB9F99F-5B5E-4E06-A6A3-AC061F151330}" type="presParOf" srcId="{CAB8C0D0-6F85-4B21-9B8F-D5C64307651B}" destId="{6A2E8429-54F6-4FA5-B3E3-0204034441D1}" srcOrd="1" destOrd="0" presId="urn:microsoft.com/office/officeart/2005/8/layout/hierarchy2"/>
    <dgm:cxn modelId="{1022ABBB-0D8C-4A40-8FAD-5CFC60A9A450}" type="presParOf" srcId="{6A2E8429-54F6-4FA5-B3E3-0204034441D1}" destId="{EDFB81E0-BB49-47AE-B3E6-B00187769117}" srcOrd="0" destOrd="0" presId="urn:microsoft.com/office/officeart/2005/8/layout/hierarchy2"/>
    <dgm:cxn modelId="{3C647423-947C-450D-B8DC-2C45E02691AC}" type="presParOf" srcId="{6A2E8429-54F6-4FA5-B3E3-0204034441D1}" destId="{8B287E7C-BCDE-4D6F-9E3E-A394C76861CF}" srcOrd="1" destOrd="0" presId="urn:microsoft.com/office/officeart/2005/8/layout/hierarchy2"/>
    <dgm:cxn modelId="{C8441998-EFA5-4D44-958E-5BAE9C61BFE6}" type="presParOf" srcId="{A44EB292-A1FC-436A-AE78-BD6BC80F807F}" destId="{2CF214B9-6D8E-4274-9111-53BA1A2340D6}" srcOrd="4" destOrd="0" presId="urn:microsoft.com/office/officeart/2005/8/layout/hierarchy2"/>
    <dgm:cxn modelId="{D29F378E-B6AC-42CC-B24C-C448FEF38FA3}" type="presParOf" srcId="{2CF214B9-6D8E-4274-9111-53BA1A2340D6}" destId="{B8BF17DB-CA84-4B70-A4A3-CC017A418E88}" srcOrd="0" destOrd="0" presId="urn:microsoft.com/office/officeart/2005/8/layout/hierarchy2"/>
    <dgm:cxn modelId="{F9E0BCFC-6CAF-4013-A1CC-AC472F82D028}" type="presParOf" srcId="{A44EB292-A1FC-436A-AE78-BD6BC80F807F}" destId="{6BD2D968-8A65-4C51-A5B9-1705729E5523}" srcOrd="5" destOrd="0" presId="urn:microsoft.com/office/officeart/2005/8/layout/hierarchy2"/>
    <dgm:cxn modelId="{35769327-8E82-4094-96C1-8EC7432A1BF1}" type="presParOf" srcId="{6BD2D968-8A65-4C51-A5B9-1705729E5523}" destId="{45EAED87-C150-45B6-84BC-463E282D360B}" srcOrd="0" destOrd="0" presId="urn:microsoft.com/office/officeart/2005/8/layout/hierarchy2"/>
    <dgm:cxn modelId="{1A478EE5-F2F6-4837-ACFB-779E84389D99}" type="presParOf" srcId="{6BD2D968-8A65-4C51-A5B9-1705729E5523}" destId="{6B493CFA-E7F4-43B1-9BF0-09B093F584CF}" srcOrd="1" destOrd="0" presId="urn:microsoft.com/office/officeart/2005/8/layout/hierarchy2"/>
    <dgm:cxn modelId="{851017F9-050E-40D8-8EB1-17E6F1116896}" type="presParOf" srcId="{6B493CFA-E7F4-43B1-9BF0-09B093F584CF}" destId="{FF30145F-2664-40F8-996C-061AAA845A54}" srcOrd="0" destOrd="0" presId="urn:microsoft.com/office/officeart/2005/8/layout/hierarchy2"/>
    <dgm:cxn modelId="{D6251942-838B-4D74-A0C2-F4B22CFCA4CF}" type="presParOf" srcId="{FF30145F-2664-40F8-996C-061AAA845A54}" destId="{9E62FD50-0487-4DBA-AFB8-A9C23EA6E425}" srcOrd="0" destOrd="0" presId="urn:microsoft.com/office/officeart/2005/8/layout/hierarchy2"/>
    <dgm:cxn modelId="{B0037E24-2194-49BA-9F48-77048A7251C4}" type="presParOf" srcId="{6B493CFA-E7F4-43B1-9BF0-09B093F584CF}" destId="{BC74B2FD-3F78-49F9-AB82-0BE6FEA0CA04}" srcOrd="1" destOrd="0" presId="urn:microsoft.com/office/officeart/2005/8/layout/hierarchy2"/>
    <dgm:cxn modelId="{24A7062E-EECC-4202-B718-0D9E31097658}" type="presParOf" srcId="{BC74B2FD-3F78-49F9-AB82-0BE6FEA0CA04}" destId="{990FEAA1-42F9-43FE-89DD-B55E6AC486F4}" srcOrd="0" destOrd="0" presId="urn:microsoft.com/office/officeart/2005/8/layout/hierarchy2"/>
    <dgm:cxn modelId="{B059C311-A303-4E00-8528-51E0D2ABD494}" type="presParOf" srcId="{BC74B2FD-3F78-49F9-AB82-0BE6FEA0CA04}" destId="{0E46542A-C394-4030-82C4-0FF98F53FBC9}" srcOrd="1" destOrd="0" presId="urn:microsoft.com/office/officeart/2005/8/layout/hierarchy2"/>
    <dgm:cxn modelId="{943DD743-FDED-474B-B530-006492332FD1}" type="presParOf" srcId="{6B493CFA-E7F4-43B1-9BF0-09B093F584CF}" destId="{626BE5E2-FF19-4A02-804D-74E84FC115D2}" srcOrd="2" destOrd="0" presId="urn:microsoft.com/office/officeart/2005/8/layout/hierarchy2"/>
    <dgm:cxn modelId="{FBD4208B-980E-4040-82E0-14F02DDDFDD6}" type="presParOf" srcId="{626BE5E2-FF19-4A02-804D-74E84FC115D2}" destId="{D7CB2D96-E877-4658-9E10-1D7CB95FF665}" srcOrd="0" destOrd="0" presId="urn:microsoft.com/office/officeart/2005/8/layout/hierarchy2"/>
    <dgm:cxn modelId="{6B0FDAD4-EF0E-4B7D-8219-A05DF16C5AFC}" type="presParOf" srcId="{6B493CFA-E7F4-43B1-9BF0-09B093F584CF}" destId="{C26FA181-7EE0-4164-B3A5-3848904E7416}" srcOrd="3" destOrd="0" presId="urn:microsoft.com/office/officeart/2005/8/layout/hierarchy2"/>
    <dgm:cxn modelId="{8A880231-E9EB-41EF-AE0B-89F542C70ACF}" type="presParOf" srcId="{C26FA181-7EE0-4164-B3A5-3848904E7416}" destId="{CA636AFF-B07D-464F-8394-C87F190CB268}" srcOrd="0" destOrd="0" presId="urn:microsoft.com/office/officeart/2005/8/layout/hierarchy2"/>
    <dgm:cxn modelId="{2557A9AD-AD7C-48D4-9804-3EEDFA4576B8}" type="presParOf" srcId="{C26FA181-7EE0-4164-B3A5-3848904E7416}" destId="{2E953788-35A7-4AAC-BB74-492C686E0CF8}" srcOrd="1" destOrd="0" presId="urn:microsoft.com/office/officeart/2005/8/layout/hierarchy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33A17D-DC4A-444F-83C5-D5E12FEA201F}"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ru-RU"/>
        </a:p>
      </dgm:t>
    </dgm:pt>
    <dgm:pt modelId="{015F2C92-5D7C-43B8-AC75-7845FDC084B8}">
      <dgm:prSet custT="1"/>
      <dgm:spPr/>
      <dgm:t>
        <a:bodyPr/>
        <a:lstStyle/>
        <a:p>
          <a:pPr rtl="0"/>
          <a:r>
            <a:rPr lang="ru-RU" sz="1200" b="0" i="0" baseline="0" dirty="0" smtClean="0">
              <a:latin typeface="Times New Roman" pitchFamily="18" charset="0"/>
              <a:cs typeface="Times New Roman" pitchFamily="18" charset="0"/>
            </a:rPr>
            <a:t>- по выдаче разрешений на добычу охотничьих ресурсов</a:t>
          </a:r>
          <a:endParaRPr lang="ru-RU" sz="1200" b="0" i="0" baseline="0" dirty="0">
            <a:latin typeface="Times New Roman" pitchFamily="18" charset="0"/>
            <a:cs typeface="Times New Roman" pitchFamily="18" charset="0"/>
          </a:endParaRPr>
        </a:p>
      </dgm:t>
    </dgm:pt>
    <dgm:pt modelId="{E4FE0B18-D4DF-43B8-987A-F3578D4A02BC}" type="parTrans" cxnId="{4E879D09-9D80-4F5A-B852-E0857DEBB34E}">
      <dgm:prSet/>
      <dgm:spPr/>
      <dgm:t>
        <a:bodyPr/>
        <a:lstStyle/>
        <a:p>
          <a:endParaRPr lang="ru-RU" sz="1200">
            <a:latin typeface="Times New Roman" pitchFamily="18" charset="0"/>
            <a:cs typeface="Times New Roman" pitchFamily="18" charset="0"/>
          </a:endParaRPr>
        </a:p>
      </dgm:t>
    </dgm:pt>
    <dgm:pt modelId="{82534925-7D4E-435B-BF63-32D0C781C9A6}" type="sibTrans" cxnId="{4E879D09-9D80-4F5A-B852-E0857DEBB34E}">
      <dgm:prSet/>
      <dgm:spPr/>
      <dgm:t>
        <a:bodyPr/>
        <a:lstStyle/>
        <a:p>
          <a:endParaRPr lang="ru-RU" sz="1200">
            <a:latin typeface="Times New Roman" pitchFamily="18" charset="0"/>
            <a:cs typeface="Times New Roman" pitchFamily="18" charset="0"/>
          </a:endParaRPr>
        </a:p>
      </dgm:t>
    </dgm:pt>
    <dgm:pt modelId="{5C1DF8F9-328B-4EEB-ABD6-B981C8F22D6C}">
      <dgm:prSet custT="1"/>
      <dgm:spPr/>
      <dgm:t>
        <a:bodyPr/>
        <a:lstStyle/>
        <a:p>
          <a:pPr rtl="0"/>
          <a:r>
            <a:rPr lang="ru-RU" sz="1200" b="0" i="0" baseline="0" dirty="0" smtClean="0">
              <a:latin typeface="Times New Roman" pitchFamily="18" charset="0"/>
              <a:cs typeface="Times New Roman" pitchFamily="18" charset="0"/>
            </a:rPr>
            <a:t>- по выдаче и аннулированию охотничьих билетов единого федерального образца</a:t>
          </a:r>
          <a:endParaRPr lang="ru-RU" sz="1200" b="0" i="0" baseline="0" dirty="0">
            <a:latin typeface="Times New Roman" pitchFamily="18" charset="0"/>
            <a:cs typeface="Times New Roman" pitchFamily="18" charset="0"/>
          </a:endParaRPr>
        </a:p>
      </dgm:t>
    </dgm:pt>
    <dgm:pt modelId="{042619ED-E732-4641-95BD-0EE4C8089FCE}" type="parTrans" cxnId="{A28E9773-1CF5-418F-A79A-6949A9913355}">
      <dgm:prSet/>
      <dgm:spPr/>
      <dgm:t>
        <a:bodyPr/>
        <a:lstStyle/>
        <a:p>
          <a:endParaRPr lang="ru-RU" sz="1200">
            <a:latin typeface="Times New Roman" pitchFamily="18" charset="0"/>
            <a:cs typeface="Times New Roman" pitchFamily="18" charset="0"/>
          </a:endParaRPr>
        </a:p>
      </dgm:t>
    </dgm:pt>
    <dgm:pt modelId="{5F7A16BF-D7DC-453B-95E9-7944462C5EA4}" type="sibTrans" cxnId="{A28E9773-1CF5-418F-A79A-6949A9913355}">
      <dgm:prSet/>
      <dgm:spPr/>
      <dgm:t>
        <a:bodyPr/>
        <a:lstStyle/>
        <a:p>
          <a:endParaRPr lang="ru-RU" sz="1200">
            <a:latin typeface="Times New Roman" pitchFamily="18" charset="0"/>
            <a:cs typeface="Times New Roman" pitchFamily="18" charset="0"/>
          </a:endParaRPr>
        </a:p>
      </dgm:t>
    </dgm:pt>
    <dgm:pt modelId="{C48D6B91-419E-4A6E-BB8C-FCA8D5646386}">
      <dgm:prSet custT="1"/>
      <dgm:spPr/>
      <dgm:t>
        <a:bodyPr/>
        <a:lstStyle/>
        <a:p>
          <a:pPr rtl="0"/>
          <a:r>
            <a:rPr lang="ru-RU" sz="1200" b="0" i="0" baseline="0" dirty="0" smtClean="0">
              <a:latin typeface="Times New Roman" pitchFamily="18" charset="0"/>
              <a:cs typeface="Times New Roman" pitchFamily="18" charset="0"/>
            </a:rPr>
            <a:t>- по выдаче  выписок из государственного </a:t>
          </a:r>
          <a:r>
            <a:rPr lang="ru-RU" sz="1200" b="0" i="0" baseline="0" dirty="0" err="1" smtClean="0">
              <a:latin typeface="Times New Roman" pitchFamily="18" charset="0"/>
              <a:cs typeface="Times New Roman" pitchFamily="18" charset="0"/>
            </a:rPr>
            <a:t>охотхозяйственного</a:t>
          </a:r>
          <a:r>
            <a:rPr lang="ru-RU" sz="1200" b="0" i="0" baseline="0" dirty="0" smtClean="0">
              <a:latin typeface="Times New Roman" pitchFamily="18" charset="0"/>
              <a:cs typeface="Times New Roman" pitchFamily="18" charset="0"/>
            </a:rPr>
            <a:t> реестра</a:t>
          </a:r>
          <a:endParaRPr lang="ru-RU" sz="1200" b="0" i="0" baseline="0" dirty="0">
            <a:latin typeface="Times New Roman" pitchFamily="18" charset="0"/>
            <a:cs typeface="Times New Roman" pitchFamily="18" charset="0"/>
          </a:endParaRPr>
        </a:p>
      </dgm:t>
    </dgm:pt>
    <dgm:pt modelId="{DCA01ED0-3B9F-496D-A333-49552778C200}" type="parTrans" cxnId="{805AAAD5-DE67-4F31-AAD5-FD577670BC20}">
      <dgm:prSet/>
      <dgm:spPr/>
      <dgm:t>
        <a:bodyPr/>
        <a:lstStyle/>
        <a:p>
          <a:endParaRPr lang="ru-RU" sz="1200">
            <a:latin typeface="Times New Roman" pitchFamily="18" charset="0"/>
            <a:cs typeface="Times New Roman" pitchFamily="18" charset="0"/>
          </a:endParaRPr>
        </a:p>
      </dgm:t>
    </dgm:pt>
    <dgm:pt modelId="{2A60E6A8-DA5A-44E6-A3EC-9E7B41258FD9}" type="sibTrans" cxnId="{805AAAD5-DE67-4F31-AAD5-FD577670BC20}">
      <dgm:prSet/>
      <dgm:spPr/>
      <dgm:t>
        <a:bodyPr/>
        <a:lstStyle/>
        <a:p>
          <a:endParaRPr lang="ru-RU" sz="1200">
            <a:latin typeface="Times New Roman" pitchFamily="18" charset="0"/>
            <a:cs typeface="Times New Roman" pitchFamily="18" charset="0"/>
          </a:endParaRPr>
        </a:p>
      </dgm:t>
    </dgm:pt>
    <dgm:pt modelId="{F70F86F3-0835-415A-BB63-9139E6E9BBE3}">
      <dgm:prSet custT="1"/>
      <dgm:spPr/>
      <dgm:t>
        <a:bodyPr/>
        <a:lstStyle/>
        <a:p>
          <a:pPr rtl="0"/>
          <a:r>
            <a:rPr lang="ru-RU" sz="1200" b="0" i="0" baseline="0" dirty="0" smtClean="0">
              <a:latin typeface="Times New Roman" pitchFamily="18" charset="0"/>
              <a:cs typeface="Times New Roman" pitchFamily="18" charset="0"/>
            </a:rPr>
            <a:t>- по заключению </a:t>
          </a:r>
          <a:r>
            <a:rPr lang="ru-RU" sz="1200" b="0" i="0" baseline="0" dirty="0" err="1" smtClean="0">
              <a:latin typeface="Times New Roman" pitchFamily="18" charset="0"/>
              <a:cs typeface="Times New Roman" pitchFamily="18" charset="0"/>
            </a:rPr>
            <a:t>охотхозяйственных</a:t>
          </a:r>
          <a:r>
            <a:rPr lang="ru-RU" sz="1200" b="0" i="0" baseline="0" dirty="0" smtClean="0">
              <a:latin typeface="Times New Roman" pitchFamily="18" charset="0"/>
              <a:cs typeface="Times New Roman" pitchFamily="18" charset="0"/>
            </a:rPr>
            <a:t> соглашений</a:t>
          </a:r>
          <a:endParaRPr lang="ru-RU" sz="1200" b="0" i="0" baseline="0" dirty="0">
            <a:latin typeface="Times New Roman" pitchFamily="18" charset="0"/>
            <a:cs typeface="Times New Roman" pitchFamily="18" charset="0"/>
          </a:endParaRPr>
        </a:p>
      </dgm:t>
    </dgm:pt>
    <dgm:pt modelId="{9E6554BE-007E-45BE-874D-859BA2592947}" type="parTrans" cxnId="{AA097FA6-ED1A-4C07-BCE1-5C7FD4CBCD34}">
      <dgm:prSet/>
      <dgm:spPr/>
      <dgm:t>
        <a:bodyPr/>
        <a:lstStyle/>
        <a:p>
          <a:endParaRPr lang="ru-RU" sz="1200">
            <a:latin typeface="Times New Roman" pitchFamily="18" charset="0"/>
            <a:cs typeface="Times New Roman" pitchFamily="18" charset="0"/>
          </a:endParaRPr>
        </a:p>
      </dgm:t>
    </dgm:pt>
    <dgm:pt modelId="{81164C3B-709B-4042-A18A-53841A7393BC}" type="sibTrans" cxnId="{AA097FA6-ED1A-4C07-BCE1-5C7FD4CBCD34}">
      <dgm:prSet/>
      <dgm:spPr/>
      <dgm:t>
        <a:bodyPr/>
        <a:lstStyle/>
        <a:p>
          <a:endParaRPr lang="ru-RU" sz="1200">
            <a:latin typeface="Times New Roman" pitchFamily="18" charset="0"/>
            <a:cs typeface="Times New Roman" pitchFamily="18" charset="0"/>
          </a:endParaRPr>
        </a:p>
      </dgm:t>
    </dgm:pt>
    <dgm:pt modelId="{9141B34C-ECD2-4388-9589-D14F477228F7}">
      <dgm:prSet custT="1"/>
      <dgm:spPr/>
      <dgm:t>
        <a:bodyPr/>
        <a:lstStyle/>
        <a:p>
          <a:pPr rtl="0"/>
          <a:r>
            <a:rPr lang="ru-RU" sz="1200" b="0" i="0" baseline="0" dirty="0" smtClean="0">
              <a:latin typeface="Times New Roman" pitchFamily="18" charset="0"/>
              <a:cs typeface="Times New Roman" pitchFamily="18" charset="0"/>
            </a:rPr>
            <a:t>- по выдаче и аннулированию разрешений на содержание и разведение охотничьих ресурсов в </a:t>
          </a:r>
          <a:r>
            <a:rPr lang="ru-RU" sz="1200" b="0" i="0" baseline="0" dirty="0" err="1" smtClean="0">
              <a:latin typeface="Times New Roman" pitchFamily="18" charset="0"/>
              <a:cs typeface="Times New Roman" pitchFamily="18" charset="0"/>
            </a:rPr>
            <a:t>полувольных</a:t>
          </a:r>
          <a:r>
            <a:rPr lang="ru-RU" sz="1200" b="0" i="0" baseline="0" dirty="0" smtClean="0">
              <a:latin typeface="Times New Roman" pitchFamily="18" charset="0"/>
              <a:cs typeface="Times New Roman" pitchFamily="18" charset="0"/>
            </a:rPr>
            <a:t> условиях и искусственно созданной среде обитания (кроме охотничьих ресурсов, занесенных в Красную книгу Российской Федерации) за исключением разрешений на содержание и разведение охотничьих ресурсов в </a:t>
          </a:r>
          <a:r>
            <a:rPr lang="ru-RU" sz="1200" b="0" i="0" baseline="0" dirty="0" err="1" smtClean="0">
              <a:latin typeface="Times New Roman" pitchFamily="18" charset="0"/>
              <a:cs typeface="Times New Roman" pitchFamily="18" charset="0"/>
            </a:rPr>
            <a:t>полувольных</a:t>
          </a:r>
          <a:r>
            <a:rPr lang="ru-RU" sz="1200" b="0" i="0" baseline="0" dirty="0" smtClean="0">
              <a:latin typeface="Times New Roman" pitchFamily="18" charset="0"/>
              <a:cs typeface="Times New Roman" pitchFamily="18" charset="0"/>
            </a:rPr>
            <a:t> условиях и искусственно созданной среде обитания, находящихся на особо охраняемых природных территориях федерального значения</a:t>
          </a:r>
          <a:endParaRPr lang="ru-RU" sz="1200" b="0" i="0" baseline="0" dirty="0">
            <a:latin typeface="Times New Roman" pitchFamily="18" charset="0"/>
            <a:cs typeface="Times New Roman" pitchFamily="18" charset="0"/>
          </a:endParaRPr>
        </a:p>
      </dgm:t>
    </dgm:pt>
    <dgm:pt modelId="{C70D1EEB-EF6E-4A20-B825-99D0CEE4222E}" type="parTrans" cxnId="{2652C237-717E-457C-A7A2-1C31B5F5408B}">
      <dgm:prSet/>
      <dgm:spPr/>
      <dgm:t>
        <a:bodyPr/>
        <a:lstStyle/>
        <a:p>
          <a:endParaRPr lang="ru-RU" sz="1200">
            <a:latin typeface="Times New Roman" pitchFamily="18" charset="0"/>
            <a:cs typeface="Times New Roman" pitchFamily="18" charset="0"/>
          </a:endParaRPr>
        </a:p>
      </dgm:t>
    </dgm:pt>
    <dgm:pt modelId="{C4D7DA7C-89D0-43EB-9E9C-3016BF0D305C}" type="sibTrans" cxnId="{2652C237-717E-457C-A7A2-1C31B5F5408B}">
      <dgm:prSet/>
      <dgm:spPr/>
      <dgm:t>
        <a:bodyPr/>
        <a:lstStyle/>
        <a:p>
          <a:endParaRPr lang="ru-RU" sz="1200">
            <a:latin typeface="Times New Roman" pitchFamily="18" charset="0"/>
            <a:cs typeface="Times New Roman" pitchFamily="18" charset="0"/>
          </a:endParaRPr>
        </a:p>
      </dgm:t>
    </dgm:pt>
    <dgm:pt modelId="{CAD1DAE6-D7BC-4E7E-83B5-ADEBD4BDC444}">
      <dgm:prSet custT="1"/>
      <dgm:spPr/>
      <dgm:t>
        <a:bodyPr/>
        <a:lstStyle/>
        <a:p>
          <a:pPr algn="ctr" rtl="0"/>
          <a:r>
            <a:rPr lang="ru-RU" sz="1200" b="1" i="0" baseline="0" dirty="0">
              <a:latin typeface="Times New Roman" pitchFamily="18" charset="0"/>
              <a:cs typeface="Times New Roman" pitchFamily="18" charset="0"/>
            </a:rPr>
            <a:t>Государственные услуги Департамента</a:t>
          </a:r>
        </a:p>
      </dgm:t>
    </dgm:pt>
    <dgm:pt modelId="{2147E021-F599-4FFD-B7F7-21124E4A8DF3}" type="parTrans" cxnId="{918ED009-4931-4945-BA33-21710B6DFF96}">
      <dgm:prSet/>
      <dgm:spPr/>
      <dgm:t>
        <a:bodyPr/>
        <a:lstStyle/>
        <a:p>
          <a:endParaRPr lang="ru-RU">
            <a:latin typeface="Times New Roman" pitchFamily="18" charset="0"/>
            <a:cs typeface="Times New Roman" pitchFamily="18" charset="0"/>
          </a:endParaRPr>
        </a:p>
      </dgm:t>
    </dgm:pt>
    <dgm:pt modelId="{AB5A01BD-F0B3-412D-8AED-EE3BC69C152A}" type="sibTrans" cxnId="{918ED009-4931-4945-BA33-21710B6DFF96}">
      <dgm:prSet/>
      <dgm:spPr/>
      <dgm:t>
        <a:bodyPr/>
        <a:lstStyle/>
        <a:p>
          <a:endParaRPr lang="ru-RU">
            <a:latin typeface="Times New Roman" pitchFamily="18" charset="0"/>
            <a:cs typeface="Times New Roman" pitchFamily="18" charset="0"/>
          </a:endParaRPr>
        </a:p>
      </dgm:t>
    </dgm:pt>
    <dgm:pt modelId="{03BBD6CB-1757-474A-BCF2-AF80DCB7FA7F}" type="pres">
      <dgm:prSet presAssocID="{E433A17D-DC4A-444F-83C5-D5E12FEA201F}" presName="linear" presStyleCnt="0">
        <dgm:presLayoutVars>
          <dgm:animLvl val="lvl"/>
          <dgm:resizeHandles val="exact"/>
        </dgm:presLayoutVars>
      </dgm:prSet>
      <dgm:spPr/>
      <dgm:t>
        <a:bodyPr/>
        <a:lstStyle/>
        <a:p>
          <a:endParaRPr lang="ru-RU"/>
        </a:p>
      </dgm:t>
    </dgm:pt>
    <dgm:pt modelId="{6A03456D-AA03-4BA3-A3B7-A3AEFD506F13}" type="pres">
      <dgm:prSet presAssocID="{CAD1DAE6-D7BC-4E7E-83B5-ADEBD4BDC444}" presName="parentText" presStyleLbl="node1" presStyleIdx="0" presStyleCnt="6" custScaleY="61641">
        <dgm:presLayoutVars>
          <dgm:chMax val="0"/>
          <dgm:bulletEnabled val="1"/>
        </dgm:presLayoutVars>
      </dgm:prSet>
      <dgm:spPr/>
      <dgm:t>
        <a:bodyPr/>
        <a:lstStyle/>
        <a:p>
          <a:endParaRPr lang="ru-RU"/>
        </a:p>
      </dgm:t>
    </dgm:pt>
    <dgm:pt modelId="{C0E133BD-777A-464D-B782-686EA9ACE1E2}" type="pres">
      <dgm:prSet presAssocID="{AB5A01BD-F0B3-412D-8AED-EE3BC69C152A}" presName="spacer" presStyleCnt="0"/>
      <dgm:spPr/>
    </dgm:pt>
    <dgm:pt modelId="{85B40409-5DE9-4E89-A75F-F49C8C533BB5}" type="pres">
      <dgm:prSet presAssocID="{015F2C92-5D7C-43B8-AC75-7845FDC084B8}" presName="parentText" presStyleLbl="node1" presStyleIdx="1" presStyleCnt="6" custScaleY="38845">
        <dgm:presLayoutVars>
          <dgm:chMax val="0"/>
          <dgm:bulletEnabled val="1"/>
        </dgm:presLayoutVars>
      </dgm:prSet>
      <dgm:spPr/>
      <dgm:t>
        <a:bodyPr/>
        <a:lstStyle/>
        <a:p>
          <a:endParaRPr lang="ru-RU"/>
        </a:p>
      </dgm:t>
    </dgm:pt>
    <dgm:pt modelId="{1C4E14AF-B93B-4311-8645-F89300280B0F}" type="pres">
      <dgm:prSet presAssocID="{82534925-7D4E-435B-BF63-32D0C781C9A6}" presName="spacer" presStyleCnt="0"/>
      <dgm:spPr/>
    </dgm:pt>
    <dgm:pt modelId="{0FB05818-B790-4ABA-BD50-59034A5221DC}" type="pres">
      <dgm:prSet presAssocID="{5C1DF8F9-328B-4EEB-ABD6-B981C8F22D6C}" presName="parentText" presStyleLbl="node1" presStyleIdx="2" presStyleCnt="6" custScaleY="33321">
        <dgm:presLayoutVars>
          <dgm:chMax val="0"/>
          <dgm:bulletEnabled val="1"/>
        </dgm:presLayoutVars>
      </dgm:prSet>
      <dgm:spPr/>
      <dgm:t>
        <a:bodyPr/>
        <a:lstStyle/>
        <a:p>
          <a:endParaRPr lang="ru-RU"/>
        </a:p>
      </dgm:t>
    </dgm:pt>
    <dgm:pt modelId="{7EF3C576-4358-4E31-A207-2EDA3BBD2706}" type="pres">
      <dgm:prSet presAssocID="{5F7A16BF-D7DC-453B-95E9-7944462C5EA4}" presName="spacer" presStyleCnt="0"/>
      <dgm:spPr/>
    </dgm:pt>
    <dgm:pt modelId="{70CAE263-C3C1-4D93-BDA5-883E31DEE9D9}" type="pres">
      <dgm:prSet presAssocID="{C48D6B91-419E-4A6E-BB8C-FCA8D5646386}" presName="parentText" presStyleLbl="node1" presStyleIdx="3" presStyleCnt="6" custScaleY="33127">
        <dgm:presLayoutVars>
          <dgm:chMax val="0"/>
          <dgm:bulletEnabled val="1"/>
        </dgm:presLayoutVars>
      </dgm:prSet>
      <dgm:spPr/>
      <dgm:t>
        <a:bodyPr/>
        <a:lstStyle/>
        <a:p>
          <a:endParaRPr lang="ru-RU"/>
        </a:p>
      </dgm:t>
    </dgm:pt>
    <dgm:pt modelId="{09D76400-676B-438B-B5BF-C9627AF15045}" type="pres">
      <dgm:prSet presAssocID="{2A60E6A8-DA5A-44E6-A3EC-9E7B41258FD9}" presName="spacer" presStyleCnt="0"/>
      <dgm:spPr/>
    </dgm:pt>
    <dgm:pt modelId="{E8731C05-ED2A-4FF4-9756-D33CBF02707A}" type="pres">
      <dgm:prSet presAssocID="{F70F86F3-0835-415A-BB63-9139E6E9BBE3}" presName="parentText" presStyleLbl="node1" presStyleIdx="4" presStyleCnt="6" custScaleY="36963">
        <dgm:presLayoutVars>
          <dgm:chMax val="0"/>
          <dgm:bulletEnabled val="1"/>
        </dgm:presLayoutVars>
      </dgm:prSet>
      <dgm:spPr/>
      <dgm:t>
        <a:bodyPr/>
        <a:lstStyle/>
        <a:p>
          <a:endParaRPr lang="ru-RU"/>
        </a:p>
      </dgm:t>
    </dgm:pt>
    <dgm:pt modelId="{8FFE1D12-5DD1-45FD-A3A4-11F1A59C9513}" type="pres">
      <dgm:prSet presAssocID="{81164C3B-709B-4042-A18A-53841A7393BC}" presName="spacer" presStyleCnt="0"/>
      <dgm:spPr/>
    </dgm:pt>
    <dgm:pt modelId="{CCE8EBBE-D562-4538-8A59-C09B6AE207BD}" type="pres">
      <dgm:prSet presAssocID="{9141B34C-ECD2-4388-9589-D14F477228F7}" presName="parentText" presStyleLbl="node1" presStyleIdx="5" presStyleCnt="6">
        <dgm:presLayoutVars>
          <dgm:chMax val="0"/>
          <dgm:bulletEnabled val="1"/>
        </dgm:presLayoutVars>
      </dgm:prSet>
      <dgm:spPr/>
      <dgm:t>
        <a:bodyPr/>
        <a:lstStyle/>
        <a:p>
          <a:endParaRPr lang="ru-RU"/>
        </a:p>
      </dgm:t>
    </dgm:pt>
  </dgm:ptLst>
  <dgm:cxnLst>
    <dgm:cxn modelId="{82BF3CE2-B327-4A44-B04D-0B85D9FC2ED0}" type="presOf" srcId="{5C1DF8F9-328B-4EEB-ABD6-B981C8F22D6C}" destId="{0FB05818-B790-4ABA-BD50-59034A5221DC}" srcOrd="0" destOrd="0" presId="urn:microsoft.com/office/officeart/2005/8/layout/vList2"/>
    <dgm:cxn modelId="{0F8FED81-1706-478D-9733-B2D968A91C6D}" type="presOf" srcId="{CAD1DAE6-D7BC-4E7E-83B5-ADEBD4BDC444}" destId="{6A03456D-AA03-4BA3-A3B7-A3AEFD506F13}" srcOrd="0" destOrd="0" presId="urn:microsoft.com/office/officeart/2005/8/layout/vList2"/>
    <dgm:cxn modelId="{776DAF8B-B542-41D3-A07A-C79505778DE6}" type="presOf" srcId="{F70F86F3-0835-415A-BB63-9139E6E9BBE3}" destId="{E8731C05-ED2A-4FF4-9756-D33CBF02707A}" srcOrd="0" destOrd="0" presId="urn:microsoft.com/office/officeart/2005/8/layout/vList2"/>
    <dgm:cxn modelId="{4E879D09-9D80-4F5A-B852-E0857DEBB34E}" srcId="{E433A17D-DC4A-444F-83C5-D5E12FEA201F}" destId="{015F2C92-5D7C-43B8-AC75-7845FDC084B8}" srcOrd="1" destOrd="0" parTransId="{E4FE0B18-D4DF-43B8-987A-F3578D4A02BC}" sibTransId="{82534925-7D4E-435B-BF63-32D0C781C9A6}"/>
    <dgm:cxn modelId="{918ED009-4931-4945-BA33-21710B6DFF96}" srcId="{E433A17D-DC4A-444F-83C5-D5E12FEA201F}" destId="{CAD1DAE6-D7BC-4E7E-83B5-ADEBD4BDC444}" srcOrd="0" destOrd="0" parTransId="{2147E021-F599-4FFD-B7F7-21124E4A8DF3}" sibTransId="{AB5A01BD-F0B3-412D-8AED-EE3BC69C152A}"/>
    <dgm:cxn modelId="{02B28123-3E98-4D2C-B11B-39116DE9C71F}" type="presOf" srcId="{C48D6B91-419E-4A6E-BB8C-FCA8D5646386}" destId="{70CAE263-C3C1-4D93-BDA5-883E31DEE9D9}" srcOrd="0" destOrd="0" presId="urn:microsoft.com/office/officeart/2005/8/layout/vList2"/>
    <dgm:cxn modelId="{2652C237-717E-457C-A7A2-1C31B5F5408B}" srcId="{E433A17D-DC4A-444F-83C5-D5E12FEA201F}" destId="{9141B34C-ECD2-4388-9589-D14F477228F7}" srcOrd="5" destOrd="0" parTransId="{C70D1EEB-EF6E-4A20-B825-99D0CEE4222E}" sibTransId="{C4D7DA7C-89D0-43EB-9E9C-3016BF0D305C}"/>
    <dgm:cxn modelId="{A28E9773-1CF5-418F-A79A-6949A9913355}" srcId="{E433A17D-DC4A-444F-83C5-D5E12FEA201F}" destId="{5C1DF8F9-328B-4EEB-ABD6-B981C8F22D6C}" srcOrd="2" destOrd="0" parTransId="{042619ED-E732-4641-95BD-0EE4C8089FCE}" sibTransId="{5F7A16BF-D7DC-453B-95E9-7944462C5EA4}"/>
    <dgm:cxn modelId="{625249CD-01AE-4362-BA34-4EB5891633DB}" type="presOf" srcId="{015F2C92-5D7C-43B8-AC75-7845FDC084B8}" destId="{85B40409-5DE9-4E89-A75F-F49C8C533BB5}" srcOrd="0" destOrd="0" presId="urn:microsoft.com/office/officeart/2005/8/layout/vList2"/>
    <dgm:cxn modelId="{3A03C5E0-BD40-49DD-B16E-F6B35D2D7C23}" type="presOf" srcId="{9141B34C-ECD2-4388-9589-D14F477228F7}" destId="{CCE8EBBE-D562-4538-8A59-C09B6AE207BD}" srcOrd="0" destOrd="0" presId="urn:microsoft.com/office/officeart/2005/8/layout/vList2"/>
    <dgm:cxn modelId="{16ABB1E4-7F45-4701-BEA0-1F9146017A46}" type="presOf" srcId="{E433A17D-DC4A-444F-83C5-D5E12FEA201F}" destId="{03BBD6CB-1757-474A-BCF2-AF80DCB7FA7F}" srcOrd="0" destOrd="0" presId="urn:microsoft.com/office/officeart/2005/8/layout/vList2"/>
    <dgm:cxn modelId="{AA097FA6-ED1A-4C07-BCE1-5C7FD4CBCD34}" srcId="{E433A17D-DC4A-444F-83C5-D5E12FEA201F}" destId="{F70F86F3-0835-415A-BB63-9139E6E9BBE3}" srcOrd="4" destOrd="0" parTransId="{9E6554BE-007E-45BE-874D-859BA2592947}" sibTransId="{81164C3B-709B-4042-A18A-53841A7393BC}"/>
    <dgm:cxn modelId="{805AAAD5-DE67-4F31-AAD5-FD577670BC20}" srcId="{E433A17D-DC4A-444F-83C5-D5E12FEA201F}" destId="{C48D6B91-419E-4A6E-BB8C-FCA8D5646386}" srcOrd="3" destOrd="0" parTransId="{DCA01ED0-3B9F-496D-A333-49552778C200}" sibTransId="{2A60E6A8-DA5A-44E6-A3EC-9E7B41258FD9}"/>
    <dgm:cxn modelId="{A2B8BAD4-F543-421C-AD76-15D43548F4C9}" type="presParOf" srcId="{03BBD6CB-1757-474A-BCF2-AF80DCB7FA7F}" destId="{6A03456D-AA03-4BA3-A3B7-A3AEFD506F13}" srcOrd="0" destOrd="0" presId="urn:microsoft.com/office/officeart/2005/8/layout/vList2"/>
    <dgm:cxn modelId="{C89D00B1-D718-4108-88E1-869FADB3C690}" type="presParOf" srcId="{03BBD6CB-1757-474A-BCF2-AF80DCB7FA7F}" destId="{C0E133BD-777A-464D-B782-686EA9ACE1E2}" srcOrd="1" destOrd="0" presId="urn:microsoft.com/office/officeart/2005/8/layout/vList2"/>
    <dgm:cxn modelId="{F35DBFE1-A033-4914-94F6-570220341B2A}" type="presParOf" srcId="{03BBD6CB-1757-474A-BCF2-AF80DCB7FA7F}" destId="{85B40409-5DE9-4E89-A75F-F49C8C533BB5}" srcOrd="2" destOrd="0" presId="urn:microsoft.com/office/officeart/2005/8/layout/vList2"/>
    <dgm:cxn modelId="{EDCF94D3-6E16-4667-AB63-5A499D048C74}" type="presParOf" srcId="{03BBD6CB-1757-474A-BCF2-AF80DCB7FA7F}" destId="{1C4E14AF-B93B-4311-8645-F89300280B0F}" srcOrd="3" destOrd="0" presId="urn:microsoft.com/office/officeart/2005/8/layout/vList2"/>
    <dgm:cxn modelId="{16040755-5EC2-4B3C-9339-01BA03FAFFC4}" type="presParOf" srcId="{03BBD6CB-1757-474A-BCF2-AF80DCB7FA7F}" destId="{0FB05818-B790-4ABA-BD50-59034A5221DC}" srcOrd="4" destOrd="0" presId="urn:microsoft.com/office/officeart/2005/8/layout/vList2"/>
    <dgm:cxn modelId="{08A00EDD-3F58-4DA0-98C2-1F8BF19E5192}" type="presParOf" srcId="{03BBD6CB-1757-474A-BCF2-AF80DCB7FA7F}" destId="{7EF3C576-4358-4E31-A207-2EDA3BBD2706}" srcOrd="5" destOrd="0" presId="urn:microsoft.com/office/officeart/2005/8/layout/vList2"/>
    <dgm:cxn modelId="{8013FF84-5890-442C-86C8-41ADC763D336}" type="presParOf" srcId="{03BBD6CB-1757-474A-BCF2-AF80DCB7FA7F}" destId="{70CAE263-C3C1-4D93-BDA5-883E31DEE9D9}" srcOrd="6" destOrd="0" presId="urn:microsoft.com/office/officeart/2005/8/layout/vList2"/>
    <dgm:cxn modelId="{5A7D0408-E392-47C1-8E77-84E4FE743817}" type="presParOf" srcId="{03BBD6CB-1757-474A-BCF2-AF80DCB7FA7F}" destId="{09D76400-676B-438B-B5BF-C9627AF15045}" srcOrd="7" destOrd="0" presId="urn:microsoft.com/office/officeart/2005/8/layout/vList2"/>
    <dgm:cxn modelId="{E249FBCD-C60E-408C-B250-BFBFD5E55F55}" type="presParOf" srcId="{03BBD6CB-1757-474A-BCF2-AF80DCB7FA7F}" destId="{E8731C05-ED2A-4FF4-9756-D33CBF02707A}" srcOrd="8" destOrd="0" presId="urn:microsoft.com/office/officeart/2005/8/layout/vList2"/>
    <dgm:cxn modelId="{A4CC5E4D-FCD7-4F7F-9B02-0C35F86B108E}" type="presParOf" srcId="{03BBD6CB-1757-474A-BCF2-AF80DCB7FA7F}" destId="{8FFE1D12-5DD1-45FD-A3A4-11F1A59C9513}" srcOrd="9" destOrd="0" presId="urn:microsoft.com/office/officeart/2005/8/layout/vList2"/>
    <dgm:cxn modelId="{EB6865C4-BBEA-411F-A166-464378CD25AF}" type="presParOf" srcId="{03BBD6CB-1757-474A-BCF2-AF80DCB7FA7F}" destId="{CCE8EBBE-D562-4538-8A59-C09B6AE207BD}" srcOrd="1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834FB0-BF5B-4D05-A4F9-FB65F286AEA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ru-RU"/>
        </a:p>
      </dgm:t>
    </dgm:pt>
    <dgm:pt modelId="{8D6A907F-05FA-4974-A45E-9ABC712DF9A4}">
      <dgm:prSet phldrT="[Текст]"/>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Зимний маршрутный учет</a:t>
          </a:r>
        </a:p>
      </dgm:t>
    </dgm:pt>
    <dgm:pt modelId="{EB649671-C9CD-4670-9001-92AE696BD633}" type="parTrans" cxnId="{E5E8DA1A-23F6-4EB5-A587-9DE3E3D23C50}">
      <dgm:prSet/>
      <dgm:spPr/>
      <dgm:t>
        <a:bodyPr/>
        <a:lstStyle/>
        <a:p>
          <a:endParaRPr lang="ru-RU">
            <a:latin typeface="Times New Roman" pitchFamily="18" charset="0"/>
            <a:cs typeface="Times New Roman" pitchFamily="18" charset="0"/>
          </a:endParaRPr>
        </a:p>
      </dgm:t>
    </dgm:pt>
    <dgm:pt modelId="{E2233B05-BD27-4F20-9714-6FB1FEF24C59}" type="sibTrans" cxnId="{E5E8DA1A-23F6-4EB5-A587-9DE3E3D23C50}">
      <dgm:prSet/>
      <dgm:spPr/>
      <dgm:t>
        <a:bodyPr/>
        <a:lstStyle/>
        <a:p>
          <a:endParaRPr lang="ru-RU">
            <a:latin typeface="Times New Roman" pitchFamily="18" charset="0"/>
            <a:cs typeface="Times New Roman" pitchFamily="18" charset="0"/>
          </a:endParaRPr>
        </a:p>
      </dgm:t>
    </dgm:pt>
    <dgm:pt modelId="{CDD4EEE9-CA2A-4A05-876D-DFF997DE9CD9}">
      <dgm:prSet phldrT="[Текст]"/>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Учет бурого медведя на кормовых полях</a:t>
          </a:r>
        </a:p>
      </dgm:t>
    </dgm:pt>
    <dgm:pt modelId="{E2677692-9B4C-47E6-ADC7-5DB77859CAE8}" type="parTrans" cxnId="{92687029-181F-4C4E-9FE9-F7AD4086B340}">
      <dgm:prSet/>
      <dgm:spPr/>
      <dgm:t>
        <a:bodyPr/>
        <a:lstStyle/>
        <a:p>
          <a:endParaRPr lang="ru-RU">
            <a:latin typeface="Times New Roman" pitchFamily="18" charset="0"/>
            <a:cs typeface="Times New Roman" pitchFamily="18" charset="0"/>
          </a:endParaRPr>
        </a:p>
      </dgm:t>
    </dgm:pt>
    <dgm:pt modelId="{2324F361-AC27-4C19-B143-FB615AE14F2C}" type="sibTrans" cxnId="{92687029-181F-4C4E-9FE9-F7AD4086B340}">
      <dgm:prSet/>
      <dgm:spPr/>
      <dgm:t>
        <a:bodyPr/>
        <a:lstStyle/>
        <a:p>
          <a:endParaRPr lang="ru-RU">
            <a:latin typeface="Times New Roman" pitchFamily="18" charset="0"/>
            <a:cs typeface="Times New Roman" pitchFamily="18" charset="0"/>
          </a:endParaRPr>
        </a:p>
      </dgm:t>
    </dgm:pt>
    <dgm:pt modelId="{A37B8BC8-E6EF-4844-A362-FB7A39CE5152}">
      <dgm:prSet/>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Оценка численности барсука и енотовидной собаки</a:t>
          </a:r>
        </a:p>
      </dgm:t>
    </dgm:pt>
    <dgm:pt modelId="{1EE31BC1-9CD7-4C0D-BD69-F112EDE8A216}" type="parTrans" cxnId="{8FF10DA7-455E-43DF-A2F3-602992E044F2}">
      <dgm:prSet/>
      <dgm:spPr/>
      <dgm:t>
        <a:bodyPr/>
        <a:lstStyle/>
        <a:p>
          <a:endParaRPr lang="ru-RU">
            <a:latin typeface="Times New Roman" pitchFamily="18" charset="0"/>
            <a:cs typeface="Times New Roman" pitchFamily="18" charset="0"/>
          </a:endParaRPr>
        </a:p>
      </dgm:t>
    </dgm:pt>
    <dgm:pt modelId="{5D124F26-41D9-4268-AA82-52DFE7E4C461}" type="sibTrans" cxnId="{8FF10DA7-455E-43DF-A2F3-602992E044F2}">
      <dgm:prSet/>
      <dgm:spPr/>
      <dgm:t>
        <a:bodyPr/>
        <a:lstStyle/>
        <a:p>
          <a:endParaRPr lang="ru-RU">
            <a:latin typeface="Times New Roman" pitchFamily="18" charset="0"/>
            <a:cs typeface="Times New Roman" pitchFamily="18" charset="0"/>
          </a:endParaRPr>
        </a:p>
      </dgm:t>
    </dgm:pt>
    <dgm:pt modelId="{AC4D574C-F9F6-4D49-9BD0-833BCFCD4132}">
      <dgm:prSet/>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Учет тетеревиных птиц на токах. Учет вальдшнепа на вечерней тяге</a:t>
          </a:r>
        </a:p>
      </dgm:t>
    </dgm:pt>
    <dgm:pt modelId="{8F89C21D-0B5F-4089-8B30-954943153E6E}" type="parTrans" cxnId="{5F0AFD9E-F98B-42E7-9DA2-4C3BD7B3E48A}">
      <dgm:prSet/>
      <dgm:spPr/>
      <dgm:t>
        <a:bodyPr/>
        <a:lstStyle/>
        <a:p>
          <a:endParaRPr lang="ru-RU">
            <a:latin typeface="Times New Roman" pitchFamily="18" charset="0"/>
            <a:cs typeface="Times New Roman" pitchFamily="18" charset="0"/>
          </a:endParaRPr>
        </a:p>
      </dgm:t>
    </dgm:pt>
    <dgm:pt modelId="{A12517F4-C5C2-42AC-A960-3A688C2C25C1}" type="sibTrans" cxnId="{5F0AFD9E-F98B-42E7-9DA2-4C3BD7B3E48A}">
      <dgm:prSet/>
      <dgm:spPr/>
      <dgm:t>
        <a:bodyPr/>
        <a:lstStyle/>
        <a:p>
          <a:endParaRPr lang="ru-RU">
            <a:latin typeface="Times New Roman" pitchFamily="18" charset="0"/>
            <a:cs typeface="Times New Roman" pitchFamily="18" charset="0"/>
          </a:endParaRPr>
        </a:p>
      </dgm:t>
    </dgm:pt>
    <dgm:pt modelId="{9A11CAAB-B0CC-4567-8399-D1FA24E8376F}">
      <dgm:prSet/>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Учет кабана по зимним стациям обитания</a:t>
          </a:r>
        </a:p>
      </dgm:t>
    </dgm:pt>
    <dgm:pt modelId="{3E495CCF-8FDF-4804-A338-A778ADA9EEDA}" type="sibTrans" cxnId="{37014544-55BD-4196-95CA-4AFDB440418E}">
      <dgm:prSet/>
      <dgm:spPr/>
      <dgm:t>
        <a:bodyPr/>
        <a:lstStyle/>
        <a:p>
          <a:endParaRPr lang="ru-RU">
            <a:latin typeface="Times New Roman" pitchFamily="18" charset="0"/>
            <a:cs typeface="Times New Roman" pitchFamily="18" charset="0"/>
          </a:endParaRPr>
        </a:p>
      </dgm:t>
    </dgm:pt>
    <dgm:pt modelId="{9569FA75-3FD4-44BF-85F5-DEECD8B90BF5}" type="parTrans" cxnId="{37014544-55BD-4196-95CA-4AFDB440418E}">
      <dgm:prSet/>
      <dgm:spPr/>
      <dgm:t>
        <a:bodyPr/>
        <a:lstStyle/>
        <a:p>
          <a:endParaRPr lang="ru-RU">
            <a:latin typeface="Times New Roman" pitchFamily="18" charset="0"/>
            <a:cs typeface="Times New Roman" pitchFamily="18" charset="0"/>
          </a:endParaRPr>
        </a:p>
      </dgm:t>
    </dgm:pt>
    <dgm:pt modelId="{C6502C85-9034-4250-A764-C281B3DC65DD}">
      <dgm:prSet/>
      <dgm:spPr>
        <a:solidFill>
          <a:schemeClr val="bg2">
            <a:lumMod val="90000"/>
          </a:schemeClr>
        </a:solidFill>
      </dgm:spPr>
      <dgm:t>
        <a:bodyPr/>
        <a:lstStyle/>
        <a:p>
          <a:r>
            <a:rPr lang="ru-RU">
              <a:solidFill>
                <a:sysClr val="windowText" lastClr="000000"/>
              </a:solidFill>
              <a:latin typeface="Times New Roman" pitchFamily="18" charset="0"/>
              <a:cs typeface="Times New Roman" pitchFamily="18" charset="0"/>
            </a:rPr>
            <a:t>Оценка численности и состояния популяции зубра на территории области</a:t>
          </a:r>
        </a:p>
      </dgm:t>
    </dgm:pt>
    <dgm:pt modelId="{FA2C939C-2CD3-417E-9A35-B1F04A2A2426}" type="parTrans" cxnId="{CB85EBC6-43F0-4839-B6E4-92E29A0F74E8}">
      <dgm:prSet/>
      <dgm:spPr/>
      <dgm:t>
        <a:bodyPr/>
        <a:lstStyle/>
        <a:p>
          <a:endParaRPr lang="ru-RU">
            <a:latin typeface="Times New Roman" pitchFamily="18" charset="0"/>
            <a:cs typeface="Times New Roman" pitchFamily="18" charset="0"/>
          </a:endParaRPr>
        </a:p>
      </dgm:t>
    </dgm:pt>
    <dgm:pt modelId="{A4F4EB83-B36F-48EF-8E08-59E5E89FA2FB}" type="sibTrans" cxnId="{CB85EBC6-43F0-4839-B6E4-92E29A0F74E8}">
      <dgm:prSet/>
      <dgm:spPr/>
      <dgm:t>
        <a:bodyPr/>
        <a:lstStyle/>
        <a:p>
          <a:endParaRPr lang="ru-RU">
            <a:latin typeface="Times New Roman" pitchFamily="18" charset="0"/>
            <a:cs typeface="Times New Roman" pitchFamily="18" charset="0"/>
          </a:endParaRPr>
        </a:p>
      </dgm:t>
    </dgm:pt>
    <dgm:pt modelId="{1C6B8DB7-AD7F-4ED6-8C00-78D2366C82A0}" type="pres">
      <dgm:prSet presAssocID="{88834FB0-BF5B-4D05-A4F9-FB65F286AEA8}" presName="Name0" presStyleCnt="0">
        <dgm:presLayoutVars>
          <dgm:dir/>
          <dgm:resizeHandles val="exact"/>
        </dgm:presLayoutVars>
      </dgm:prSet>
      <dgm:spPr/>
      <dgm:t>
        <a:bodyPr/>
        <a:lstStyle/>
        <a:p>
          <a:endParaRPr lang="ru-RU"/>
        </a:p>
      </dgm:t>
    </dgm:pt>
    <dgm:pt modelId="{3C201E57-0950-432A-9398-320AD0BE6158}" type="pres">
      <dgm:prSet presAssocID="{88834FB0-BF5B-4D05-A4F9-FB65F286AEA8}" presName="fgShape" presStyleLbl="fgShp" presStyleIdx="0" presStyleCnt="1" custLinFactNeighborX="566" custLinFactNeighborY="-9524"/>
      <dgm:spPr>
        <a:solidFill>
          <a:schemeClr val="bg2">
            <a:lumMod val="90000"/>
          </a:schemeClr>
        </a:solidFill>
        <a:ln>
          <a:noFill/>
        </a:ln>
      </dgm:spPr>
    </dgm:pt>
    <dgm:pt modelId="{99B68791-34F0-4552-A02F-1F3BE70CC377}" type="pres">
      <dgm:prSet presAssocID="{88834FB0-BF5B-4D05-A4F9-FB65F286AEA8}" presName="linComp" presStyleCnt="0"/>
      <dgm:spPr/>
    </dgm:pt>
    <dgm:pt modelId="{7BA3AF49-537D-455E-83A2-75E365442396}" type="pres">
      <dgm:prSet presAssocID="{8D6A907F-05FA-4974-A45E-9ABC712DF9A4}" presName="compNode" presStyleCnt="0"/>
      <dgm:spPr/>
    </dgm:pt>
    <dgm:pt modelId="{A57A16A2-1BC6-49A9-B7E4-0472D146113D}" type="pres">
      <dgm:prSet presAssocID="{8D6A907F-05FA-4974-A45E-9ABC712DF9A4}" presName="bkgdShape" presStyleLbl="node1" presStyleIdx="0" presStyleCnt="6"/>
      <dgm:spPr/>
      <dgm:t>
        <a:bodyPr/>
        <a:lstStyle/>
        <a:p>
          <a:endParaRPr lang="ru-RU"/>
        </a:p>
      </dgm:t>
    </dgm:pt>
    <dgm:pt modelId="{DF4F053E-6208-40D7-ACE6-538CC9CF9BB6}" type="pres">
      <dgm:prSet presAssocID="{8D6A907F-05FA-4974-A45E-9ABC712DF9A4}" presName="nodeTx" presStyleLbl="node1" presStyleIdx="0" presStyleCnt="6">
        <dgm:presLayoutVars>
          <dgm:bulletEnabled val="1"/>
        </dgm:presLayoutVars>
      </dgm:prSet>
      <dgm:spPr/>
      <dgm:t>
        <a:bodyPr/>
        <a:lstStyle/>
        <a:p>
          <a:endParaRPr lang="ru-RU"/>
        </a:p>
      </dgm:t>
    </dgm:pt>
    <dgm:pt modelId="{74431B36-0354-4B80-A513-6B618C2AEA7D}" type="pres">
      <dgm:prSet presAssocID="{8D6A907F-05FA-4974-A45E-9ABC712DF9A4}" presName="invisiNode" presStyleLbl="node1" presStyleIdx="0" presStyleCnt="6"/>
      <dgm:spPr/>
    </dgm:pt>
    <dgm:pt modelId="{F8FEAF2F-0646-4F25-80A4-8236644EA2F4}" type="pres">
      <dgm:prSet presAssocID="{8D6A907F-05FA-4974-A45E-9ABC712DF9A4}" presName="imagNode" presStyleLbl="fgImgPlace1" presStyleIdx="0" presStyleCnt="6" custScaleX="93814" custScaleY="80624" custLinFactNeighborX="3575" custLinFactNeighborY="-2681"/>
      <dgm:spPr>
        <a:prstGeom prst="roundRect">
          <a:avLst/>
        </a:prstGeom>
        <a:blipFill rotWithShape="0">
          <a:blip xmlns:r="http://schemas.openxmlformats.org/officeDocument/2006/relationships" r:embed="rId1"/>
          <a:stretch>
            <a:fillRect/>
          </a:stretch>
        </a:blipFill>
      </dgm:spPr>
    </dgm:pt>
    <dgm:pt modelId="{4165FCA6-B205-4541-A2EC-46BC8E9DA4CD}" type="pres">
      <dgm:prSet presAssocID="{E2233B05-BD27-4F20-9714-6FB1FEF24C59}" presName="sibTrans" presStyleLbl="sibTrans2D1" presStyleIdx="0" presStyleCnt="0"/>
      <dgm:spPr/>
      <dgm:t>
        <a:bodyPr/>
        <a:lstStyle/>
        <a:p>
          <a:endParaRPr lang="ru-RU"/>
        </a:p>
      </dgm:t>
    </dgm:pt>
    <dgm:pt modelId="{B8786865-2D14-48FF-9440-5287ED86663B}" type="pres">
      <dgm:prSet presAssocID="{CDD4EEE9-CA2A-4A05-876D-DFF997DE9CD9}" presName="compNode" presStyleCnt="0"/>
      <dgm:spPr/>
    </dgm:pt>
    <dgm:pt modelId="{32C5C629-AF7C-4F14-BDB6-F734ACFA43A7}" type="pres">
      <dgm:prSet presAssocID="{CDD4EEE9-CA2A-4A05-876D-DFF997DE9CD9}" presName="bkgdShape" presStyleLbl="node1" presStyleIdx="1" presStyleCnt="6"/>
      <dgm:spPr/>
      <dgm:t>
        <a:bodyPr/>
        <a:lstStyle/>
        <a:p>
          <a:endParaRPr lang="ru-RU"/>
        </a:p>
      </dgm:t>
    </dgm:pt>
    <dgm:pt modelId="{1892EFAC-178A-4D25-B19F-89A671857C81}" type="pres">
      <dgm:prSet presAssocID="{CDD4EEE9-CA2A-4A05-876D-DFF997DE9CD9}" presName="nodeTx" presStyleLbl="node1" presStyleIdx="1" presStyleCnt="6">
        <dgm:presLayoutVars>
          <dgm:bulletEnabled val="1"/>
        </dgm:presLayoutVars>
      </dgm:prSet>
      <dgm:spPr/>
      <dgm:t>
        <a:bodyPr/>
        <a:lstStyle/>
        <a:p>
          <a:endParaRPr lang="ru-RU"/>
        </a:p>
      </dgm:t>
    </dgm:pt>
    <dgm:pt modelId="{EEB0DDC9-B2F1-45CE-A89E-3F6F865E3C97}" type="pres">
      <dgm:prSet presAssocID="{CDD4EEE9-CA2A-4A05-876D-DFF997DE9CD9}" presName="invisiNode" presStyleLbl="node1" presStyleIdx="1" presStyleCnt="6"/>
      <dgm:spPr/>
    </dgm:pt>
    <dgm:pt modelId="{4E8FA326-4ABE-4376-8062-450D00432459}" type="pres">
      <dgm:prSet presAssocID="{CDD4EEE9-CA2A-4A05-876D-DFF997DE9CD9}" presName="imagNode" presStyleLbl="fgImgPlace1" presStyleIdx="1" presStyleCnt="6" custScaleX="86761" custScaleY="68111"/>
      <dgm:spPr>
        <a:prstGeom prst="roundRect">
          <a:avLst/>
        </a:prstGeom>
        <a:blipFill rotWithShape="0">
          <a:blip xmlns:r="http://schemas.openxmlformats.org/officeDocument/2006/relationships" r:embed="rId2"/>
          <a:stretch>
            <a:fillRect/>
          </a:stretch>
        </a:blipFill>
      </dgm:spPr>
    </dgm:pt>
    <dgm:pt modelId="{B17B8868-A8D9-456F-976C-88828AD1B9C5}" type="pres">
      <dgm:prSet presAssocID="{2324F361-AC27-4C19-B143-FB615AE14F2C}" presName="sibTrans" presStyleLbl="sibTrans2D1" presStyleIdx="0" presStyleCnt="0"/>
      <dgm:spPr/>
      <dgm:t>
        <a:bodyPr/>
        <a:lstStyle/>
        <a:p>
          <a:endParaRPr lang="ru-RU"/>
        </a:p>
      </dgm:t>
    </dgm:pt>
    <dgm:pt modelId="{0DDDBF0B-B090-4D06-9002-D192BF194201}" type="pres">
      <dgm:prSet presAssocID="{A37B8BC8-E6EF-4844-A362-FB7A39CE5152}" presName="compNode" presStyleCnt="0"/>
      <dgm:spPr/>
    </dgm:pt>
    <dgm:pt modelId="{29F56B3B-6902-40DC-A774-632E34E8FC26}" type="pres">
      <dgm:prSet presAssocID="{A37B8BC8-E6EF-4844-A362-FB7A39CE5152}" presName="bkgdShape" presStyleLbl="node1" presStyleIdx="2" presStyleCnt="6"/>
      <dgm:spPr/>
      <dgm:t>
        <a:bodyPr/>
        <a:lstStyle/>
        <a:p>
          <a:endParaRPr lang="ru-RU"/>
        </a:p>
      </dgm:t>
    </dgm:pt>
    <dgm:pt modelId="{5E1E9919-41B3-4203-B51A-E636D9EC06C6}" type="pres">
      <dgm:prSet presAssocID="{A37B8BC8-E6EF-4844-A362-FB7A39CE5152}" presName="nodeTx" presStyleLbl="node1" presStyleIdx="2" presStyleCnt="6">
        <dgm:presLayoutVars>
          <dgm:bulletEnabled val="1"/>
        </dgm:presLayoutVars>
      </dgm:prSet>
      <dgm:spPr/>
      <dgm:t>
        <a:bodyPr/>
        <a:lstStyle/>
        <a:p>
          <a:endParaRPr lang="ru-RU"/>
        </a:p>
      </dgm:t>
    </dgm:pt>
    <dgm:pt modelId="{2FFF3C34-26BF-4645-973D-D6FB775FD7D3}" type="pres">
      <dgm:prSet presAssocID="{A37B8BC8-E6EF-4844-A362-FB7A39CE5152}" presName="invisiNode" presStyleLbl="node1" presStyleIdx="2" presStyleCnt="6"/>
      <dgm:spPr/>
    </dgm:pt>
    <dgm:pt modelId="{34610C19-A2AB-4F53-877F-1E3CC4D0CEDC}" type="pres">
      <dgm:prSet presAssocID="{A37B8BC8-E6EF-4844-A362-FB7A39CE5152}" presName="imagNode" presStyleLbl="fgImgPlace1" presStyleIdx="2" presStyleCnt="6" custScaleX="86995" custScaleY="66323" custLinFactNeighborX="2837"/>
      <dgm:spPr>
        <a:prstGeom prst="roundRect">
          <a:avLst/>
        </a:prstGeom>
        <a:blipFill rotWithShape="0">
          <a:blip xmlns:r="http://schemas.openxmlformats.org/officeDocument/2006/relationships" r:embed="rId3"/>
          <a:stretch>
            <a:fillRect/>
          </a:stretch>
        </a:blipFill>
      </dgm:spPr>
    </dgm:pt>
    <dgm:pt modelId="{62935B0E-7002-44C7-A3DB-A449ECB60B61}" type="pres">
      <dgm:prSet presAssocID="{5D124F26-41D9-4268-AA82-52DFE7E4C461}" presName="sibTrans" presStyleLbl="sibTrans2D1" presStyleIdx="0" presStyleCnt="0"/>
      <dgm:spPr/>
      <dgm:t>
        <a:bodyPr/>
        <a:lstStyle/>
        <a:p>
          <a:endParaRPr lang="ru-RU"/>
        </a:p>
      </dgm:t>
    </dgm:pt>
    <dgm:pt modelId="{21F84B76-F83D-4F7B-86F3-09593CC69A5A}" type="pres">
      <dgm:prSet presAssocID="{AC4D574C-F9F6-4D49-9BD0-833BCFCD4132}" presName="compNode" presStyleCnt="0"/>
      <dgm:spPr/>
    </dgm:pt>
    <dgm:pt modelId="{71A1E0B7-8D0F-49B8-BECB-16D5B3346E36}" type="pres">
      <dgm:prSet presAssocID="{AC4D574C-F9F6-4D49-9BD0-833BCFCD4132}" presName="bkgdShape" presStyleLbl="node1" presStyleIdx="3" presStyleCnt="6" custLinFactNeighborX="-3556" custLinFactNeighborY="-3571"/>
      <dgm:spPr/>
      <dgm:t>
        <a:bodyPr/>
        <a:lstStyle/>
        <a:p>
          <a:endParaRPr lang="ru-RU"/>
        </a:p>
      </dgm:t>
    </dgm:pt>
    <dgm:pt modelId="{6F1C74B4-D51D-439F-B481-00840BAC3AA3}" type="pres">
      <dgm:prSet presAssocID="{AC4D574C-F9F6-4D49-9BD0-833BCFCD4132}" presName="nodeTx" presStyleLbl="node1" presStyleIdx="3" presStyleCnt="6">
        <dgm:presLayoutVars>
          <dgm:bulletEnabled val="1"/>
        </dgm:presLayoutVars>
      </dgm:prSet>
      <dgm:spPr/>
      <dgm:t>
        <a:bodyPr/>
        <a:lstStyle/>
        <a:p>
          <a:endParaRPr lang="ru-RU"/>
        </a:p>
      </dgm:t>
    </dgm:pt>
    <dgm:pt modelId="{3A72743A-125B-4E56-A0FC-9D5A536F5AAA}" type="pres">
      <dgm:prSet presAssocID="{AC4D574C-F9F6-4D49-9BD0-833BCFCD4132}" presName="invisiNode" presStyleLbl="node1" presStyleIdx="3" presStyleCnt="6"/>
      <dgm:spPr/>
    </dgm:pt>
    <dgm:pt modelId="{89AFB4A9-13F2-4DA3-B957-63B323F1D49D}" type="pres">
      <dgm:prSet presAssocID="{AC4D574C-F9F6-4D49-9BD0-833BCFCD4132}" presName="imagNode" presStyleLbl="fgImgPlace1" presStyleIdx="3" presStyleCnt="6" custScaleX="99176" custScaleY="60961"/>
      <dgm:spPr>
        <a:prstGeom prst="roundRect">
          <a:avLst/>
        </a:prstGeom>
        <a:blipFill rotWithShape="0">
          <a:blip xmlns:r="http://schemas.openxmlformats.org/officeDocument/2006/relationships" r:embed="rId4"/>
          <a:stretch>
            <a:fillRect/>
          </a:stretch>
        </a:blipFill>
      </dgm:spPr>
    </dgm:pt>
    <dgm:pt modelId="{BC51A65F-1169-492E-B1A2-B95F2A11286E}" type="pres">
      <dgm:prSet presAssocID="{A12517F4-C5C2-42AC-A960-3A688C2C25C1}" presName="sibTrans" presStyleLbl="sibTrans2D1" presStyleIdx="0" presStyleCnt="0"/>
      <dgm:spPr/>
      <dgm:t>
        <a:bodyPr/>
        <a:lstStyle/>
        <a:p>
          <a:endParaRPr lang="ru-RU"/>
        </a:p>
      </dgm:t>
    </dgm:pt>
    <dgm:pt modelId="{D75A7016-F20A-455C-BFD8-E3F323CC8440}" type="pres">
      <dgm:prSet presAssocID="{9A11CAAB-B0CC-4567-8399-D1FA24E8376F}" presName="compNode" presStyleCnt="0"/>
      <dgm:spPr/>
    </dgm:pt>
    <dgm:pt modelId="{A39D22FC-F461-4609-B19E-BEFAE891944A}" type="pres">
      <dgm:prSet presAssocID="{9A11CAAB-B0CC-4567-8399-D1FA24E8376F}" presName="bkgdShape" presStyleLbl="node1" presStyleIdx="4" presStyleCnt="6" custLinFactNeighborX="0"/>
      <dgm:spPr/>
      <dgm:t>
        <a:bodyPr/>
        <a:lstStyle/>
        <a:p>
          <a:endParaRPr lang="ru-RU"/>
        </a:p>
      </dgm:t>
    </dgm:pt>
    <dgm:pt modelId="{FC50989A-A089-455D-9173-D822E740754E}" type="pres">
      <dgm:prSet presAssocID="{9A11CAAB-B0CC-4567-8399-D1FA24E8376F}" presName="nodeTx" presStyleLbl="node1" presStyleIdx="4" presStyleCnt="6">
        <dgm:presLayoutVars>
          <dgm:bulletEnabled val="1"/>
        </dgm:presLayoutVars>
      </dgm:prSet>
      <dgm:spPr/>
      <dgm:t>
        <a:bodyPr/>
        <a:lstStyle/>
        <a:p>
          <a:endParaRPr lang="ru-RU"/>
        </a:p>
      </dgm:t>
    </dgm:pt>
    <dgm:pt modelId="{CE1CA30F-96C9-4990-B1EE-A961A7ADD9FC}" type="pres">
      <dgm:prSet presAssocID="{9A11CAAB-B0CC-4567-8399-D1FA24E8376F}" presName="invisiNode" presStyleLbl="node1" presStyleIdx="4" presStyleCnt="6"/>
      <dgm:spPr/>
    </dgm:pt>
    <dgm:pt modelId="{EAD35C0B-066A-46B7-B28C-86634518BD77}" type="pres">
      <dgm:prSet presAssocID="{9A11CAAB-B0CC-4567-8399-D1FA24E8376F}" presName="imagNode" presStyleLbl="fgImgPlace1" presStyleIdx="4" presStyleCnt="6" custScaleX="91253" custScaleY="64536"/>
      <dgm:spPr>
        <a:prstGeom prst="roundRect">
          <a:avLst/>
        </a:prstGeom>
        <a:blipFill rotWithShape="0">
          <a:blip xmlns:r="http://schemas.openxmlformats.org/officeDocument/2006/relationships" r:embed="rId5"/>
          <a:stretch>
            <a:fillRect/>
          </a:stretch>
        </a:blipFill>
      </dgm:spPr>
    </dgm:pt>
    <dgm:pt modelId="{D91370A2-DB3A-478E-8ACC-50C15DE91CE5}" type="pres">
      <dgm:prSet presAssocID="{3E495CCF-8FDF-4804-A338-A778ADA9EEDA}" presName="sibTrans" presStyleLbl="sibTrans2D1" presStyleIdx="0" presStyleCnt="0"/>
      <dgm:spPr/>
      <dgm:t>
        <a:bodyPr/>
        <a:lstStyle/>
        <a:p>
          <a:endParaRPr lang="ru-RU"/>
        </a:p>
      </dgm:t>
    </dgm:pt>
    <dgm:pt modelId="{BAF8510A-296F-42CC-A15D-9693C16B6FC4}" type="pres">
      <dgm:prSet presAssocID="{C6502C85-9034-4250-A764-C281B3DC65DD}" presName="compNode" presStyleCnt="0"/>
      <dgm:spPr/>
    </dgm:pt>
    <dgm:pt modelId="{65C166DE-4650-4FE9-BD7F-608DB5EC01F6}" type="pres">
      <dgm:prSet presAssocID="{C6502C85-9034-4250-A764-C281B3DC65DD}" presName="bkgdShape" presStyleLbl="node1" presStyleIdx="5" presStyleCnt="6"/>
      <dgm:spPr/>
      <dgm:t>
        <a:bodyPr/>
        <a:lstStyle/>
        <a:p>
          <a:endParaRPr lang="ru-RU"/>
        </a:p>
      </dgm:t>
    </dgm:pt>
    <dgm:pt modelId="{79841396-B896-4C9D-BFD9-87DA67393D9B}" type="pres">
      <dgm:prSet presAssocID="{C6502C85-9034-4250-A764-C281B3DC65DD}" presName="nodeTx" presStyleLbl="node1" presStyleIdx="5" presStyleCnt="6">
        <dgm:presLayoutVars>
          <dgm:bulletEnabled val="1"/>
        </dgm:presLayoutVars>
      </dgm:prSet>
      <dgm:spPr/>
      <dgm:t>
        <a:bodyPr/>
        <a:lstStyle/>
        <a:p>
          <a:endParaRPr lang="ru-RU"/>
        </a:p>
      </dgm:t>
    </dgm:pt>
    <dgm:pt modelId="{9BD56B7C-6891-4D0C-A758-FBEC75631B4F}" type="pres">
      <dgm:prSet presAssocID="{C6502C85-9034-4250-A764-C281B3DC65DD}" presName="invisiNode" presStyleLbl="node1" presStyleIdx="5" presStyleCnt="6"/>
      <dgm:spPr/>
    </dgm:pt>
    <dgm:pt modelId="{1243037F-8D0C-4D16-8F1F-A749E5BD1380}" type="pres">
      <dgm:prSet presAssocID="{C6502C85-9034-4250-A764-C281B3DC65DD}" presName="imagNode" presStyleLbl="fgImgPlace1" presStyleIdx="5" presStyleCnt="6" custScaleY="59173"/>
      <dgm:spPr>
        <a:prstGeom prst="roundRect">
          <a:avLst/>
        </a:prstGeom>
        <a:blipFill rotWithShape="0">
          <a:blip xmlns:r="http://schemas.openxmlformats.org/officeDocument/2006/relationships" r:embed="rId6"/>
          <a:stretch>
            <a:fillRect/>
          </a:stretch>
        </a:blipFill>
      </dgm:spPr>
    </dgm:pt>
  </dgm:ptLst>
  <dgm:cxnLst>
    <dgm:cxn modelId="{E5E8DA1A-23F6-4EB5-A587-9DE3E3D23C50}" srcId="{88834FB0-BF5B-4D05-A4F9-FB65F286AEA8}" destId="{8D6A907F-05FA-4974-A45E-9ABC712DF9A4}" srcOrd="0" destOrd="0" parTransId="{EB649671-C9CD-4670-9001-92AE696BD633}" sibTransId="{E2233B05-BD27-4F20-9714-6FB1FEF24C59}"/>
    <dgm:cxn modelId="{410359B2-3380-4345-A0DF-FFCE18E2B833}" type="presOf" srcId="{8D6A907F-05FA-4974-A45E-9ABC712DF9A4}" destId="{A57A16A2-1BC6-49A9-B7E4-0472D146113D}" srcOrd="0" destOrd="0" presId="urn:microsoft.com/office/officeart/2005/8/layout/hList7"/>
    <dgm:cxn modelId="{2F8926D0-5685-40F1-B6CC-E8152D7B8610}" type="presOf" srcId="{3E495CCF-8FDF-4804-A338-A778ADA9EEDA}" destId="{D91370A2-DB3A-478E-8ACC-50C15DE91CE5}" srcOrd="0" destOrd="0" presId="urn:microsoft.com/office/officeart/2005/8/layout/hList7"/>
    <dgm:cxn modelId="{7F554243-7786-4E0F-9427-4B3F91D703C9}" type="presOf" srcId="{8D6A907F-05FA-4974-A45E-9ABC712DF9A4}" destId="{DF4F053E-6208-40D7-ACE6-538CC9CF9BB6}" srcOrd="1" destOrd="0" presId="urn:microsoft.com/office/officeart/2005/8/layout/hList7"/>
    <dgm:cxn modelId="{8AED10F0-A867-486B-ADDA-D7F6A777BEB8}" type="presOf" srcId="{E2233B05-BD27-4F20-9714-6FB1FEF24C59}" destId="{4165FCA6-B205-4541-A2EC-46BC8E9DA4CD}" srcOrd="0" destOrd="0" presId="urn:microsoft.com/office/officeart/2005/8/layout/hList7"/>
    <dgm:cxn modelId="{CB85EBC6-43F0-4839-B6E4-92E29A0F74E8}" srcId="{88834FB0-BF5B-4D05-A4F9-FB65F286AEA8}" destId="{C6502C85-9034-4250-A764-C281B3DC65DD}" srcOrd="5" destOrd="0" parTransId="{FA2C939C-2CD3-417E-9A35-B1F04A2A2426}" sibTransId="{A4F4EB83-B36F-48EF-8E08-59E5E89FA2FB}"/>
    <dgm:cxn modelId="{F242BCD1-F120-41D7-A9DD-4DBFA7F56AFF}" type="presOf" srcId="{AC4D574C-F9F6-4D49-9BD0-833BCFCD4132}" destId="{6F1C74B4-D51D-439F-B481-00840BAC3AA3}" srcOrd="1" destOrd="0" presId="urn:microsoft.com/office/officeart/2005/8/layout/hList7"/>
    <dgm:cxn modelId="{405277B4-CD14-4BF8-BE58-9A70FD96ADC9}" type="presOf" srcId="{88834FB0-BF5B-4D05-A4F9-FB65F286AEA8}" destId="{1C6B8DB7-AD7F-4ED6-8C00-78D2366C82A0}" srcOrd="0" destOrd="0" presId="urn:microsoft.com/office/officeart/2005/8/layout/hList7"/>
    <dgm:cxn modelId="{12F24E94-07B1-47A2-BB07-DE2E90C8C75B}" type="presOf" srcId="{A12517F4-C5C2-42AC-A960-3A688C2C25C1}" destId="{BC51A65F-1169-492E-B1A2-B95F2A11286E}" srcOrd="0" destOrd="0" presId="urn:microsoft.com/office/officeart/2005/8/layout/hList7"/>
    <dgm:cxn modelId="{88527EB0-3247-4152-8D0E-069E4FCF2BD6}" type="presOf" srcId="{C6502C85-9034-4250-A764-C281B3DC65DD}" destId="{65C166DE-4650-4FE9-BD7F-608DB5EC01F6}" srcOrd="0" destOrd="0" presId="urn:microsoft.com/office/officeart/2005/8/layout/hList7"/>
    <dgm:cxn modelId="{25EA6778-26B7-4524-AE92-6B228EC5FCCB}" type="presOf" srcId="{C6502C85-9034-4250-A764-C281B3DC65DD}" destId="{79841396-B896-4C9D-BFD9-87DA67393D9B}" srcOrd="1" destOrd="0" presId="urn:microsoft.com/office/officeart/2005/8/layout/hList7"/>
    <dgm:cxn modelId="{92687029-181F-4C4E-9FE9-F7AD4086B340}" srcId="{88834FB0-BF5B-4D05-A4F9-FB65F286AEA8}" destId="{CDD4EEE9-CA2A-4A05-876D-DFF997DE9CD9}" srcOrd="1" destOrd="0" parTransId="{E2677692-9B4C-47E6-ADC7-5DB77859CAE8}" sibTransId="{2324F361-AC27-4C19-B143-FB615AE14F2C}"/>
    <dgm:cxn modelId="{39F8961F-B5AD-4A36-A5A6-46541004F8A3}" type="presOf" srcId="{A37B8BC8-E6EF-4844-A362-FB7A39CE5152}" destId="{29F56B3B-6902-40DC-A774-632E34E8FC26}" srcOrd="0" destOrd="0" presId="urn:microsoft.com/office/officeart/2005/8/layout/hList7"/>
    <dgm:cxn modelId="{C776B2BB-B999-4BBB-8E5F-6161F3E0CE4D}" type="presOf" srcId="{A37B8BC8-E6EF-4844-A362-FB7A39CE5152}" destId="{5E1E9919-41B3-4203-B51A-E636D9EC06C6}" srcOrd="1" destOrd="0" presId="urn:microsoft.com/office/officeart/2005/8/layout/hList7"/>
    <dgm:cxn modelId="{74D44EEE-D35A-4462-A50C-060035CC585E}" type="presOf" srcId="{9A11CAAB-B0CC-4567-8399-D1FA24E8376F}" destId="{A39D22FC-F461-4609-B19E-BEFAE891944A}" srcOrd="0" destOrd="0" presId="urn:microsoft.com/office/officeart/2005/8/layout/hList7"/>
    <dgm:cxn modelId="{747C43C7-EC3F-4A51-99E9-19A87EFCF0FD}" type="presOf" srcId="{5D124F26-41D9-4268-AA82-52DFE7E4C461}" destId="{62935B0E-7002-44C7-A3DB-A449ECB60B61}" srcOrd="0" destOrd="0" presId="urn:microsoft.com/office/officeart/2005/8/layout/hList7"/>
    <dgm:cxn modelId="{5F0AFD9E-F98B-42E7-9DA2-4C3BD7B3E48A}" srcId="{88834FB0-BF5B-4D05-A4F9-FB65F286AEA8}" destId="{AC4D574C-F9F6-4D49-9BD0-833BCFCD4132}" srcOrd="3" destOrd="0" parTransId="{8F89C21D-0B5F-4089-8B30-954943153E6E}" sibTransId="{A12517F4-C5C2-42AC-A960-3A688C2C25C1}"/>
    <dgm:cxn modelId="{93F86C58-6A77-4056-AB95-1C8B582E957E}" type="presOf" srcId="{CDD4EEE9-CA2A-4A05-876D-DFF997DE9CD9}" destId="{32C5C629-AF7C-4F14-BDB6-F734ACFA43A7}" srcOrd="0" destOrd="0" presId="urn:microsoft.com/office/officeart/2005/8/layout/hList7"/>
    <dgm:cxn modelId="{B255B8D3-B6A4-431F-A39C-8A6AD596EE24}" type="presOf" srcId="{9A11CAAB-B0CC-4567-8399-D1FA24E8376F}" destId="{FC50989A-A089-455D-9173-D822E740754E}" srcOrd="1" destOrd="0" presId="urn:microsoft.com/office/officeart/2005/8/layout/hList7"/>
    <dgm:cxn modelId="{9F30D4FA-7C85-4BCA-84C1-094A95CFA08C}" type="presOf" srcId="{CDD4EEE9-CA2A-4A05-876D-DFF997DE9CD9}" destId="{1892EFAC-178A-4D25-B19F-89A671857C81}" srcOrd="1" destOrd="0" presId="urn:microsoft.com/office/officeart/2005/8/layout/hList7"/>
    <dgm:cxn modelId="{7E01BC25-A448-490A-AA64-094D03B5A64C}" type="presOf" srcId="{AC4D574C-F9F6-4D49-9BD0-833BCFCD4132}" destId="{71A1E0B7-8D0F-49B8-BECB-16D5B3346E36}" srcOrd="0" destOrd="0" presId="urn:microsoft.com/office/officeart/2005/8/layout/hList7"/>
    <dgm:cxn modelId="{0D4E7EDB-A647-4810-BD3A-ECE02BF506A9}" type="presOf" srcId="{2324F361-AC27-4C19-B143-FB615AE14F2C}" destId="{B17B8868-A8D9-456F-976C-88828AD1B9C5}" srcOrd="0" destOrd="0" presId="urn:microsoft.com/office/officeart/2005/8/layout/hList7"/>
    <dgm:cxn modelId="{37014544-55BD-4196-95CA-4AFDB440418E}" srcId="{88834FB0-BF5B-4D05-A4F9-FB65F286AEA8}" destId="{9A11CAAB-B0CC-4567-8399-D1FA24E8376F}" srcOrd="4" destOrd="0" parTransId="{9569FA75-3FD4-44BF-85F5-DEECD8B90BF5}" sibTransId="{3E495CCF-8FDF-4804-A338-A778ADA9EEDA}"/>
    <dgm:cxn modelId="{8FF10DA7-455E-43DF-A2F3-602992E044F2}" srcId="{88834FB0-BF5B-4D05-A4F9-FB65F286AEA8}" destId="{A37B8BC8-E6EF-4844-A362-FB7A39CE5152}" srcOrd="2" destOrd="0" parTransId="{1EE31BC1-9CD7-4C0D-BD69-F112EDE8A216}" sibTransId="{5D124F26-41D9-4268-AA82-52DFE7E4C461}"/>
    <dgm:cxn modelId="{DC5A3C5C-301E-4AD3-9EBB-16B837B87723}" type="presParOf" srcId="{1C6B8DB7-AD7F-4ED6-8C00-78D2366C82A0}" destId="{3C201E57-0950-432A-9398-320AD0BE6158}" srcOrd="0" destOrd="0" presId="urn:microsoft.com/office/officeart/2005/8/layout/hList7"/>
    <dgm:cxn modelId="{BA12C149-B1AB-4E61-B093-620A6D9AC8D0}" type="presParOf" srcId="{1C6B8DB7-AD7F-4ED6-8C00-78D2366C82A0}" destId="{99B68791-34F0-4552-A02F-1F3BE70CC377}" srcOrd="1" destOrd="0" presId="urn:microsoft.com/office/officeart/2005/8/layout/hList7"/>
    <dgm:cxn modelId="{3A7E6C08-5547-4C30-B2C3-F8FE03E18F20}" type="presParOf" srcId="{99B68791-34F0-4552-A02F-1F3BE70CC377}" destId="{7BA3AF49-537D-455E-83A2-75E365442396}" srcOrd="0" destOrd="0" presId="urn:microsoft.com/office/officeart/2005/8/layout/hList7"/>
    <dgm:cxn modelId="{1D690407-1DCC-43B7-8738-08E3A5840881}" type="presParOf" srcId="{7BA3AF49-537D-455E-83A2-75E365442396}" destId="{A57A16A2-1BC6-49A9-B7E4-0472D146113D}" srcOrd="0" destOrd="0" presId="urn:microsoft.com/office/officeart/2005/8/layout/hList7"/>
    <dgm:cxn modelId="{FB4E22D1-FFB8-4406-9038-79714147E187}" type="presParOf" srcId="{7BA3AF49-537D-455E-83A2-75E365442396}" destId="{DF4F053E-6208-40D7-ACE6-538CC9CF9BB6}" srcOrd="1" destOrd="0" presId="urn:microsoft.com/office/officeart/2005/8/layout/hList7"/>
    <dgm:cxn modelId="{D0595A10-2724-4C97-A060-BFA0A969EFB5}" type="presParOf" srcId="{7BA3AF49-537D-455E-83A2-75E365442396}" destId="{74431B36-0354-4B80-A513-6B618C2AEA7D}" srcOrd="2" destOrd="0" presId="urn:microsoft.com/office/officeart/2005/8/layout/hList7"/>
    <dgm:cxn modelId="{DD312BE5-92B2-41E1-8896-CB25AF1A7CD6}" type="presParOf" srcId="{7BA3AF49-537D-455E-83A2-75E365442396}" destId="{F8FEAF2F-0646-4F25-80A4-8236644EA2F4}" srcOrd="3" destOrd="0" presId="urn:microsoft.com/office/officeart/2005/8/layout/hList7"/>
    <dgm:cxn modelId="{8879868E-82BA-4F19-A276-CFB69D895D53}" type="presParOf" srcId="{99B68791-34F0-4552-A02F-1F3BE70CC377}" destId="{4165FCA6-B205-4541-A2EC-46BC8E9DA4CD}" srcOrd="1" destOrd="0" presId="urn:microsoft.com/office/officeart/2005/8/layout/hList7"/>
    <dgm:cxn modelId="{597D9F6C-C0B6-4FE3-9686-B803B462FAFB}" type="presParOf" srcId="{99B68791-34F0-4552-A02F-1F3BE70CC377}" destId="{B8786865-2D14-48FF-9440-5287ED86663B}" srcOrd="2" destOrd="0" presId="urn:microsoft.com/office/officeart/2005/8/layout/hList7"/>
    <dgm:cxn modelId="{D841CA16-DEEF-4E9D-8A0C-041F345D3068}" type="presParOf" srcId="{B8786865-2D14-48FF-9440-5287ED86663B}" destId="{32C5C629-AF7C-4F14-BDB6-F734ACFA43A7}" srcOrd="0" destOrd="0" presId="urn:microsoft.com/office/officeart/2005/8/layout/hList7"/>
    <dgm:cxn modelId="{04D1BBA1-DC06-4C78-83EE-EDBBDFE810E8}" type="presParOf" srcId="{B8786865-2D14-48FF-9440-5287ED86663B}" destId="{1892EFAC-178A-4D25-B19F-89A671857C81}" srcOrd="1" destOrd="0" presId="urn:microsoft.com/office/officeart/2005/8/layout/hList7"/>
    <dgm:cxn modelId="{D35DD2B5-C8D4-4705-A812-84402E855A7C}" type="presParOf" srcId="{B8786865-2D14-48FF-9440-5287ED86663B}" destId="{EEB0DDC9-B2F1-45CE-A89E-3F6F865E3C97}" srcOrd="2" destOrd="0" presId="urn:microsoft.com/office/officeart/2005/8/layout/hList7"/>
    <dgm:cxn modelId="{8A27A99A-6CCB-4FA3-B373-EA962ADD8AD1}" type="presParOf" srcId="{B8786865-2D14-48FF-9440-5287ED86663B}" destId="{4E8FA326-4ABE-4376-8062-450D00432459}" srcOrd="3" destOrd="0" presId="urn:microsoft.com/office/officeart/2005/8/layout/hList7"/>
    <dgm:cxn modelId="{6D04B583-73F7-43C0-B609-62E3460BEF68}" type="presParOf" srcId="{99B68791-34F0-4552-A02F-1F3BE70CC377}" destId="{B17B8868-A8D9-456F-976C-88828AD1B9C5}" srcOrd="3" destOrd="0" presId="urn:microsoft.com/office/officeart/2005/8/layout/hList7"/>
    <dgm:cxn modelId="{07E67DD0-4DDE-4E23-BBFD-D3BDAF0DC4E4}" type="presParOf" srcId="{99B68791-34F0-4552-A02F-1F3BE70CC377}" destId="{0DDDBF0B-B090-4D06-9002-D192BF194201}" srcOrd="4" destOrd="0" presId="urn:microsoft.com/office/officeart/2005/8/layout/hList7"/>
    <dgm:cxn modelId="{833BB647-DA96-4C7C-B1B4-6A1D157DA419}" type="presParOf" srcId="{0DDDBF0B-B090-4D06-9002-D192BF194201}" destId="{29F56B3B-6902-40DC-A774-632E34E8FC26}" srcOrd="0" destOrd="0" presId="urn:microsoft.com/office/officeart/2005/8/layout/hList7"/>
    <dgm:cxn modelId="{840A5B9A-54A6-4C42-823E-3F7C6E4D97B7}" type="presParOf" srcId="{0DDDBF0B-B090-4D06-9002-D192BF194201}" destId="{5E1E9919-41B3-4203-B51A-E636D9EC06C6}" srcOrd="1" destOrd="0" presId="urn:microsoft.com/office/officeart/2005/8/layout/hList7"/>
    <dgm:cxn modelId="{A1BDAE4B-2647-4DB5-A20E-D0797F88141C}" type="presParOf" srcId="{0DDDBF0B-B090-4D06-9002-D192BF194201}" destId="{2FFF3C34-26BF-4645-973D-D6FB775FD7D3}" srcOrd="2" destOrd="0" presId="urn:microsoft.com/office/officeart/2005/8/layout/hList7"/>
    <dgm:cxn modelId="{9F93F456-FF8E-494B-BE36-D2E4B06B88E8}" type="presParOf" srcId="{0DDDBF0B-B090-4D06-9002-D192BF194201}" destId="{34610C19-A2AB-4F53-877F-1E3CC4D0CEDC}" srcOrd="3" destOrd="0" presId="urn:microsoft.com/office/officeart/2005/8/layout/hList7"/>
    <dgm:cxn modelId="{B0A1AEC2-3C88-470F-8164-F6D0203ED835}" type="presParOf" srcId="{99B68791-34F0-4552-A02F-1F3BE70CC377}" destId="{62935B0E-7002-44C7-A3DB-A449ECB60B61}" srcOrd="5" destOrd="0" presId="urn:microsoft.com/office/officeart/2005/8/layout/hList7"/>
    <dgm:cxn modelId="{C0E22566-9686-452B-9122-C591AB8B6746}" type="presParOf" srcId="{99B68791-34F0-4552-A02F-1F3BE70CC377}" destId="{21F84B76-F83D-4F7B-86F3-09593CC69A5A}" srcOrd="6" destOrd="0" presId="urn:microsoft.com/office/officeart/2005/8/layout/hList7"/>
    <dgm:cxn modelId="{7E4E0A62-F892-414C-B86D-2B866EA2CBE1}" type="presParOf" srcId="{21F84B76-F83D-4F7B-86F3-09593CC69A5A}" destId="{71A1E0B7-8D0F-49B8-BECB-16D5B3346E36}" srcOrd="0" destOrd="0" presId="urn:microsoft.com/office/officeart/2005/8/layout/hList7"/>
    <dgm:cxn modelId="{1AA3C4D9-F79B-4EBB-8540-9EAA43DA4F5F}" type="presParOf" srcId="{21F84B76-F83D-4F7B-86F3-09593CC69A5A}" destId="{6F1C74B4-D51D-439F-B481-00840BAC3AA3}" srcOrd="1" destOrd="0" presId="urn:microsoft.com/office/officeart/2005/8/layout/hList7"/>
    <dgm:cxn modelId="{78924636-BF39-4C61-A9AC-D95A26CBFAA6}" type="presParOf" srcId="{21F84B76-F83D-4F7B-86F3-09593CC69A5A}" destId="{3A72743A-125B-4E56-A0FC-9D5A536F5AAA}" srcOrd="2" destOrd="0" presId="urn:microsoft.com/office/officeart/2005/8/layout/hList7"/>
    <dgm:cxn modelId="{7C730661-BAF4-4272-9430-B64B1F140CF5}" type="presParOf" srcId="{21F84B76-F83D-4F7B-86F3-09593CC69A5A}" destId="{89AFB4A9-13F2-4DA3-B957-63B323F1D49D}" srcOrd="3" destOrd="0" presId="urn:microsoft.com/office/officeart/2005/8/layout/hList7"/>
    <dgm:cxn modelId="{875924F3-6059-4603-A542-9E7D402BCD80}" type="presParOf" srcId="{99B68791-34F0-4552-A02F-1F3BE70CC377}" destId="{BC51A65F-1169-492E-B1A2-B95F2A11286E}" srcOrd="7" destOrd="0" presId="urn:microsoft.com/office/officeart/2005/8/layout/hList7"/>
    <dgm:cxn modelId="{F5826AE7-1063-4F02-9335-777723A2E5D1}" type="presParOf" srcId="{99B68791-34F0-4552-A02F-1F3BE70CC377}" destId="{D75A7016-F20A-455C-BFD8-E3F323CC8440}" srcOrd="8" destOrd="0" presId="urn:microsoft.com/office/officeart/2005/8/layout/hList7"/>
    <dgm:cxn modelId="{BBFA3421-F1F8-4DBF-AE84-CF1DBDF5F3D0}" type="presParOf" srcId="{D75A7016-F20A-455C-BFD8-E3F323CC8440}" destId="{A39D22FC-F461-4609-B19E-BEFAE891944A}" srcOrd="0" destOrd="0" presId="urn:microsoft.com/office/officeart/2005/8/layout/hList7"/>
    <dgm:cxn modelId="{D55E2B79-BE1A-438F-9A83-D08E2D9E8FA4}" type="presParOf" srcId="{D75A7016-F20A-455C-BFD8-E3F323CC8440}" destId="{FC50989A-A089-455D-9173-D822E740754E}" srcOrd="1" destOrd="0" presId="urn:microsoft.com/office/officeart/2005/8/layout/hList7"/>
    <dgm:cxn modelId="{EBC968B8-A741-4CFB-BFD1-9DB482A61AFB}" type="presParOf" srcId="{D75A7016-F20A-455C-BFD8-E3F323CC8440}" destId="{CE1CA30F-96C9-4990-B1EE-A961A7ADD9FC}" srcOrd="2" destOrd="0" presId="urn:microsoft.com/office/officeart/2005/8/layout/hList7"/>
    <dgm:cxn modelId="{3A4AE188-F3C0-47D0-8DF5-3271663EE4E5}" type="presParOf" srcId="{D75A7016-F20A-455C-BFD8-E3F323CC8440}" destId="{EAD35C0B-066A-46B7-B28C-86634518BD77}" srcOrd="3" destOrd="0" presId="urn:microsoft.com/office/officeart/2005/8/layout/hList7"/>
    <dgm:cxn modelId="{5611132A-1C15-46F5-99E0-62E9B2801C32}" type="presParOf" srcId="{99B68791-34F0-4552-A02F-1F3BE70CC377}" destId="{D91370A2-DB3A-478E-8ACC-50C15DE91CE5}" srcOrd="9" destOrd="0" presId="urn:microsoft.com/office/officeart/2005/8/layout/hList7"/>
    <dgm:cxn modelId="{84C9E221-FADF-417E-8C46-109F4C8C4166}" type="presParOf" srcId="{99B68791-34F0-4552-A02F-1F3BE70CC377}" destId="{BAF8510A-296F-42CC-A15D-9693C16B6FC4}" srcOrd="10" destOrd="0" presId="urn:microsoft.com/office/officeart/2005/8/layout/hList7"/>
    <dgm:cxn modelId="{F794AD5E-A024-434B-B483-AEBA5987DC20}" type="presParOf" srcId="{BAF8510A-296F-42CC-A15D-9693C16B6FC4}" destId="{65C166DE-4650-4FE9-BD7F-608DB5EC01F6}" srcOrd="0" destOrd="0" presId="urn:microsoft.com/office/officeart/2005/8/layout/hList7"/>
    <dgm:cxn modelId="{6B5E8F1E-431C-4518-966A-399DFFB8285D}" type="presParOf" srcId="{BAF8510A-296F-42CC-A15D-9693C16B6FC4}" destId="{79841396-B896-4C9D-BFD9-87DA67393D9B}" srcOrd="1" destOrd="0" presId="urn:microsoft.com/office/officeart/2005/8/layout/hList7"/>
    <dgm:cxn modelId="{3694F149-D709-4C57-A490-6B3AC2226367}" type="presParOf" srcId="{BAF8510A-296F-42CC-A15D-9693C16B6FC4}" destId="{9BD56B7C-6891-4D0C-A758-FBEC75631B4F}" srcOrd="2" destOrd="0" presId="urn:microsoft.com/office/officeart/2005/8/layout/hList7"/>
    <dgm:cxn modelId="{B6CDB3BC-E5FF-4836-9D53-FCD98630904E}" type="presParOf" srcId="{BAF8510A-296F-42CC-A15D-9693C16B6FC4}" destId="{1243037F-8D0C-4D16-8F1F-A749E5BD1380}" srcOrd="3" destOrd="0" presId="urn:microsoft.com/office/officeart/2005/8/layout/hList7"/>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2C7229-4425-4420-8F10-ED8FDDC678A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7109B636-377E-45E9-9126-8151528779FB}">
      <dgm:prSet phldrT="[Текст]" custT="1"/>
      <dgm:spPr>
        <a:solidFill>
          <a:schemeClr val="accent6">
            <a:lumMod val="60000"/>
            <a:lumOff val="40000"/>
          </a:schemeClr>
        </a:solidFill>
      </dgm:spPr>
      <dgm:t>
        <a:bodyPr/>
        <a:lstStyle/>
        <a:p>
          <a:pPr algn="ctr"/>
          <a:r>
            <a:rPr lang="ru-RU" sz="1200" b="1">
              <a:solidFill>
                <a:sysClr val="windowText" lastClr="000000"/>
              </a:solidFill>
              <a:latin typeface="Times New Roman" pitchFamily="18" charset="0"/>
              <a:cs typeface="Times New Roman" pitchFamily="18" charset="0"/>
            </a:rPr>
            <a:t>Биотехнические мероприятия </a:t>
          </a:r>
        </a:p>
      </dgm:t>
    </dgm:pt>
    <dgm:pt modelId="{8A73CC2D-3D34-4E27-A34E-90256787DAE2}" type="parTrans" cxnId="{9718A74F-D63B-484C-9CF1-ADEE3027CDA0}">
      <dgm:prSet/>
      <dgm:spPr/>
      <dgm:t>
        <a:bodyPr/>
        <a:lstStyle/>
        <a:p>
          <a:endParaRPr lang="ru-RU" sz="1200">
            <a:solidFill>
              <a:sysClr val="windowText" lastClr="000000"/>
            </a:solidFill>
            <a:latin typeface="Times New Roman" pitchFamily="18" charset="0"/>
            <a:cs typeface="Times New Roman" pitchFamily="18" charset="0"/>
          </a:endParaRPr>
        </a:p>
      </dgm:t>
    </dgm:pt>
    <dgm:pt modelId="{CA4E1732-0564-479B-8003-11126436A6EC}" type="sibTrans" cxnId="{9718A74F-D63B-484C-9CF1-ADEE3027CDA0}">
      <dgm:prSet/>
      <dgm:spPr/>
      <dgm:t>
        <a:bodyPr/>
        <a:lstStyle/>
        <a:p>
          <a:endParaRPr lang="ru-RU" sz="1200">
            <a:solidFill>
              <a:sysClr val="windowText" lastClr="000000"/>
            </a:solidFill>
            <a:latin typeface="Times New Roman" pitchFamily="18" charset="0"/>
            <a:cs typeface="Times New Roman" pitchFamily="18" charset="0"/>
          </a:endParaRPr>
        </a:p>
      </dgm:t>
    </dgm:pt>
    <dgm:pt modelId="{EE70FBCD-378B-450E-9229-68BB333BF280}">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устройство солонцов</a:t>
          </a:r>
        </a:p>
      </dgm:t>
    </dgm:pt>
    <dgm:pt modelId="{9B4045F9-97F1-424C-87A7-79E25410BE77}" type="parTrans" cxnId="{17573E9B-0BD1-4957-BE3D-5FEF45F41C2F}">
      <dgm:prSet/>
      <dgm:spPr/>
      <dgm:t>
        <a:bodyPr/>
        <a:lstStyle/>
        <a:p>
          <a:endParaRPr lang="ru-RU" sz="1200">
            <a:solidFill>
              <a:sysClr val="windowText" lastClr="000000"/>
            </a:solidFill>
            <a:latin typeface="Times New Roman" pitchFamily="18" charset="0"/>
            <a:cs typeface="Times New Roman" pitchFamily="18" charset="0"/>
          </a:endParaRPr>
        </a:p>
      </dgm:t>
    </dgm:pt>
    <dgm:pt modelId="{C8687464-6C0F-4CB3-9EE9-2DA730FDCCC1}" type="sibTrans" cxnId="{17573E9B-0BD1-4957-BE3D-5FEF45F41C2F}">
      <dgm:prSet/>
      <dgm:spPr/>
      <dgm:t>
        <a:bodyPr/>
        <a:lstStyle/>
        <a:p>
          <a:endParaRPr lang="ru-RU" sz="1200">
            <a:solidFill>
              <a:sysClr val="windowText" lastClr="000000"/>
            </a:solidFill>
            <a:latin typeface="Times New Roman" pitchFamily="18" charset="0"/>
            <a:cs typeface="Times New Roman" pitchFamily="18" charset="0"/>
          </a:endParaRPr>
        </a:p>
      </dgm:t>
    </dgm:pt>
    <dgm:pt modelId="{A29C543E-65E5-4E61-B96C-5F8225B74554}">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устройство кормовых полей и подкормочных площадок</a:t>
          </a:r>
        </a:p>
      </dgm:t>
    </dgm:pt>
    <dgm:pt modelId="{88FD39F7-E68C-4EEE-ACC7-5495A0604CCB}" type="parTrans" cxnId="{0945F22A-8076-4583-90E2-03C299D69E75}">
      <dgm:prSet/>
      <dgm:spPr/>
      <dgm:t>
        <a:bodyPr/>
        <a:lstStyle/>
        <a:p>
          <a:endParaRPr lang="ru-RU" sz="1200">
            <a:solidFill>
              <a:sysClr val="windowText" lastClr="000000"/>
            </a:solidFill>
            <a:latin typeface="Times New Roman" pitchFamily="18" charset="0"/>
            <a:cs typeface="Times New Roman" pitchFamily="18" charset="0"/>
          </a:endParaRPr>
        </a:p>
      </dgm:t>
    </dgm:pt>
    <dgm:pt modelId="{15417300-FBB0-4E59-8956-236F44FB5A5F}" type="sibTrans" cxnId="{0945F22A-8076-4583-90E2-03C299D69E75}">
      <dgm:prSet/>
      <dgm:spPr/>
      <dgm:t>
        <a:bodyPr/>
        <a:lstStyle/>
        <a:p>
          <a:endParaRPr lang="ru-RU" sz="1200">
            <a:solidFill>
              <a:sysClr val="windowText" lastClr="000000"/>
            </a:solidFill>
            <a:latin typeface="Times New Roman" pitchFamily="18" charset="0"/>
            <a:cs typeface="Times New Roman" pitchFamily="18" charset="0"/>
          </a:endParaRPr>
        </a:p>
      </dgm:t>
    </dgm:pt>
    <dgm:pt modelId="{32A63CD2-0BD2-4CD4-9811-C2EB027F3EBD}">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заготовка кормов</a:t>
          </a:r>
        </a:p>
      </dgm:t>
    </dgm:pt>
    <dgm:pt modelId="{1796344C-88B8-4E20-8F48-679FC33648FD}" type="parTrans" cxnId="{D147FC00-E3D8-455E-A4F4-B4766460BED2}">
      <dgm:prSet/>
      <dgm:spPr/>
      <dgm:t>
        <a:bodyPr/>
        <a:lstStyle/>
        <a:p>
          <a:endParaRPr lang="ru-RU" sz="1200">
            <a:solidFill>
              <a:sysClr val="windowText" lastClr="000000"/>
            </a:solidFill>
            <a:latin typeface="Times New Roman" pitchFamily="18" charset="0"/>
            <a:cs typeface="Times New Roman" pitchFamily="18" charset="0"/>
          </a:endParaRPr>
        </a:p>
      </dgm:t>
    </dgm:pt>
    <dgm:pt modelId="{138A5B47-30E4-42C9-8BE7-BA9DD6C8AFC5}" type="sibTrans" cxnId="{D147FC00-E3D8-455E-A4F4-B4766460BED2}">
      <dgm:prSet/>
      <dgm:spPr/>
      <dgm:t>
        <a:bodyPr/>
        <a:lstStyle/>
        <a:p>
          <a:endParaRPr lang="ru-RU" sz="1200">
            <a:solidFill>
              <a:sysClr val="windowText" lastClr="000000"/>
            </a:solidFill>
            <a:latin typeface="Times New Roman" pitchFamily="18" charset="0"/>
            <a:cs typeface="Times New Roman" pitchFamily="18" charset="0"/>
          </a:endParaRPr>
        </a:p>
      </dgm:t>
    </dgm:pt>
    <dgm:pt modelId="{104BE638-B395-4A18-9FD2-1DEB8CF1EC3A}">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обозначение аншлагами границ охотничьих угодий </a:t>
          </a:r>
        </a:p>
      </dgm:t>
    </dgm:pt>
    <dgm:pt modelId="{4F95AD72-EBA6-4757-A24D-4AD3492FAD22}" type="parTrans" cxnId="{6AD35A2C-5BA0-4232-B60F-CDC543CD3299}">
      <dgm:prSet/>
      <dgm:spPr/>
      <dgm:t>
        <a:bodyPr/>
        <a:lstStyle/>
        <a:p>
          <a:endParaRPr lang="ru-RU" sz="1200">
            <a:solidFill>
              <a:sysClr val="windowText" lastClr="000000"/>
            </a:solidFill>
            <a:latin typeface="Times New Roman" pitchFamily="18" charset="0"/>
            <a:cs typeface="Times New Roman" pitchFamily="18" charset="0"/>
          </a:endParaRPr>
        </a:p>
      </dgm:t>
    </dgm:pt>
    <dgm:pt modelId="{44A4098C-34B0-4868-9578-48731EA59D3C}" type="sibTrans" cxnId="{6AD35A2C-5BA0-4232-B60F-CDC543CD3299}">
      <dgm:prSet/>
      <dgm:spPr/>
      <dgm:t>
        <a:bodyPr/>
        <a:lstStyle/>
        <a:p>
          <a:endParaRPr lang="ru-RU" sz="1200">
            <a:solidFill>
              <a:sysClr val="windowText" lastClr="000000"/>
            </a:solidFill>
            <a:latin typeface="Times New Roman" pitchFamily="18" charset="0"/>
            <a:cs typeface="Times New Roman" pitchFamily="18" charset="0"/>
          </a:endParaRPr>
        </a:p>
      </dgm:t>
    </dgm:pt>
    <dgm:pt modelId="{B6384D38-A4B3-48A5-B4C3-A18D12E06B8C}">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организация государственных зоологических заказников и воспроизводственных участков </a:t>
          </a:r>
        </a:p>
      </dgm:t>
    </dgm:pt>
    <dgm:pt modelId="{CDCE8FAF-60C9-4A63-B084-2EC4C46DB380}" type="parTrans" cxnId="{EC41A75E-AA61-43FD-B88C-BDC7518878F9}">
      <dgm:prSet/>
      <dgm:spPr/>
      <dgm:t>
        <a:bodyPr/>
        <a:lstStyle/>
        <a:p>
          <a:endParaRPr lang="ru-RU" sz="1200">
            <a:solidFill>
              <a:sysClr val="windowText" lastClr="000000"/>
            </a:solidFill>
            <a:latin typeface="Times New Roman" pitchFamily="18" charset="0"/>
            <a:cs typeface="Times New Roman" pitchFamily="18" charset="0"/>
          </a:endParaRPr>
        </a:p>
      </dgm:t>
    </dgm:pt>
    <dgm:pt modelId="{B98CD776-E1D9-41AA-A19F-F8E78899EF39}" type="sibTrans" cxnId="{EC41A75E-AA61-43FD-B88C-BDC7518878F9}">
      <dgm:prSet/>
      <dgm:spPr/>
      <dgm:t>
        <a:bodyPr/>
        <a:lstStyle/>
        <a:p>
          <a:endParaRPr lang="ru-RU" sz="1200">
            <a:solidFill>
              <a:sysClr val="windowText" lastClr="000000"/>
            </a:solidFill>
            <a:latin typeface="Times New Roman" pitchFamily="18" charset="0"/>
            <a:cs typeface="Times New Roman" pitchFamily="18" charset="0"/>
          </a:endParaRPr>
        </a:p>
      </dgm:t>
    </dgm:pt>
    <dgm:pt modelId="{CE331043-ED3F-41A1-827E-E5F5D4ACF68E}">
      <dgm:prSet phldrT="[Текст]" custT="1"/>
      <dgm:spPr>
        <a:solidFill>
          <a:schemeClr val="accent3">
            <a:lumMod val="40000"/>
            <a:lumOff val="60000"/>
          </a:schemeClr>
        </a:solidFill>
      </dgm:spPr>
      <dgm:t>
        <a:bodyPr/>
        <a:lstStyle/>
        <a:p>
          <a:r>
            <a:rPr lang="ru-RU" sz="1200">
              <a:solidFill>
                <a:sysClr val="windowText" lastClr="000000"/>
              </a:solidFill>
              <a:latin typeface="Times New Roman" pitchFamily="18" charset="0"/>
              <a:cs typeface="Times New Roman" pitchFamily="18" charset="0"/>
            </a:rPr>
            <a:t>регулирование численности животных</a:t>
          </a:r>
        </a:p>
      </dgm:t>
    </dgm:pt>
    <dgm:pt modelId="{D38BEB38-CB5A-4161-88A3-2B810315F9E9}" type="parTrans" cxnId="{AF72C217-D3E7-4176-8E65-4A6F9D2AED92}">
      <dgm:prSet/>
      <dgm:spPr/>
      <dgm:t>
        <a:bodyPr/>
        <a:lstStyle/>
        <a:p>
          <a:endParaRPr lang="ru-RU">
            <a:solidFill>
              <a:sysClr val="windowText" lastClr="000000"/>
            </a:solidFill>
          </a:endParaRPr>
        </a:p>
      </dgm:t>
    </dgm:pt>
    <dgm:pt modelId="{084061B8-599F-44DF-97C1-93EE9126CD3A}" type="sibTrans" cxnId="{AF72C217-D3E7-4176-8E65-4A6F9D2AED92}">
      <dgm:prSet/>
      <dgm:spPr/>
      <dgm:t>
        <a:bodyPr/>
        <a:lstStyle/>
        <a:p>
          <a:endParaRPr lang="ru-RU">
            <a:solidFill>
              <a:sysClr val="windowText" lastClr="000000"/>
            </a:solidFill>
          </a:endParaRPr>
        </a:p>
      </dgm:t>
    </dgm:pt>
    <dgm:pt modelId="{259766F0-1C83-4B41-978A-CE3647B4D07F}" type="pres">
      <dgm:prSet presAssocID="{8E2C7229-4425-4420-8F10-ED8FDDC678A3}" presName="linear" presStyleCnt="0">
        <dgm:presLayoutVars>
          <dgm:animLvl val="lvl"/>
          <dgm:resizeHandles val="exact"/>
        </dgm:presLayoutVars>
      </dgm:prSet>
      <dgm:spPr/>
      <dgm:t>
        <a:bodyPr/>
        <a:lstStyle/>
        <a:p>
          <a:endParaRPr lang="ru-RU"/>
        </a:p>
      </dgm:t>
    </dgm:pt>
    <dgm:pt modelId="{0DBCAD37-6B22-4DD8-B496-BE4F34765218}" type="pres">
      <dgm:prSet presAssocID="{7109B636-377E-45E9-9126-8151528779FB}" presName="parentText" presStyleLbl="node1" presStyleIdx="0" presStyleCnt="7">
        <dgm:presLayoutVars>
          <dgm:chMax val="0"/>
          <dgm:bulletEnabled val="1"/>
        </dgm:presLayoutVars>
      </dgm:prSet>
      <dgm:spPr/>
      <dgm:t>
        <a:bodyPr/>
        <a:lstStyle/>
        <a:p>
          <a:endParaRPr lang="ru-RU"/>
        </a:p>
      </dgm:t>
    </dgm:pt>
    <dgm:pt modelId="{72E6F6F9-A500-4F48-A3D2-9776F96182B7}" type="pres">
      <dgm:prSet presAssocID="{CA4E1732-0564-479B-8003-11126436A6EC}" presName="spacer" presStyleCnt="0"/>
      <dgm:spPr/>
    </dgm:pt>
    <dgm:pt modelId="{4D1B6D7A-FF89-44A5-8DC8-4CD64DDCAEC2}" type="pres">
      <dgm:prSet presAssocID="{A29C543E-65E5-4E61-B96C-5F8225B74554}" presName="parentText" presStyleLbl="node1" presStyleIdx="1" presStyleCnt="7">
        <dgm:presLayoutVars>
          <dgm:chMax val="0"/>
          <dgm:bulletEnabled val="1"/>
        </dgm:presLayoutVars>
      </dgm:prSet>
      <dgm:spPr/>
      <dgm:t>
        <a:bodyPr/>
        <a:lstStyle/>
        <a:p>
          <a:endParaRPr lang="ru-RU"/>
        </a:p>
      </dgm:t>
    </dgm:pt>
    <dgm:pt modelId="{D7EA6DF0-539A-430F-9E18-C910D3D2D51E}" type="pres">
      <dgm:prSet presAssocID="{15417300-FBB0-4E59-8956-236F44FB5A5F}" presName="spacer" presStyleCnt="0"/>
      <dgm:spPr/>
    </dgm:pt>
    <dgm:pt modelId="{050A3723-D244-44E8-8BB8-392133CA6AB0}" type="pres">
      <dgm:prSet presAssocID="{EE70FBCD-378B-450E-9229-68BB333BF280}" presName="parentText" presStyleLbl="node1" presStyleIdx="2" presStyleCnt="7" custLinFactNeighborY="15136">
        <dgm:presLayoutVars>
          <dgm:chMax val="0"/>
          <dgm:bulletEnabled val="1"/>
        </dgm:presLayoutVars>
      </dgm:prSet>
      <dgm:spPr/>
      <dgm:t>
        <a:bodyPr/>
        <a:lstStyle/>
        <a:p>
          <a:endParaRPr lang="ru-RU"/>
        </a:p>
      </dgm:t>
    </dgm:pt>
    <dgm:pt modelId="{251E1A44-3DA8-49E3-A85A-AFD8DDAB97B0}" type="pres">
      <dgm:prSet presAssocID="{C8687464-6C0F-4CB3-9EE9-2DA730FDCCC1}" presName="spacer" presStyleCnt="0"/>
      <dgm:spPr/>
    </dgm:pt>
    <dgm:pt modelId="{3F5F2BA2-A4B2-44B5-A3C2-3FA5AE9F27C4}" type="pres">
      <dgm:prSet presAssocID="{32A63CD2-0BD2-4CD4-9811-C2EB027F3EBD}" presName="parentText" presStyleLbl="node1" presStyleIdx="3" presStyleCnt="7">
        <dgm:presLayoutVars>
          <dgm:chMax val="0"/>
          <dgm:bulletEnabled val="1"/>
        </dgm:presLayoutVars>
      </dgm:prSet>
      <dgm:spPr/>
      <dgm:t>
        <a:bodyPr/>
        <a:lstStyle/>
        <a:p>
          <a:endParaRPr lang="ru-RU"/>
        </a:p>
      </dgm:t>
    </dgm:pt>
    <dgm:pt modelId="{CC83964E-6FAD-4BBD-B81A-A847AFE45289}" type="pres">
      <dgm:prSet presAssocID="{138A5B47-30E4-42C9-8BE7-BA9DD6C8AFC5}" presName="spacer" presStyleCnt="0"/>
      <dgm:spPr/>
    </dgm:pt>
    <dgm:pt modelId="{EDBEA2BB-E5BC-4F56-9960-E7E98FE2C9A8}" type="pres">
      <dgm:prSet presAssocID="{104BE638-B395-4A18-9FD2-1DEB8CF1EC3A}" presName="parentText" presStyleLbl="node1" presStyleIdx="4" presStyleCnt="7">
        <dgm:presLayoutVars>
          <dgm:chMax val="0"/>
          <dgm:bulletEnabled val="1"/>
        </dgm:presLayoutVars>
      </dgm:prSet>
      <dgm:spPr/>
      <dgm:t>
        <a:bodyPr/>
        <a:lstStyle/>
        <a:p>
          <a:endParaRPr lang="ru-RU"/>
        </a:p>
      </dgm:t>
    </dgm:pt>
    <dgm:pt modelId="{9C64C1E2-4B40-49B4-903E-0DF55E640ED8}" type="pres">
      <dgm:prSet presAssocID="{44A4098C-34B0-4868-9578-48731EA59D3C}" presName="spacer" presStyleCnt="0"/>
      <dgm:spPr/>
    </dgm:pt>
    <dgm:pt modelId="{FCE50916-C0DB-482F-A302-FA55E56D5E9D}" type="pres">
      <dgm:prSet presAssocID="{B6384D38-A4B3-48A5-B4C3-A18D12E06B8C}" presName="parentText" presStyleLbl="node1" presStyleIdx="5" presStyleCnt="7">
        <dgm:presLayoutVars>
          <dgm:chMax val="0"/>
          <dgm:bulletEnabled val="1"/>
        </dgm:presLayoutVars>
      </dgm:prSet>
      <dgm:spPr/>
      <dgm:t>
        <a:bodyPr/>
        <a:lstStyle/>
        <a:p>
          <a:endParaRPr lang="ru-RU"/>
        </a:p>
      </dgm:t>
    </dgm:pt>
    <dgm:pt modelId="{E599B3D0-2E5C-4AD8-B3D0-C73A718D2EC1}" type="pres">
      <dgm:prSet presAssocID="{B98CD776-E1D9-41AA-A19F-F8E78899EF39}" presName="spacer" presStyleCnt="0"/>
      <dgm:spPr/>
    </dgm:pt>
    <dgm:pt modelId="{AD88D41F-F039-410E-B8CC-F81D01E6D055}" type="pres">
      <dgm:prSet presAssocID="{CE331043-ED3F-41A1-827E-E5F5D4ACF68E}" presName="parentText" presStyleLbl="node1" presStyleIdx="6" presStyleCnt="7">
        <dgm:presLayoutVars>
          <dgm:chMax val="0"/>
          <dgm:bulletEnabled val="1"/>
        </dgm:presLayoutVars>
      </dgm:prSet>
      <dgm:spPr/>
      <dgm:t>
        <a:bodyPr/>
        <a:lstStyle/>
        <a:p>
          <a:endParaRPr lang="ru-RU"/>
        </a:p>
      </dgm:t>
    </dgm:pt>
  </dgm:ptLst>
  <dgm:cxnLst>
    <dgm:cxn modelId="{D147FC00-E3D8-455E-A4F4-B4766460BED2}" srcId="{8E2C7229-4425-4420-8F10-ED8FDDC678A3}" destId="{32A63CD2-0BD2-4CD4-9811-C2EB027F3EBD}" srcOrd="3" destOrd="0" parTransId="{1796344C-88B8-4E20-8F48-679FC33648FD}" sibTransId="{138A5B47-30E4-42C9-8BE7-BA9DD6C8AFC5}"/>
    <dgm:cxn modelId="{FBFD6494-8ECE-49B5-A22A-1BC815AC0FFA}" type="presOf" srcId="{A29C543E-65E5-4E61-B96C-5F8225B74554}" destId="{4D1B6D7A-FF89-44A5-8DC8-4CD64DDCAEC2}" srcOrd="0" destOrd="0" presId="urn:microsoft.com/office/officeart/2005/8/layout/vList2"/>
    <dgm:cxn modelId="{44273B68-C8DE-4886-9260-933A25494904}" type="presOf" srcId="{CE331043-ED3F-41A1-827E-E5F5D4ACF68E}" destId="{AD88D41F-F039-410E-B8CC-F81D01E6D055}" srcOrd="0" destOrd="0" presId="urn:microsoft.com/office/officeart/2005/8/layout/vList2"/>
    <dgm:cxn modelId="{AF72C217-D3E7-4176-8E65-4A6F9D2AED92}" srcId="{8E2C7229-4425-4420-8F10-ED8FDDC678A3}" destId="{CE331043-ED3F-41A1-827E-E5F5D4ACF68E}" srcOrd="6" destOrd="0" parTransId="{D38BEB38-CB5A-4161-88A3-2B810315F9E9}" sibTransId="{084061B8-599F-44DF-97C1-93EE9126CD3A}"/>
    <dgm:cxn modelId="{1C98B4F2-AABA-4714-A7CF-C5202E2091E9}" type="presOf" srcId="{8E2C7229-4425-4420-8F10-ED8FDDC678A3}" destId="{259766F0-1C83-4B41-978A-CE3647B4D07F}" srcOrd="0" destOrd="0" presId="urn:microsoft.com/office/officeart/2005/8/layout/vList2"/>
    <dgm:cxn modelId="{EC41A75E-AA61-43FD-B88C-BDC7518878F9}" srcId="{8E2C7229-4425-4420-8F10-ED8FDDC678A3}" destId="{B6384D38-A4B3-48A5-B4C3-A18D12E06B8C}" srcOrd="5" destOrd="0" parTransId="{CDCE8FAF-60C9-4A63-B084-2EC4C46DB380}" sibTransId="{B98CD776-E1D9-41AA-A19F-F8E78899EF39}"/>
    <dgm:cxn modelId="{AD0523CA-BAF4-4A9F-916C-097C23314630}" type="presOf" srcId="{104BE638-B395-4A18-9FD2-1DEB8CF1EC3A}" destId="{EDBEA2BB-E5BC-4F56-9960-E7E98FE2C9A8}" srcOrd="0" destOrd="0" presId="urn:microsoft.com/office/officeart/2005/8/layout/vList2"/>
    <dgm:cxn modelId="{41ECA6BC-F299-42D7-A206-9E1B45D420C6}" type="presOf" srcId="{B6384D38-A4B3-48A5-B4C3-A18D12E06B8C}" destId="{FCE50916-C0DB-482F-A302-FA55E56D5E9D}" srcOrd="0" destOrd="0" presId="urn:microsoft.com/office/officeart/2005/8/layout/vList2"/>
    <dgm:cxn modelId="{2802FBD2-2CDC-41AF-BA4F-524DC8B57D94}" type="presOf" srcId="{32A63CD2-0BD2-4CD4-9811-C2EB027F3EBD}" destId="{3F5F2BA2-A4B2-44B5-A3C2-3FA5AE9F27C4}" srcOrd="0" destOrd="0" presId="urn:microsoft.com/office/officeart/2005/8/layout/vList2"/>
    <dgm:cxn modelId="{6AD35A2C-5BA0-4232-B60F-CDC543CD3299}" srcId="{8E2C7229-4425-4420-8F10-ED8FDDC678A3}" destId="{104BE638-B395-4A18-9FD2-1DEB8CF1EC3A}" srcOrd="4" destOrd="0" parTransId="{4F95AD72-EBA6-4757-A24D-4AD3492FAD22}" sibTransId="{44A4098C-34B0-4868-9578-48731EA59D3C}"/>
    <dgm:cxn modelId="{09724FD3-0315-4952-8A31-89C5232A4BC0}" type="presOf" srcId="{7109B636-377E-45E9-9126-8151528779FB}" destId="{0DBCAD37-6B22-4DD8-B496-BE4F34765218}" srcOrd="0" destOrd="0" presId="urn:microsoft.com/office/officeart/2005/8/layout/vList2"/>
    <dgm:cxn modelId="{3F952A01-1CDA-428B-BEC5-AA77135C0379}" type="presOf" srcId="{EE70FBCD-378B-450E-9229-68BB333BF280}" destId="{050A3723-D244-44E8-8BB8-392133CA6AB0}" srcOrd="0" destOrd="0" presId="urn:microsoft.com/office/officeart/2005/8/layout/vList2"/>
    <dgm:cxn modelId="{9718A74F-D63B-484C-9CF1-ADEE3027CDA0}" srcId="{8E2C7229-4425-4420-8F10-ED8FDDC678A3}" destId="{7109B636-377E-45E9-9126-8151528779FB}" srcOrd="0" destOrd="0" parTransId="{8A73CC2D-3D34-4E27-A34E-90256787DAE2}" sibTransId="{CA4E1732-0564-479B-8003-11126436A6EC}"/>
    <dgm:cxn modelId="{17573E9B-0BD1-4957-BE3D-5FEF45F41C2F}" srcId="{8E2C7229-4425-4420-8F10-ED8FDDC678A3}" destId="{EE70FBCD-378B-450E-9229-68BB333BF280}" srcOrd="2" destOrd="0" parTransId="{9B4045F9-97F1-424C-87A7-79E25410BE77}" sibTransId="{C8687464-6C0F-4CB3-9EE9-2DA730FDCCC1}"/>
    <dgm:cxn modelId="{0945F22A-8076-4583-90E2-03C299D69E75}" srcId="{8E2C7229-4425-4420-8F10-ED8FDDC678A3}" destId="{A29C543E-65E5-4E61-B96C-5F8225B74554}" srcOrd="1" destOrd="0" parTransId="{88FD39F7-E68C-4EEE-ACC7-5495A0604CCB}" sibTransId="{15417300-FBB0-4E59-8956-236F44FB5A5F}"/>
    <dgm:cxn modelId="{D0C9B1DE-A4F8-46E0-A175-5964DC4669AA}" type="presParOf" srcId="{259766F0-1C83-4B41-978A-CE3647B4D07F}" destId="{0DBCAD37-6B22-4DD8-B496-BE4F34765218}" srcOrd="0" destOrd="0" presId="urn:microsoft.com/office/officeart/2005/8/layout/vList2"/>
    <dgm:cxn modelId="{8060E05A-1A74-4043-AC04-B6B1380EE991}" type="presParOf" srcId="{259766F0-1C83-4B41-978A-CE3647B4D07F}" destId="{72E6F6F9-A500-4F48-A3D2-9776F96182B7}" srcOrd="1" destOrd="0" presId="urn:microsoft.com/office/officeart/2005/8/layout/vList2"/>
    <dgm:cxn modelId="{DCBF0ADB-9136-4B0B-AE0C-551A1AACFA4A}" type="presParOf" srcId="{259766F0-1C83-4B41-978A-CE3647B4D07F}" destId="{4D1B6D7A-FF89-44A5-8DC8-4CD64DDCAEC2}" srcOrd="2" destOrd="0" presId="urn:microsoft.com/office/officeart/2005/8/layout/vList2"/>
    <dgm:cxn modelId="{C4A62CB0-0136-477E-9109-3675C81AA7A6}" type="presParOf" srcId="{259766F0-1C83-4B41-978A-CE3647B4D07F}" destId="{D7EA6DF0-539A-430F-9E18-C910D3D2D51E}" srcOrd="3" destOrd="0" presId="urn:microsoft.com/office/officeart/2005/8/layout/vList2"/>
    <dgm:cxn modelId="{FC19C5E6-6E16-47AF-934C-4EDD75E27259}" type="presParOf" srcId="{259766F0-1C83-4B41-978A-CE3647B4D07F}" destId="{050A3723-D244-44E8-8BB8-392133CA6AB0}" srcOrd="4" destOrd="0" presId="urn:microsoft.com/office/officeart/2005/8/layout/vList2"/>
    <dgm:cxn modelId="{7D7D6368-9B83-432B-900F-D0096E20B845}" type="presParOf" srcId="{259766F0-1C83-4B41-978A-CE3647B4D07F}" destId="{251E1A44-3DA8-49E3-A85A-AFD8DDAB97B0}" srcOrd="5" destOrd="0" presId="urn:microsoft.com/office/officeart/2005/8/layout/vList2"/>
    <dgm:cxn modelId="{662FE559-8429-463E-A6B3-5ABDEFDE9B64}" type="presParOf" srcId="{259766F0-1C83-4B41-978A-CE3647B4D07F}" destId="{3F5F2BA2-A4B2-44B5-A3C2-3FA5AE9F27C4}" srcOrd="6" destOrd="0" presId="urn:microsoft.com/office/officeart/2005/8/layout/vList2"/>
    <dgm:cxn modelId="{FF1D9282-0526-4467-978F-093F04817379}" type="presParOf" srcId="{259766F0-1C83-4B41-978A-CE3647B4D07F}" destId="{CC83964E-6FAD-4BBD-B81A-A847AFE45289}" srcOrd="7" destOrd="0" presId="urn:microsoft.com/office/officeart/2005/8/layout/vList2"/>
    <dgm:cxn modelId="{8FBE9609-4CD4-4D5A-92F8-101E408695B7}" type="presParOf" srcId="{259766F0-1C83-4B41-978A-CE3647B4D07F}" destId="{EDBEA2BB-E5BC-4F56-9960-E7E98FE2C9A8}" srcOrd="8" destOrd="0" presId="urn:microsoft.com/office/officeart/2005/8/layout/vList2"/>
    <dgm:cxn modelId="{A53B860F-6720-4A83-9252-121F6714C3AC}" type="presParOf" srcId="{259766F0-1C83-4B41-978A-CE3647B4D07F}" destId="{9C64C1E2-4B40-49B4-903E-0DF55E640ED8}" srcOrd="9" destOrd="0" presId="urn:microsoft.com/office/officeart/2005/8/layout/vList2"/>
    <dgm:cxn modelId="{5E32A995-E9E6-44C9-8B34-8DEFAF80C951}" type="presParOf" srcId="{259766F0-1C83-4B41-978A-CE3647B4D07F}" destId="{FCE50916-C0DB-482F-A302-FA55E56D5E9D}" srcOrd="10" destOrd="0" presId="urn:microsoft.com/office/officeart/2005/8/layout/vList2"/>
    <dgm:cxn modelId="{B2A2001B-9DCF-44DF-AD44-84EDB1D6A547}" type="presParOf" srcId="{259766F0-1C83-4B41-978A-CE3647B4D07F}" destId="{E599B3D0-2E5C-4AD8-B3D0-C73A718D2EC1}" srcOrd="11" destOrd="0" presId="urn:microsoft.com/office/officeart/2005/8/layout/vList2"/>
    <dgm:cxn modelId="{85C6BEC5-0056-442D-9CF4-440A9035E47F}" type="presParOf" srcId="{259766F0-1C83-4B41-978A-CE3647B4D07F}" destId="{AD88D41F-F039-410E-B8CC-F81D01E6D055}" srcOrd="12" destOrd="0" presId="urn:microsoft.com/office/officeart/2005/8/layout/vList2"/>
  </dgm:cxnLst>
  <dgm:bg>
    <a:solidFill>
      <a:schemeClr val="bg2">
        <a:lumMod val="90000"/>
      </a:schemeClr>
    </a:solidFill>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A45243-DF2D-40DF-93BA-F453B6AA0482}" type="doc">
      <dgm:prSet loTypeId="urn:microsoft.com/office/officeart/2005/8/layout/vList2" loCatId="list" qsTypeId="urn:microsoft.com/office/officeart/2005/8/quickstyle/simple1" qsCatId="simple" csTypeId="urn:microsoft.com/office/officeart/2005/8/colors/accent6_4" csCatId="accent6" phldr="1"/>
      <dgm:spPr/>
      <dgm:t>
        <a:bodyPr/>
        <a:lstStyle/>
        <a:p>
          <a:endParaRPr lang="ru-RU"/>
        </a:p>
      </dgm:t>
    </dgm:pt>
    <dgm:pt modelId="{CA8E303E-D198-4C36-9159-3E7D075638CF}">
      <dgm:prSet custT="1"/>
      <dgm:spPr/>
      <dgm:t>
        <a:bodyPr/>
        <a:lstStyle/>
        <a:p>
          <a:pPr rtl="0"/>
          <a:r>
            <a:rPr lang="ru-RU" sz="1200" b="0" i="0" baseline="0" dirty="0" smtClean="0">
              <a:solidFill>
                <a:schemeClr val="tx1"/>
              </a:solidFill>
              <a:latin typeface="Times New Roman" pitchFamily="18" charset="0"/>
              <a:cs typeface="Times New Roman" pitchFamily="18" charset="0"/>
            </a:rPr>
            <a:t>- проведение оперативных рейдов с целью проверки соблюдения законодательства в области охоты и сохранения охотничьих ресурсов, </a:t>
          </a:r>
          <a:endParaRPr lang="ru-RU" sz="1200" b="0" i="0" baseline="0" dirty="0">
            <a:solidFill>
              <a:schemeClr val="tx1"/>
            </a:solidFill>
            <a:latin typeface="Times New Roman" pitchFamily="18" charset="0"/>
            <a:cs typeface="Times New Roman" pitchFamily="18" charset="0"/>
          </a:endParaRPr>
        </a:p>
      </dgm:t>
    </dgm:pt>
    <dgm:pt modelId="{5B74832E-FFAF-471B-BFCA-DBF68C7ACCDB}" type="parTrans" cxnId="{6B8CCE24-A36A-40F8-9D13-B8CCF83F4D9B}">
      <dgm:prSet/>
      <dgm:spPr/>
      <dgm:t>
        <a:bodyPr/>
        <a:lstStyle/>
        <a:p>
          <a:endParaRPr lang="ru-RU" sz="1200">
            <a:solidFill>
              <a:schemeClr val="tx1"/>
            </a:solidFill>
            <a:latin typeface="Times New Roman" pitchFamily="18" charset="0"/>
            <a:cs typeface="Times New Roman" pitchFamily="18" charset="0"/>
          </a:endParaRPr>
        </a:p>
      </dgm:t>
    </dgm:pt>
    <dgm:pt modelId="{10B89833-301B-4A06-8B59-1C4392895D80}" type="sibTrans" cxnId="{6B8CCE24-A36A-40F8-9D13-B8CCF83F4D9B}">
      <dgm:prSet/>
      <dgm:spPr/>
      <dgm:t>
        <a:bodyPr/>
        <a:lstStyle/>
        <a:p>
          <a:endParaRPr lang="ru-RU" sz="1200">
            <a:solidFill>
              <a:schemeClr val="tx1"/>
            </a:solidFill>
            <a:latin typeface="Times New Roman" pitchFamily="18" charset="0"/>
            <a:cs typeface="Times New Roman" pitchFamily="18" charset="0"/>
          </a:endParaRPr>
        </a:p>
      </dgm:t>
    </dgm:pt>
    <dgm:pt modelId="{B7EE49BF-BD66-4838-BA84-B967A812F45D}">
      <dgm:prSet custT="1"/>
      <dgm:spPr/>
      <dgm:t>
        <a:bodyPr/>
        <a:lstStyle/>
        <a:p>
          <a:pPr rtl="0"/>
          <a:r>
            <a:rPr lang="ru-RU" sz="1200" b="0" i="0" baseline="0" dirty="0" smtClean="0">
              <a:solidFill>
                <a:schemeClr val="tx1"/>
              </a:solidFill>
              <a:latin typeface="Times New Roman" pitchFamily="18" charset="0"/>
              <a:cs typeface="Times New Roman" pitchFamily="18" charset="0"/>
            </a:rPr>
            <a:t>- проведение плановых и внеплановых проверок с целью контроля за выполнением юридическими лицами и индивидуальными предпринимателями требований законодательства в области охраны и использования объектов животного мира;</a:t>
          </a:r>
          <a:endParaRPr lang="ru-RU" sz="1200" b="0" i="0" baseline="0" dirty="0">
            <a:solidFill>
              <a:schemeClr val="tx1"/>
            </a:solidFill>
            <a:latin typeface="Times New Roman" pitchFamily="18" charset="0"/>
            <a:cs typeface="Times New Roman" pitchFamily="18" charset="0"/>
          </a:endParaRPr>
        </a:p>
      </dgm:t>
    </dgm:pt>
    <dgm:pt modelId="{22DDE7A3-535F-4403-A544-9AEA4DF9112D}" type="parTrans" cxnId="{FF4A1F8E-F52D-489E-8782-ACA6C8FC9931}">
      <dgm:prSet/>
      <dgm:spPr/>
      <dgm:t>
        <a:bodyPr/>
        <a:lstStyle/>
        <a:p>
          <a:endParaRPr lang="ru-RU" sz="1200">
            <a:solidFill>
              <a:schemeClr val="tx1"/>
            </a:solidFill>
            <a:latin typeface="Times New Roman" pitchFamily="18" charset="0"/>
            <a:cs typeface="Times New Roman" pitchFamily="18" charset="0"/>
          </a:endParaRPr>
        </a:p>
      </dgm:t>
    </dgm:pt>
    <dgm:pt modelId="{94B598E5-F9C5-4B15-B435-47C027EC8527}" type="sibTrans" cxnId="{FF4A1F8E-F52D-489E-8782-ACA6C8FC9931}">
      <dgm:prSet/>
      <dgm:spPr/>
      <dgm:t>
        <a:bodyPr/>
        <a:lstStyle/>
        <a:p>
          <a:endParaRPr lang="ru-RU" sz="1200">
            <a:solidFill>
              <a:schemeClr val="tx1"/>
            </a:solidFill>
            <a:latin typeface="Times New Roman" pitchFamily="18" charset="0"/>
            <a:cs typeface="Times New Roman" pitchFamily="18" charset="0"/>
          </a:endParaRPr>
        </a:p>
      </dgm:t>
    </dgm:pt>
    <dgm:pt modelId="{CA48FAA5-CBF3-438F-B885-C0BBEF7E8FE1}">
      <dgm:prSet custT="1"/>
      <dgm:spPr/>
      <dgm:t>
        <a:bodyPr/>
        <a:lstStyle/>
        <a:p>
          <a:pPr rtl="0"/>
          <a:r>
            <a:rPr lang="ru-RU" sz="1200" b="0" i="0" baseline="0" dirty="0" smtClean="0">
              <a:solidFill>
                <a:schemeClr val="tx1"/>
              </a:solidFill>
              <a:latin typeface="Times New Roman" pitchFamily="18" charset="0"/>
              <a:cs typeface="Times New Roman" pitchFamily="18" charset="0"/>
            </a:rPr>
            <a:t>- контроль за использованием капканов и других устройств, используемых при осуществлении охоты;</a:t>
          </a:r>
          <a:endParaRPr lang="ru-RU" sz="1200" b="0" i="0" baseline="0" dirty="0">
            <a:solidFill>
              <a:schemeClr val="tx1"/>
            </a:solidFill>
            <a:latin typeface="Times New Roman" pitchFamily="18" charset="0"/>
            <a:cs typeface="Times New Roman" pitchFamily="18" charset="0"/>
          </a:endParaRPr>
        </a:p>
      </dgm:t>
    </dgm:pt>
    <dgm:pt modelId="{92299888-717E-4690-8FBF-55BE1FDA806B}" type="parTrans" cxnId="{CF614A78-A409-4FC4-BB08-AAC289FF738D}">
      <dgm:prSet/>
      <dgm:spPr/>
      <dgm:t>
        <a:bodyPr/>
        <a:lstStyle/>
        <a:p>
          <a:endParaRPr lang="ru-RU" sz="1200">
            <a:solidFill>
              <a:schemeClr val="tx1"/>
            </a:solidFill>
            <a:latin typeface="Times New Roman" pitchFamily="18" charset="0"/>
            <a:cs typeface="Times New Roman" pitchFamily="18" charset="0"/>
          </a:endParaRPr>
        </a:p>
      </dgm:t>
    </dgm:pt>
    <dgm:pt modelId="{CFD9B538-EC24-4E6C-8DE1-603AD5A4B994}" type="sibTrans" cxnId="{CF614A78-A409-4FC4-BB08-AAC289FF738D}">
      <dgm:prSet/>
      <dgm:spPr/>
      <dgm:t>
        <a:bodyPr/>
        <a:lstStyle/>
        <a:p>
          <a:endParaRPr lang="ru-RU" sz="1200">
            <a:solidFill>
              <a:schemeClr val="tx1"/>
            </a:solidFill>
            <a:latin typeface="Times New Roman" pitchFamily="18" charset="0"/>
            <a:cs typeface="Times New Roman" pitchFamily="18" charset="0"/>
          </a:endParaRPr>
        </a:p>
      </dgm:t>
    </dgm:pt>
    <dgm:pt modelId="{50168B89-6DDE-4AE6-940A-405792D36E17}">
      <dgm:prSet custT="1"/>
      <dgm:spPr/>
      <dgm:t>
        <a:bodyPr/>
        <a:lstStyle/>
        <a:p>
          <a:pPr rtl="0"/>
          <a:r>
            <a:rPr lang="ru-RU" sz="1200" b="0" i="0" baseline="0" dirty="0" smtClean="0">
              <a:solidFill>
                <a:schemeClr val="tx1"/>
              </a:solidFill>
              <a:latin typeface="Times New Roman" pitchFamily="18" charset="0"/>
              <a:cs typeface="Times New Roman" pitchFamily="18" charset="0"/>
            </a:rPr>
            <a:t>- контроль за оборотом продукции охоты;</a:t>
          </a:r>
          <a:endParaRPr lang="ru-RU" sz="1200" b="0" i="0" baseline="0" dirty="0">
            <a:solidFill>
              <a:schemeClr val="tx1"/>
            </a:solidFill>
            <a:latin typeface="Times New Roman" pitchFamily="18" charset="0"/>
            <a:cs typeface="Times New Roman" pitchFamily="18" charset="0"/>
          </a:endParaRPr>
        </a:p>
      </dgm:t>
    </dgm:pt>
    <dgm:pt modelId="{D739612A-5246-4CF7-BE64-9F489C52AE49}" type="parTrans" cxnId="{F8E571BB-A024-4AA6-88CE-4EAD435DCCE5}">
      <dgm:prSet/>
      <dgm:spPr/>
      <dgm:t>
        <a:bodyPr/>
        <a:lstStyle/>
        <a:p>
          <a:endParaRPr lang="ru-RU" sz="1200">
            <a:solidFill>
              <a:schemeClr val="tx1"/>
            </a:solidFill>
            <a:latin typeface="Times New Roman" pitchFamily="18" charset="0"/>
            <a:cs typeface="Times New Roman" pitchFamily="18" charset="0"/>
          </a:endParaRPr>
        </a:p>
      </dgm:t>
    </dgm:pt>
    <dgm:pt modelId="{71ED4DAD-E283-4C53-8B48-D14F961BBB40}" type="sibTrans" cxnId="{F8E571BB-A024-4AA6-88CE-4EAD435DCCE5}">
      <dgm:prSet/>
      <dgm:spPr/>
      <dgm:t>
        <a:bodyPr/>
        <a:lstStyle/>
        <a:p>
          <a:endParaRPr lang="ru-RU" sz="1200">
            <a:solidFill>
              <a:schemeClr val="tx1"/>
            </a:solidFill>
            <a:latin typeface="Times New Roman" pitchFamily="18" charset="0"/>
            <a:cs typeface="Times New Roman" pitchFamily="18" charset="0"/>
          </a:endParaRPr>
        </a:p>
      </dgm:t>
    </dgm:pt>
    <dgm:pt modelId="{5484DCAF-9522-4B45-8656-3F7E69607065}">
      <dgm:prSet custT="1"/>
      <dgm:spPr/>
      <dgm:t>
        <a:bodyPr/>
        <a:lstStyle/>
        <a:p>
          <a:pPr rtl="0"/>
          <a:r>
            <a:rPr lang="ru-RU" sz="1200" b="0" i="0" baseline="0" dirty="0" smtClean="0">
              <a:solidFill>
                <a:schemeClr val="tx1"/>
              </a:solidFill>
              <a:latin typeface="Times New Roman" pitchFamily="18" charset="0"/>
              <a:cs typeface="Times New Roman" pitchFamily="18" charset="0"/>
            </a:rPr>
            <a:t>- контроль за оборотом объектов животного мира, не отнесённых к объектам охоты, в том числе за оборотом </a:t>
          </a:r>
          <a:r>
            <a:rPr lang="ru-RU" sz="1200" b="0" i="0" baseline="0" dirty="0" err="1" smtClean="0">
              <a:solidFill>
                <a:schemeClr val="tx1"/>
              </a:solidFill>
              <a:latin typeface="Times New Roman" pitchFamily="18" charset="0"/>
              <a:cs typeface="Times New Roman" pitchFamily="18" charset="0"/>
            </a:rPr>
            <a:t>краснокнижных</a:t>
          </a:r>
          <a:r>
            <a:rPr lang="ru-RU" sz="1200" b="0" i="0" baseline="0" dirty="0" smtClean="0">
              <a:solidFill>
                <a:schemeClr val="tx1"/>
              </a:solidFill>
              <a:latin typeface="Times New Roman" pitchFamily="18" charset="0"/>
              <a:cs typeface="Times New Roman" pitchFamily="18" charset="0"/>
            </a:rPr>
            <a:t> объектов животного мира;</a:t>
          </a:r>
          <a:endParaRPr lang="ru-RU" sz="1200" b="0" i="0" baseline="0" dirty="0">
            <a:solidFill>
              <a:schemeClr val="tx1"/>
            </a:solidFill>
            <a:latin typeface="Times New Roman" pitchFamily="18" charset="0"/>
            <a:cs typeface="Times New Roman" pitchFamily="18" charset="0"/>
          </a:endParaRPr>
        </a:p>
      </dgm:t>
    </dgm:pt>
    <dgm:pt modelId="{BFE40A49-3E3C-4338-A617-50E0B51CEA9A}" type="parTrans" cxnId="{ECDA1A9F-B89F-4758-BC21-305AC59190D3}">
      <dgm:prSet/>
      <dgm:spPr/>
      <dgm:t>
        <a:bodyPr/>
        <a:lstStyle/>
        <a:p>
          <a:endParaRPr lang="ru-RU" sz="1200">
            <a:solidFill>
              <a:schemeClr val="tx1"/>
            </a:solidFill>
            <a:latin typeface="Times New Roman" pitchFamily="18" charset="0"/>
            <a:cs typeface="Times New Roman" pitchFamily="18" charset="0"/>
          </a:endParaRPr>
        </a:p>
      </dgm:t>
    </dgm:pt>
    <dgm:pt modelId="{F1C2C73C-5A1E-4E11-A621-9694423E5F28}" type="sibTrans" cxnId="{ECDA1A9F-B89F-4758-BC21-305AC59190D3}">
      <dgm:prSet/>
      <dgm:spPr/>
      <dgm:t>
        <a:bodyPr/>
        <a:lstStyle/>
        <a:p>
          <a:endParaRPr lang="ru-RU" sz="1200">
            <a:solidFill>
              <a:schemeClr val="tx1"/>
            </a:solidFill>
            <a:latin typeface="Times New Roman" pitchFamily="18" charset="0"/>
            <a:cs typeface="Times New Roman" pitchFamily="18" charset="0"/>
          </a:endParaRPr>
        </a:p>
      </dgm:t>
    </dgm:pt>
    <dgm:pt modelId="{3B535A74-9407-40DE-8051-932D14276B3E}">
      <dgm:prSet custT="1"/>
      <dgm:spPr/>
      <dgm:t>
        <a:bodyPr/>
        <a:lstStyle/>
        <a:p>
          <a:pPr rtl="0"/>
          <a:r>
            <a:rPr lang="ru-RU" sz="1200" b="0" i="0" baseline="0" dirty="0" smtClean="0">
              <a:solidFill>
                <a:schemeClr val="tx1"/>
              </a:solidFill>
              <a:latin typeface="Times New Roman" pitchFamily="18" charset="0"/>
              <a:cs typeface="Times New Roman" pitchFamily="18" charset="0"/>
            </a:rPr>
            <a:t>- производство по делам об административных правонарушениях, составление протоколов об административных правонарушениях;</a:t>
          </a:r>
          <a:endParaRPr lang="ru-RU" sz="1200" b="0" i="0" baseline="0" dirty="0">
            <a:solidFill>
              <a:schemeClr val="tx1"/>
            </a:solidFill>
            <a:latin typeface="Times New Roman" pitchFamily="18" charset="0"/>
            <a:cs typeface="Times New Roman" pitchFamily="18" charset="0"/>
          </a:endParaRPr>
        </a:p>
      </dgm:t>
    </dgm:pt>
    <dgm:pt modelId="{663F711F-9A2D-4443-B985-BDDBE3D86B35}" type="parTrans" cxnId="{CAB049D3-E98D-4F92-B680-FA3C9355CE2E}">
      <dgm:prSet/>
      <dgm:spPr/>
      <dgm:t>
        <a:bodyPr/>
        <a:lstStyle/>
        <a:p>
          <a:endParaRPr lang="ru-RU" sz="1200">
            <a:solidFill>
              <a:schemeClr val="tx1"/>
            </a:solidFill>
            <a:latin typeface="Times New Roman" pitchFamily="18" charset="0"/>
            <a:cs typeface="Times New Roman" pitchFamily="18" charset="0"/>
          </a:endParaRPr>
        </a:p>
      </dgm:t>
    </dgm:pt>
    <dgm:pt modelId="{99541FD3-FAB4-4F3D-AAB3-27EFA1E271DB}" type="sibTrans" cxnId="{CAB049D3-E98D-4F92-B680-FA3C9355CE2E}">
      <dgm:prSet/>
      <dgm:spPr/>
      <dgm:t>
        <a:bodyPr/>
        <a:lstStyle/>
        <a:p>
          <a:endParaRPr lang="ru-RU" sz="1200">
            <a:solidFill>
              <a:schemeClr val="tx1"/>
            </a:solidFill>
            <a:latin typeface="Times New Roman" pitchFamily="18" charset="0"/>
            <a:cs typeface="Times New Roman" pitchFamily="18" charset="0"/>
          </a:endParaRPr>
        </a:p>
      </dgm:t>
    </dgm:pt>
    <dgm:pt modelId="{308DE0DF-C422-45F9-8A92-8749BBECA41F}">
      <dgm:prSet custT="1"/>
      <dgm:spPr/>
      <dgm:t>
        <a:bodyPr/>
        <a:lstStyle/>
        <a:p>
          <a:pPr rtl="0"/>
          <a:r>
            <a:rPr lang="ru-RU" sz="1200" b="0" i="0" baseline="0" dirty="0" smtClean="0">
              <a:solidFill>
                <a:schemeClr val="tx1"/>
              </a:solidFill>
              <a:latin typeface="Times New Roman" pitchFamily="18" charset="0"/>
              <a:cs typeface="Times New Roman" pitchFamily="18" charset="0"/>
            </a:rPr>
            <a:t>- выдача юридическим лицам и индивидуальным предпринимателям предписаний об устранении нарушений правил и норм в установленной сфере и контроль за их выполнением;</a:t>
          </a:r>
          <a:endParaRPr lang="ru-RU" sz="1200" b="0" i="0" baseline="0" dirty="0">
            <a:solidFill>
              <a:schemeClr val="tx1"/>
            </a:solidFill>
            <a:latin typeface="Times New Roman" pitchFamily="18" charset="0"/>
            <a:cs typeface="Times New Roman" pitchFamily="18" charset="0"/>
          </a:endParaRPr>
        </a:p>
      </dgm:t>
    </dgm:pt>
    <dgm:pt modelId="{FC87A93C-7640-424D-84C5-1096D6A27C35}" type="parTrans" cxnId="{7394CDB1-E733-4743-99F8-ECAF8922B4DC}">
      <dgm:prSet/>
      <dgm:spPr/>
      <dgm:t>
        <a:bodyPr/>
        <a:lstStyle/>
        <a:p>
          <a:endParaRPr lang="ru-RU" sz="1200">
            <a:solidFill>
              <a:schemeClr val="tx1"/>
            </a:solidFill>
            <a:latin typeface="Times New Roman" pitchFamily="18" charset="0"/>
            <a:cs typeface="Times New Roman" pitchFamily="18" charset="0"/>
          </a:endParaRPr>
        </a:p>
      </dgm:t>
    </dgm:pt>
    <dgm:pt modelId="{E7B510C3-4726-4668-B0FB-97E513239230}" type="sibTrans" cxnId="{7394CDB1-E733-4743-99F8-ECAF8922B4DC}">
      <dgm:prSet/>
      <dgm:spPr/>
      <dgm:t>
        <a:bodyPr/>
        <a:lstStyle/>
        <a:p>
          <a:endParaRPr lang="ru-RU" sz="1200">
            <a:solidFill>
              <a:schemeClr val="tx1"/>
            </a:solidFill>
            <a:latin typeface="Times New Roman" pitchFamily="18" charset="0"/>
            <a:cs typeface="Times New Roman" pitchFamily="18" charset="0"/>
          </a:endParaRPr>
        </a:p>
      </dgm:t>
    </dgm:pt>
    <dgm:pt modelId="{6377746E-E135-4A07-B04D-2D36E19AA09F}">
      <dgm:prSet custT="1"/>
      <dgm:spPr/>
      <dgm:t>
        <a:bodyPr/>
        <a:lstStyle/>
        <a:p>
          <a:pPr rtl="0"/>
          <a:r>
            <a:rPr lang="ru-RU" sz="1200" b="0" i="0" baseline="0" dirty="0" smtClean="0">
              <a:solidFill>
                <a:schemeClr val="tx1"/>
              </a:solidFill>
              <a:latin typeface="Times New Roman" pitchFamily="18" charset="0"/>
              <a:cs typeface="Times New Roman" pitchFamily="18" charset="0"/>
            </a:rPr>
            <a:t>- предъявление исков физическим и юридическим лицам о возмещении ущерба (вреда), причиненного объектам животного мира и среде их обитания в результате нарушений законодательства в области охраны и использования животного мира, охоты и сохранения охотничьих ресурсов;</a:t>
          </a:r>
          <a:endParaRPr lang="ru-RU" sz="1200" b="0" i="0" baseline="0" dirty="0">
            <a:solidFill>
              <a:schemeClr val="tx1"/>
            </a:solidFill>
            <a:latin typeface="Times New Roman" pitchFamily="18" charset="0"/>
            <a:cs typeface="Times New Roman" pitchFamily="18" charset="0"/>
          </a:endParaRPr>
        </a:p>
      </dgm:t>
    </dgm:pt>
    <dgm:pt modelId="{27EE9958-5ADB-4F87-BAFF-3EAD748D838D}" type="parTrans" cxnId="{4C7D829A-5D11-4399-A87A-26A9DC577702}">
      <dgm:prSet/>
      <dgm:spPr/>
      <dgm:t>
        <a:bodyPr/>
        <a:lstStyle/>
        <a:p>
          <a:endParaRPr lang="ru-RU" sz="1200">
            <a:solidFill>
              <a:schemeClr val="tx1"/>
            </a:solidFill>
            <a:latin typeface="Times New Roman" pitchFamily="18" charset="0"/>
            <a:cs typeface="Times New Roman" pitchFamily="18" charset="0"/>
          </a:endParaRPr>
        </a:p>
      </dgm:t>
    </dgm:pt>
    <dgm:pt modelId="{910A5E50-7E8E-4D05-9245-D585A8120008}" type="sibTrans" cxnId="{4C7D829A-5D11-4399-A87A-26A9DC577702}">
      <dgm:prSet/>
      <dgm:spPr/>
      <dgm:t>
        <a:bodyPr/>
        <a:lstStyle/>
        <a:p>
          <a:endParaRPr lang="ru-RU" sz="1200">
            <a:solidFill>
              <a:schemeClr val="tx1"/>
            </a:solidFill>
            <a:latin typeface="Times New Roman" pitchFamily="18" charset="0"/>
            <a:cs typeface="Times New Roman" pitchFamily="18" charset="0"/>
          </a:endParaRPr>
        </a:p>
      </dgm:t>
    </dgm:pt>
    <dgm:pt modelId="{71FC82D8-7812-4B8F-85B3-0193F7362E59}">
      <dgm:prSet custT="1"/>
      <dgm:spPr/>
      <dgm:t>
        <a:bodyPr/>
        <a:lstStyle/>
        <a:p>
          <a:pPr rtl="0"/>
          <a:r>
            <a:rPr lang="ru-RU" sz="1200" b="0" i="0" baseline="0" dirty="0" smtClean="0">
              <a:solidFill>
                <a:schemeClr val="tx1"/>
              </a:solidFill>
              <a:latin typeface="Times New Roman" pitchFamily="18" charset="0"/>
              <a:cs typeface="Times New Roman" pitchFamily="18" charset="0"/>
            </a:rPr>
            <a:t>- направление в правоохранительные органы материалов дел с признаками уголовных правонарушений для решения вопросов о возбуждении уголовных дел по признакам преступлений, предусмотренных ст.258 Уголовного Кодекса РФ.</a:t>
          </a:r>
          <a:endParaRPr lang="ru-RU" sz="1200" b="0" i="0" baseline="0" dirty="0">
            <a:solidFill>
              <a:schemeClr val="tx1"/>
            </a:solidFill>
            <a:latin typeface="Times New Roman" pitchFamily="18" charset="0"/>
            <a:cs typeface="Times New Roman" pitchFamily="18" charset="0"/>
          </a:endParaRPr>
        </a:p>
      </dgm:t>
    </dgm:pt>
    <dgm:pt modelId="{BD053913-797E-4A60-B567-5811420590BE}" type="parTrans" cxnId="{CCE6233D-1CD7-4A20-A5B3-705BD164FC62}">
      <dgm:prSet/>
      <dgm:spPr/>
      <dgm:t>
        <a:bodyPr/>
        <a:lstStyle/>
        <a:p>
          <a:endParaRPr lang="ru-RU" sz="1200">
            <a:solidFill>
              <a:schemeClr val="tx1"/>
            </a:solidFill>
            <a:latin typeface="Times New Roman" pitchFamily="18" charset="0"/>
            <a:cs typeface="Times New Roman" pitchFamily="18" charset="0"/>
          </a:endParaRPr>
        </a:p>
      </dgm:t>
    </dgm:pt>
    <dgm:pt modelId="{E316F06E-080C-4854-9AF6-21BA8694C5C6}" type="sibTrans" cxnId="{CCE6233D-1CD7-4A20-A5B3-705BD164FC62}">
      <dgm:prSet/>
      <dgm:spPr/>
      <dgm:t>
        <a:bodyPr/>
        <a:lstStyle/>
        <a:p>
          <a:endParaRPr lang="ru-RU" sz="1200">
            <a:solidFill>
              <a:schemeClr val="tx1"/>
            </a:solidFill>
            <a:latin typeface="Times New Roman" pitchFamily="18" charset="0"/>
            <a:cs typeface="Times New Roman" pitchFamily="18" charset="0"/>
          </a:endParaRPr>
        </a:p>
      </dgm:t>
    </dgm:pt>
    <dgm:pt modelId="{AC291698-C8E2-4293-A97C-CD6271E1A7A7}" type="pres">
      <dgm:prSet presAssocID="{2CA45243-DF2D-40DF-93BA-F453B6AA0482}" presName="linear" presStyleCnt="0">
        <dgm:presLayoutVars>
          <dgm:animLvl val="lvl"/>
          <dgm:resizeHandles val="exact"/>
        </dgm:presLayoutVars>
      </dgm:prSet>
      <dgm:spPr/>
      <dgm:t>
        <a:bodyPr/>
        <a:lstStyle/>
        <a:p>
          <a:endParaRPr lang="ru-RU"/>
        </a:p>
      </dgm:t>
    </dgm:pt>
    <dgm:pt modelId="{C47087AB-3195-46A9-907C-CC6604DD7C75}" type="pres">
      <dgm:prSet presAssocID="{CA8E303E-D198-4C36-9159-3E7D075638CF}" presName="parentText" presStyleLbl="node1" presStyleIdx="0" presStyleCnt="9">
        <dgm:presLayoutVars>
          <dgm:chMax val="0"/>
          <dgm:bulletEnabled val="1"/>
        </dgm:presLayoutVars>
      </dgm:prSet>
      <dgm:spPr/>
      <dgm:t>
        <a:bodyPr/>
        <a:lstStyle/>
        <a:p>
          <a:endParaRPr lang="ru-RU"/>
        </a:p>
      </dgm:t>
    </dgm:pt>
    <dgm:pt modelId="{9518F83A-7359-4945-93C3-38F9A8189E87}" type="pres">
      <dgm:prSet presAssocID="{10B89833-301B-4A06-8B59-1C4392895D80}" presName="spacer" presStyleCnt="0"/>
      <dgm:spPr/>
    </dgm:pt>
    <dgm:pt modelId="{10D678E8-5274-45D4-8794-9E508E5D75B4}" type="pres">
      <dgm:prSet presAssocID="{B7EE49BF-BD66-4838-BA84-B967A812F45D}" presName="parentText" presStyleLbl="node1" presStyleIdx="1" presStyleCnt="9">
        <dgm:presLayoutVars>
          <dgm:chMax val="0"/>
          <dgm:bulletEnabled val="1"/>
        </dgm:presLayoutVars>
      </dgm:prSet>
      <dgm:spPr/>
      <dgm:t>
        <a:bodyPr/>
        <a:lstStyle/>
        <a:p>
          <a:endParaRPr lang="ru-RU"/>
        </a:p>
      </dgm:t>
    </dgm:pt>
    <dgm:pt modelId="{A9FA9DF8-19DE-44CA-A3EC-C45AC5C0AB2A}" type="pres">
      <dgm:prSet presAssocID="{94B598E5-F9C5-4B15-B435-47C027EC8527}" presName="spacer" presStyleCnt="0"/>
      <dgm:spPr/>
    </dgm:pt>
    <dgm:pt modelId="{987897D4-A3C5-4168-B6D8-C60B3A285064}" type="pres">
      <dgm:prSet presAssocID="{CA48FAA5-CBF3-438F-B885-C0BBEF7E8FE1}" presName="parentText" presStyleLbl="node1" presStyleIdx="2" presStyleCnt="9">
        <dgm:presLayoutVars>
          <dgm:chMax val="0"/>
          <dgm:bulletEnabled val="1"/>
        </dgm:presLayoutVars>
      </dgm:prSet>
      <dgm:spPr/>
      <dgm:t>
        <a:bodyPr/>
        <a:lstStyle/>
        <a:p>
          <a:endParaRPr lang="ru-RU"/>
        </a:p>
      </dgm:t>
    </dgm:pt>
    <dgm:pt modelId="{0D0711E0-4362-45B4-A491-80C79FDB7653}" type="pres">
      <dgm:prSet presAssocID="{CFD9B538-EC24-4E6C-8DE1-603AD5A4B994}" presName="spacer" presStyleCnt="0"/>
      <dgm:spPr/>
    </dgm:pt>
    <dgm:pt modelId="{0D1D1660-D429-4A57-8BFB-8985ACD01992}" type="pres">
      <dgm:prSet presAssocID="{50168B89-6DDE-4AE6-940A-405792D36E17}" presName="parentText" presStyleLbl="node1" presStyleIdx="3" presStyleCnt="9">
        <dgm:presLayoutVars>
          <dgm:chMax val="0"/>
          <dgm:bulletEnabled val="1"/>
        </dgm:presLayoutVars>
      </dgm:prSet>
      <dgm:spPr/>
      <dgm:t>
        <a:bodyPr/>
        <a:lstStyle/>
        <a:p>
          <a:endParaRPr lang="ru-RU"/>
        </a:p>
      </dgm:t>
    </dgm:pt>
    <dgm:pt modelId="{B60B0067-A2BF-4B44-8DF9-5C0ADA27890B}" type="pres">
      <dgm:prSet presAssocID="{71ED4DAD-E283-4C53-8B48-D14F961BBB40}" presName="spacer" presStyleCnt="0"/>
      <dgm:spPr/>
    </dgm:pt>
    <dgm:pt modelId="{56B39AFE-BAA9-4129-A5E1-D15EABB5D7A0}" type="pres">
      <dgm:prSet presAssocID="{5484DCAF-9522-4B45-8656-3F7E69607065}" presName="parentText" presStyleLbl="node1" presStyleIdx="4" presStyleCnt="9">
        <dgm:presLayoutVars>
          <dgm:chMax val="0"/>
          <dgm:bulletEnabled val="1"/>
        </dgm:presLayoutVars>
      </dgm:prSet>
      <dgm:spPr/>
      <dgm:t>
        <a:bodyPr/>
        <a:lstStyle/>
        <a:p>
          <a:endParaRPr lang="ru-RU"/>
        </a:p>
      </dgm:t>
    </dgm:pt>
    <dgm:pt modelId="{93F2E0A0-EF65-4722-9241-FE657CA21DA0}" type="pres">
      <dgm:prSet presAssocID="{F1C2C73C-5A1E-4E11-A621-9694423E5F28}" presName="spacer" presStyleCnt="0"/>
      <dgm:spPr/>
    </dgm:pt>
    <dgm:pt modelId="{8449E936-BCE9-465F-9B21-7F6A348C5AD7}" type="pres">
      <dgm:prSet presAssocID="{3B535A74-9407-40DE-8051-932D14276B3E}" presName="parentText" presStyleLbl="node1" presStyleIdx="5" presStyleCnt="9">
        <dgm:presLayoutVars>
          <dgm:chMax val="0"/>
          <dgm:bulletEnabled val="1"/>
        </dgm:presLayoutVars>
      </dgm:prSet>
      <dgm:spPr/>
      <dgm:t>
        <a:bodyPr/>
        <a:lstStyle/>
        <a:p>
          <a:endParaRPr lang="ru-RU"/>
        </a:p>
      </dgm:t>
    </dgm:pt>
    <dgm:pt modelId="{4200D807-BD1D-4BA8-AFA0-30A14A0568B9}" type="pres">
      <dgm:prSet presAssocID="{99541FD3-FAB4-4F3D-AAB3-27EFA1E271DB}" presName="spacer" presStyleCnt="0"/>
      <dgm:spPr/>
    </dgm:pt>
    <dgm:pt modelId="{7D9FF952-F81A-4B12-A000-B351847CCBC2}" type="pres">
      <dgm:prSet presAssocID="{308DE0DF-C422-45F9-8A92-8749BBECA41F}" presName="parentText" presStyleLbl="node1" presStyleIdx="6" presStyleCnt="9">
        <dgm:presLayoutVars>
          <dgm:chMax val="0"/>
          <dgm:bulletEnabled val="1"/>
        </dgm:presLayoutVars>
      </dgm:prSet>
      <dgm:spPr/>
      <dgm:t>
        <a:bodyPr/>
        <a:lstStyle/>
        <a:p>
          <a:endParaRPr lang="ru-RU"/>
        </a:p>
      </dgm:t>
    </dgm:pt>
    <dgm:pt modelId="{F8A40B9D-BCEA-4590-9BDA-7EFC6A7CB14E}" type="pres">
      <dgm:prSet presAssocID="{E7B510C3-4726-4668-B0FB-97E513239230}" presName="spacer" presStyleCnt="0"/>
      <dgm:spPr/>
    </dgm:pt>
    <dgm:pt modelId="{51BD0925-D329-4557-9D24-968F5062900B}" type="pres">
      <dgm:prSet presAssocID="{6377746E-E135-4A07-B04D-2D36E19AA09F}" presName="parentText" presStyleLbl="node1" presStyleIdx="7" presStyleCnt="9">
        <dgm:presLayoutVars>
          <dgm:chMax val="0"/>
          <dgm:bulletEnabled val="1"/>
        </dgm:presLayoutVars>
      </dgm:prSet>
      <dgm:spPr/>
      <dgm:t>
        <a:bodyPr/>
        <a:lstStyle/>
        <a:p>
          <a:endParaRPr lang="ru-RU"/>
        </a:p>
      </dgm:t>
    </dgm:pt>
    <dgm:pt modelId="{3D417FBC-1262-4242-80FC-872CB06C3895}" type="pres">
      <dgm:prSet presAssocID="{910A5E50-7E8E-4D05-9245-D585A8120008}" presName="spacer" presStyleCnt="0"/>
      <dgm:spPr/>
    </dgm:pt>
    <dgm:pt modelId="{F5E5B37C-2DE5-41F9-A2B3-22090E3A6D09}" type="pres">
      <dgm:prSet presAssocID="{71FC82D8-7812-4B8F-85B3-0193F7362E59}" presName="parentText" presStyleLbl="node1" presStyleIdx="8" presStyleCnt="9">
        <dgm:presLayoutVars>
          <dgm:chMax val="0"/>
          <dgm:bulletEnabled val="1"/>
        </dgm:presLayoutVars>
      </dgm:prSet>
      <dgm:spPr/>
      <dgm:t>
        <a:bodyPr/>
        <a:lstStyle/>
        <a:p>
          <a:endParaRPr lang="ru-RU"/>
        </a:p>
      </dgm:t>
    </dgm:pt>
  </dgm:ptLst>
  <dgm:cxnLst>
    <dgm:cxn modelId="{A0EBC62D-E249-4C27-8C07-B52E384A7BA0}" type="presOf" srcId="{50168B89-6DDE-4AE6-940A-405792D36E17}" destId="{0D1D1660-D429-4A57-8BFB-8985ACD01992}" srcOrd="0" destOrd="0" presId="urn:microsoft.com/office/officeart/2005/8/layout/vList2"/>
    <dgm:cxn modelId="{4C7D829A-5D11-4399-A87A-26A9DC577702}" srcId="{2CA45243-DF2D-40DF-93BA-F453B6AA0482}" destId="{6377746E-E135-4A07-B04D-2D36E19AA09F}" srcOrd="7" destOrd="0" parTransId="{27EE9958-5ADB-4F87-BAFF-3EAD748D838D}" sibTransId="{910A5E50-7E8E-4D05-9245-D585A8120008}"/>
    <dgm:cxn modelId="{AAF108F3-4DF8-424E-80D0-39011725CC8D}" type="presOf" srcId="{3B535A74-9407-40DE-8051-932D14276B3E}" destId="{8449E936-BCE9-465F-9B21-7F6A348C5AD7}" srcOrd="0" destOrd="0" presId="urn:microsoft.com/office/officeart/2005/8/layout/vList2"/>
    <dgm:cxn modelId="{ECDA1A9F-B89F-4758-BC21-305AC59190D3}" srcId="{2CA45243-DF2D-40DF-93BA-F453B6AA0482}" destId="{5484DCAF-9522-4B45-8656-3F7E69607065}" srcOrd="4" destOrd="0" parTransId="{BFE40A49-3E3C-4338-A617-50E0B51CEA9A}" sibTransId="{F1C2C73C-5A1E-4E11-A621-9694423E5F28}"/>
    <dgm:cxn modelId="{FF4A1F8E-F52D-489E-8782-ACA6C8FC9931}" srcId="{2CA45243-DF2D-40DF-93BA-F453B6AA0482}" destId="{B7EE49BF-BD66-4838-BA84-B967A812F45D}" srcOrd="1" destOrd="0" parTransId="{22DDE7A3-535F-4403-A544-9AEA4DF9112D}" sibTransId="{94B598E5-F9C5-4B15-B435-47C027EC8527}"/>
    <dgm:cxn modelId="{CAB049D3-E98D-4F92-B680-FA3C9355CE2E}" srcId="{2CA45243-DF2D-40DF-93BA-F453B6AA0482}" destId="{3B535A74-9407-40DE-8051-932D14276B3E}" srcOrd="5" destOrd="0" parTransId="{663F711F-9A2D-4443-B985-BDDBE3D86B35}" sibTransId="{99541FD3-FAB4-4F3D-AAB3-27EFA1E271DB}"/>
    <dgm:cxn modelId="{B3C65704-1668-431B-959C-A63486D0448D}" type="presOf" srcId="{B7EE49BF-BD66-4838-BA84-B967A812F45D}" destId="{10D678E8-5274-45D4-8794-9E508E5D75B4}" srcOrd="0" destOrd="0" presId="urn:microsoft.com/office/officeart/2005/8/layout/vList2"/>
    <dgm:cxn modelId="{7CF1CBB6-31FB-4987-9189-5E984E4DC586}" type="presOf" srcId="{CA8E303E-D198-4C36-9159-3E7D075638CF}" destId="{C47087AB-3195-46A9-907C-CC6604DD7C75}" srcOrd="0" destOrd="0" presId="urn:microsoft.com/office/officeart/2005/8/layout/vList2"/>
    <dgm:cxn modelId="{7394CDB1-E733-4743-99F8-ECAF8922B4DC}" srcId="{2CA45243-DF2D-40DF-93BA-F453B6AA0482}" destId="{308DE0DF-C422-45F9-8A92-8749BBECA41F}" srcOrd="6" destOrd="0" parTransId="{FC87A93C-7640-424D-84C5-1096D6A27C35}" sibTransId="{E7B510C3-4726-4668-B0FB-97E513239230}"/>
    <dgm:cxn modelId="{57D72F63-2E6F-49AD-9C2C-DE54AE181968}" type="presOf" srcId="{71FC82D8-7812-4B8F-85B3-0193F7362E59}" destId="{F5E5B37C-2DE5-41F9-A2B3-22090E3A6D09}" srcOrd="0" destOrd="0" presId="urn:microsoft.com/office/officeart/2005/8/layout/vList2"/>
    <dgm:cxn modelId="{6B8CCE24-A36A-40F8-9D13-B8CCF83F4D9B}" srcId="{2CA45243-DF2D-40DF-93BA-F453B6AA0482}" destId="{CA8E303E-D198-4C36-9159-3E7D075638CF}" srcOrd="0" destOrd="0" parTransId="{5B74832E-FFAF-471B-BFCA-DBF68C7ACCDB}" sibTransId="{10B89833-301B-4A06-8B59-1C4392895D80}"/>
    <dgm:cxn modelId="{CF614A78-A409-4FC4-BB08-AAC289FF738D}" srcId="{2CA45243-DF2D-40DF-93BA-F453B6AA0482}" destId="{CA48FAA5-CBF3-438F-B885-C0BBEF7E8FE1}" srcOrd="2" destOrd="0" parTransId="{92299888-717E-4690-8FBF-55BE1FDA806B}" sibTransId="{CFD9B538-EC24-4E6C-8DE1-603AD5A4B994}"/>
    <dgm:cxn modelId="{F8E571BB-A024-4AA6-88CE-4EAD435DCCE5}" srcId="{2CA45243-DF2D-40DF-93BA-F453B6AA0482}" destId="{50168B89-6DDE-4AE6-940A-405792D36E17}" srcOrd="3" destOrd="0" parTransId="{D739612A-5246-4CF7-BE64-9F489C52AE49}" sibTransId="{71ED4DAD-E283-4C53-8B48-D14F961BBB40}"/>
    <dgm:cxn modelId="{8A14FF9A-9C7C-487B-9F47-64F48E46AB51}" type="presOf" srcId="{2CA45243-DF2D-40DF-93BA-F453B6AA0482}" destId="{AC291698-C8E2-4293-A97C-CD6271E1A7A7}" srcOrd="0" destOrd="0" presId="urn:microsoft.com/office/officeart/2005/8/layout/vList2"/>
    <dgm:cxn modelId="{14C36354-E999-4EF4-907D-7E5E03544E5E}" type="presOf" srcId="{CA48FAA5-CBF3-438F-B885-C0BBEF7E8FE1}" destId="{987897D4-A3C5-4168-B6D8-C60B3A285064}" srcOrd="0" destOrd="0" presId="urn:microsoft.com/office/officeart/2005/8/layout/vList2"/>
    <dgm:cxn modelId="{FC1CA666-25EA-4225-A0E4-231A39917F6F}" type="presOf" srcId="{5484DCAF-9522-4B45-8656-3F7E69607065}" destId="{56B39AFE-BAA9-4129-A5E1-D15EABB5D7A0}" srcOrd="0" destOrd="0" presId="urn:microsoft.com/office/officeart/2005/8/layout/vList2"/>
    <dgm:cxn modelId="{CCE6233D-1CD7-4A20-A5B3-705BD164FC62}" srcId="{2CA45243-DF2D-40DF-93BA-F453B6AA0482}" destId="{71FC82D8-7812-4B8F-85B3-0193F7362E59}" srcOrd="8" destOrd="0" parTransId="{BD053913-797E-4A60-B567-5811420590BE}" sibTransId="{E316F06E-080C-4854-9AF6-21BA8694C5C6}"/>
    <dgm:cxn modelId="{D7ADCBAF-2FF7-4A38-9F40-E7F1126DD9A7}" type="presOf" srcId="{308DE0DF-C422-45F9-8A92-8749BBECA41F}" destId="{7D9FF952-F81A-4B12-A000-B351847CCBC2}" srcOrd="0" destOrd="0" presId="urn:microsoft.com/office/officeart/2005/8/layout/vList2"/>
    <dgm:cxn modelId="{A7290636-560A-4DD7-8B3B-A94124665571}" type="presOf" srcId="{6377746E-E135-4A07-B04D-2D36E19AA09F}" destId="{51BD0925-D329-4557-9D24-968F5062900B}" srcOrd="0" destOrd="0" presId="urn:microsoft.com/office/officeart/2005/8/layout/vList2"/>
    <dgm:cxn modelId="{3F245C4D-BFAE-4491-BB4E-B4443AAD57E1}" type="presParOf" srcId="{AC291698-C8E2-4293-A97C-CD6271E1A7A7}" destId="{C47087AB-3195-46A9-907C-CC6604DD7C75}" srcOrd="0" destOrd="0" presId="urn:microsoft.com/office/officeart/2005/8/layout/vList2"/>
    <dgm:cxn modelId="{DBB59314-BDEF-47FD-A1B3-82A1CAD700CF}" type="presParOf" srcId="{AC291698-C8E2-4293-A97C-CD6271E1A7A7}" destId="{9518F83A-7359-4945-93C3-38F9A8189E87}" srcOrd="1" destOrd="0" presId="urn:microsoft.com/office/officeart/2005/8/layout/vList2"/>
    <dgm:cxn modelId="{8E1B2557-4A9D-4A02-A4AC-FABE2ADA804D}" type="presParOf" srcId="{AC291698-C8E2-4293-A97C-CD6271E1A7A7}" destId="{10D678E8-5274-45D4-8794-9E508E5D75B4}" srcOrd="2" destOrd="0" presId="urn:microsoft.com/office/officeart/2005/8/layout/vList2"/>
    <dgm:cxn modelId="{F492BE40-F4FB-4150-B7F1-C1585B0AEB03}" type="presParOf" srcId="{AC291698-C8E2-4293-A97C-CD6271E1A7A7}" destId="{A9FA9DF8-19DE-44CA-A3EC-C45AC5C0AB2A}" srcOrd="3" destOrd="0" presId="urn:microsoft.com/office/officeart/2005/8/layout/vList2"/>
    <dgm:cxn modelId="{791A593D-A4EC-4FEB-96DF-3981DE205CCD}" type="presParOf" srcId="{AC291698-C8E2-4293-A97C-CD6271E1A7A7}" destId="{987897D4-A3C5-4168-B6D8-C60B3A285064}" srcOrd="4" destOrd="0" presId="urn:microsoft.com/office/officeart/2005/8/layout/vList2"/>
    <dgm:cxn modelId="{AD4A37E2-28AD-491A-9B58-873486ECED28}" type="presParOf" srcId="{AC291698-C8E2-4293-A97C-CD6271E1A7A7}" destId="{0D0711E0-4362-45B4-A491-80C79FDB7653}" srcOrd="5" destOrd="0" presId="urn:microsoft.com/office/officeart/2005/8/layout/vList2"/>
    <dgm:cxn modelId="{239CCD8C-1B2F-47E5-9A3E-4F867C441049}" type="presParOf" srcId="{AC291698-C8E2-4293-A97C-CD6271E1A7A7}" destId="{0D1D1660-D429-4A57-8BFB-8985ACD01992}" srcOrd="6" destOrd="0" presId="urn:microsoft.com/office/officeart/2005/8/layout/vList2"/>
    <dgm:cxn modelId="{36089BFD-9647-4FFF-94E7-D4DDE26D9E91}" type="presParOf" srcId="{AC291698-C8E2-4293-A97C-CD6271E1A7A7}" destId="{B60B0067-A2BF-4B44-8DF9-5C0ADA27890B}" srcOrd="7" destOrd="0" presId="urn:microsoft.com/office/officeart/2005/8/layout/vList2"/>
    <dgm:cxn modelId="{2805D491-EBEE-4574-98A0-2D3630C4450E}" type="presParOf" srcId="{AC291698-C8E2-4293-A97C-CD6271E1A7A7}" destId="{56B39AFE-BAA9-4129-A5E1-D15EABB5D7A0}" srcOrd="8" destOrd="0" presId="urn:microsoft.com/office/officeart/2005/8/layout/vList2"/>
    <dgm:cxn modelId="{E9C7F214-26A6-4DF7-99EB-B8EC546939EC}" type="presParOf" srcId="{AC291698-C8E2-4293-A97C-CD6271E1A7A7}" destId="{93F2E0A0-EF65-4722-9241-FE657CA21DA0}" srcOrd="9" destOrd="0" presId="urn:microsoft.com/office/officeart/2005/8/layout/vList2"/>
    <dgm:cxn modelId="{C57782CA-45B0-4929-BEB9-ED9F9BDD0A72}" type="presParOf" srcId="{AC291698-C8E2-4293-A97C-CD6271E1A7A7}" destId="{8449E936-BCE9-465F-9B21-7F6A348C5AD7}" srcOrd="10" destOrd="0" presId="urn:microsoft.com/office/officeart/2005/8/layout/vList2"/>
    <dgm:cxn modelId="{AFB8875D-F5B4-4939-9277-C23BCC781718}" type="presParOf" srcId="{AC291698-C8E2-4293-A97C-CD6271E1A7A7}" destId="{4200D807-BD1D-4BA8-AFA0-30A14A0568B9}" srcOrd="11" destOrd="0" presId="urn:microsoft.com/office/officeart/2005/8/layout/vList2"/>
    <dgm:cxn modelId="{DE916707-E9E5-489A-8C2F-B16F69C47D4D}" type="presParOf" srcId="{AC291698-C8E2-4293-A97C-CD6271E1A7A7}" destId="{7D9FF952-F81A-4B12-A000-B351847CCBC2}" srcOrd="12" destOrd="0" presId="urn:microsoft.com/office/officeart/2005/8/layout/vList2"/>
    <dgm:cxn modelId="{0B117D14-ED44-4239-8CFB-E5BB99B97CAA}" type="presParOf" srcId="{AC291698-C8E2-4293-A97C-CD6271E1A7A7}" destId="{F8A40B9D-BCEA-4590-9BDA-7EFC6A7CB14E}" srcOrd="13" destOrd="0" presId="urn:microsoft.com/office/officeart/2005/8/layout/vList2"/>
    <dgm:cxn modelId="{AB88CF56-6C57-4248-8EA6-5EDBD93F6B08}" type="presParOf" srcId="{AC291698-C8E2-4293-A97C-CD6271E1A7A7}" destId="{51BD0925-D329-4557-9D24-968F5062900B}" srcOrd="14" destOrd="0" presId="urn:microsoft.com/office/officeart/2005/8/layout/vList2"/>
    <dgm:cxn modelId="{54D1E330-97A0-4455-90B3-0E620D46656A}" type="presParOf" srcId="{AC291698-C8E2-4293-A97C-CD6271E1A7A7}" destId="{3D417FBC-1262-4242-80FC-872CB06C3895}" srcOrd="15" destOrd="0" presId="urn:microsoft.com/office/officeart/2005/8/layout/vList2"/>
    <dgm:cxn modelId="{FF5E0DF5-52A9-4ACA-9DDE-E7A3A0F37285}" type="presParOf" srcId="{AC291698-C8E2-4293-A97C-CD6271E1A7A7}" destId="{F5E5B37C-2DE5-41F9-A2B3-22090E3A6D09}" srcOrd="16" destOrd="0" presId="urn:microsoft.com/office/officeart/2005/8/layout/vList2"/>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11AD3C-78C1-4BED-973F-C352DD74F7EC}">
      <dsp:nvSpPr>
        <dsp:cNvPr id="0" name=""/>
        <dsp:cNvSpPr/>
      </dsp:nvSpPr>
      <dsp:spPr>
        <a:xfrm>
          <a:off x="0" y="2893"/>
          <a:ext cx="5953125" cy="488940"/>
        </a:xfrm>
        <a:prstGeom prst="roundRect">
          <a:avLst/>
        </a:prstGeom>
        <a:solidFill>
          <a:schemeClr val="accent6">
            <a:lumMod val="60000"/>
            <a:lumOff val="40000"/>
            <a:alpha val="8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Основные полномочия Департамента</a:t>
          </a:r>
        </a:p>
      </dsp:txBody>
      <dsp:txXfrm>
        <a:off x="0" y="2893"/>
        <a:ext cx="5953125" cy="488940"/>
      </dsp:txXfrm>
    </dsp:sp>
    <dsp:sp modelId="{6683448E-80C1-415F-9DE2-67BF08B75125}">
      <dsp:nvSpPr>
        <dsp:cNvPr id="0" name=""/>
        <dsp:cNvSpPr/>
      </dsp:nvSpPr>
      <dsp:spPr>
        <a:xfrm>
          <a:off x="0" y="499315"/>
          <a:ext cx="5953125" cy="488940"/>
        </a:xfrm>
        <a:prstGeom prst="roundRect">
          <a:avLst/>
        </a:prstGeom>
        <a:solidFill>
          <a:schemeClr val="accent3">
            <a:lumMod val="40000"/>
            <a:lumOff val="60000"/>
            <a:alpha val="8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Осуществление федерального государственного надзора в области охраны, воспроизводства и использования объектов животного мира и среды их обитания</a:t>
          </a:r>
        </a:p>
      </dsp:txBody>
      <dsp:txXfrm>
        <a:off x="0" y="499315"/>
        <a:ext cx="5953125" cy="488940"/>
      </dsp:txXfrm>
    </dsp:sp>
    <dsp:sp modelId="{005F89CD-0CD1-4A03-AB55-A34317EE72BC}">
      <dsp:nvSpPr>
        <dsp:cNvPr id="0" name=""/>
        <dsp:cNvSpPr/>
      </dsp:nvSpPr>
      <dsp:spPr>
        <a:xfrm>
          <a:off x="0" y="995737"/>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Осуществление охраны и воспроизводство объектов животного мира</a:t>
          </a:r>
        </a:p>
      </dsp:txBody>
      <dsp:txXfrm>
        <a:off x="0" y="995737"/>
        <a:ext cx="5953125" cy="488940"/>
      </dsp:txXfrm>
    </dsp:sp>
    <dsp:sp modelId="{AD1D5817-C6A3-4E61-BCA1-091E683C115D}">
      <dsp:nvSpPr>
        <dsp:cNvPr id="0" name=""/>
        <dsp:cNvSpPr/>
      </dsp:nvSpPr>
      <dsp:spPr>
        <a:xfrm>
          <a:off x="0" y="1492159"/>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Осуществление государственного учета численности объектов животного мира</a:t>
          </a:r>
        </a:p>
      </dsp:txBody>
      <dsp:txXfrm>
        <a:off x="0" y="1492159"/>
        <a:ext cx="5953125" cy="488940"/>
      </dsp:txXfrm>
    </dsp:sp>
    <dsp:sp modelId="{CA99BE31-5016-4A56-836B-8309FD145D58}">
      <dsp:nvSpPr>
        <dsp:cNvPr id="0" name=""/>
        <dsp:cNvSpPr/>
      </dsp:nvSpPr>
      <dsp:spPr>
        <a:xfrm>
          <a:off x="0" y="1988581"/>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Установление нормы допустимой добычи охотничьих ресурсов, в отношении которых не устанавливается лимит добычи, и нормы пропускной способности охотничьих угодий</a:t>
          </a:r>
        </a:p>
      </dsp:txBody>
      <dsp:txXfrm>
        <a:off x="0" y="1988581"/>
        <a:ext cx="5953125" cy="488940"/>
      </dsp:txXfrm>
    </dsp:sp>
    <dsp:sp modelId="{E118F868-E47A-4C9E-9614-98D28E8CFA3C}">
      <dsp:nvSpPr>
        <dsp:cNvPr id="0" name=""/>
        <dsp:cNvSpPr/>
      </dsp:nvSpPr>
      <dsp:spPr>
        <a:xfrm>
          <a:off x="0" y="2485003"/>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kern="1200">
              <a:solidFill>
                <a:sysClr val="windowText" lastClr="000000"/>
              </a:solidFill>
              <a:latin typeface="Times New Roman" pitchFamily="18" charset="0"/>
              <a:cs typeface="Times New Roman" pitchFamily="18" charset="0"/>
            </a:rPr>
            <a:t>Проведение аукционов на право заключения охотхозяйственного соглашения и их заключение</a:t>
          </a:r>
          <a:endParaRPr lang="ru-RU" sz="1200" kern="1200">
            <a:solidFill>
              <a:sysClr val="windowText" lastClr="000000"/>
            </a:solidFill>
            <a:latin typeface="Times New Roman" pitchFamily="18" charset="0"/>
            <a:cs typeface="Times New Roman" pitchFamily="18" charset="0"/>
          </a:endParaRPr>
        </a:p>
      </dsp:txBody>
      <dsp:txXfrm>
        <a:off x="0" y="2485003"/>
        <a:ext cx="5953125" cy="488940"/>
      </dsp:txXfrm>
    </dsp:sp>
    <dsp:sp modelId="{51F719EA-1213-443B-B80E-BB0AB5EEB9EE}">
      <dsp:nvSpPr>
        <dsp:cNvPr id="0" name=""/>
        <dsp:cNvSpPr/>
      </dsp:nvSpPr>
      <dsp:spPr>
        <a:xfrm>
          <a:off x="0" y="2981424"/>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Регулирование численности объектов животного мира</a:t>
          </a:r>
        </a:p>
      </dsp:txBody>
      <dsp:txXfrm>
        <a:off x="0" y="2981424"/>
        <a:ext cx="5953125" cy="488940"/>
      </dsp:txXfrm>
    </dsp:sp>
    <dsp:sp modelId="{6144AFCE-E690-480F-A88D-91A316B8BF3A}">
      <dsp:nvSpPr>
        <dsp:cNvPr id="0" name=""/>
        <dsp:cNvSpPr/>
      </dsp:nvSpPr>
      <dsp:spPr>
        <a:xfrm>
          <a:off x="0" y="3477846"/>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Выдача разрешений на использование объектов животного мира</a:t>
          </a:r>
        </a:p>
      </dsp:txBody>
      <dsp:txXfrm>
        <a:off x="0" y="3477846"/>
        <a:ext cx="5953125" cy="488940"/>
      </dsp:txXfrm>
    </dsp:sp>
    <dsp:sp modelId="{88A58E17-0137-4508-A876-05CA726F1431}">
      <dsp:nvSpPr>
        <dsp:cNvPr id="0" name=""/>
        <dsp:cNvSpPr/>
      </dsp:nvSpPr>
      <dsp:spPr>
        <a:xfrm>
          <a:off x="0" y="3974268"/>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Выдача охотничьих билетов</a:t>
          </a:r>
        </a:p>
      </dsp:txBody>
      <dsp:txXfrm>
        <a:off x="0" y="3974268"/>
        <a:ext cx="5953125" cy="488940"/>
      </dsp:txXfrm>
    </dsp:sp>
    <dsp:sp modelId="{235FA2F3-ED44-4214-9F04-6B940A662690}">
      <dsp:nvSpPr>
        <dsp:cNvPr id="0" name=""/>
        <dsp:cNvSpPr/>
      </dsp:nvSpPr>
      <dsp:spPr>
        <a:xfrm>
          <a:off x="0" y="4470690"/>
          <a:ext cx="5953125" cy="4889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Проведение  проверки знаний требований к кандидату в производственные охотничьи инспекторы </a:t>
          </a:r>
        </a:p>
        <a:p>
          <a:pPr lvl="0" algn="l"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0" y="4470690"/>
        <a:ext cx="5953125" cy="4889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D18655-96F6-43DC-B9BE-0A541162B035}">
      <dsp:nvSpPr>
        <dsp:cNvPr id="0" name=""/>
        <dsp:cNvSpPr/>
      </dsp:nvSpPr>
      <dsp:spPr>
        <a:xfrm>
          <a:off x="0" y="1623628"/>
          <a:ext cx="1306469" cy="497682"/>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Администрируемые и курируемые платежи</a:t>
          </a:r>
        </a:p>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a:off x="0" y="1623628"/>
        <a:ext cx="1306469" cy="497682"/>
      </dsp:txXfrm>
    </dsp:sp>
    <dsp:sp modelId="{19E819EB-00DF-46A4-95E2-573BACDA4304}">
      <dsp:nvSpPr>
        <dsp:cNvPr id="0" name=""/>
        <dsp:cNvSpPr/>
      </dsp:nvSpPr>
      <dsp:spPr>
        <a:xfrm rot="17590226">
          <a:off x="954221" y="1323673"/>
          <a:ext cx="1161516" cy="29765"/>
        </a:xfrm>
        <a:custGeom>
          <a:avLst/>
          <a:gdLst/>
          <a:ahLst/>
          <a:cxnLst/>
          <a:rect l="0" t="0" r="0" b="0"/>
          <a:pathLst>
            <a:path>
              <a:moveTo>
                <a:pt x="0" y="14882"/>
              </a:moveTo>
              <a:lnTo>
                <a:pt x="1161516" y="14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17590226">
        <a:off x="1505941" y="1309518"/>
        <a:ext cx="58075" cy="58075"/>
      </dsp:txXfrm>
    </dsp:sp>
    <dsp:sp modelId="{0EE889B8-0B5C-4F9E-A1AB-9D60DD741FB9}">
      <dsp:nvSpPr>
        <dsp:cNvPr id="0" name=""/>
        <dsp:cNvSpPr/>
      </dsp:nvSpPr>
      <dsp:spPr>
        <a:xfrm>
          <a:off x="1763489" y="483320"/>
          <a:ext cx="1285288" cy="642644"/>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Местные бюджеты</a:t>
          </a:r>
        </a:p>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a:off x="1763489" y="483320"/>
        <a:ext cx="1285288" cy="642644"/>
      </dsp:txXfrm>
    </dsp:sp>
    <dsp:sp modelId="{1D8BA71F-17E7-4635-A39F-E2A6168C3912}">
      <dsp:nvSpPr>
        <dsp:cNvPr id="0" name=""/>
        <dsp:cNvSpPr/>
      </dsp:nvSpPr>
      <dsp:spPr>
        <a:xfrm rot="20054648">
          <a:off x="2993806" y="549317"/>
          <a:ext cx="1106657" cy="29765"/>
        </a:xfrm>
        <a:custGeom>
          <a:avLst/>
          <a:gdLst/>
          <a:ahLst/>
          <a:cxnLst/>
          <a:rect l="0" t="0" r="0" b="0"/>
          <a:pathLst>
            <a:path>
              <a:moveTo>
                <a:pt x="0" y="14882"/>
              </a:moveTo>
              <a:lnTo>
                <a:pt x="1106657" y="1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20054648">
        <a:off x="3519468" y="536534"/>
        <a:ext cx="55332" cy="55332"/>
      </dsp:txXfrm>
    </dsp:sp>
    <dsp:sp modelId="{425902D0-A9C2-4C88-9D64-D10F080300AE}">
      <dsp:nvSpPr>
        <dsp:cNvPr id="0" name=""/>
        <dsp:cNvSpPr/>
      </dsp:nvSpPr>
      <dsp:spPr>
        <a:xfrm>
          <a:off x="4045492" y="2436"/>
          <a:ext cx="1733802" cy="642644"/>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Административвные штрафы</a:t>
          </a:r>
        </a:p>
      </dsp:txBody>
      <dsp:txXfrm>
        <a:off x="4045492" y="2436"/>
        <a:ext cx="1733802" cy="642644"/>
      </dsp:txXfrm>
    </dsp:sp>
    <dsp:sp modelId="{EAD22852-314C-4C4E-BFA2-F09AB657163B}">
      <dsp:nvSpPr>
        <dsp:cNvPr id="0" name=""/>
        <dsp:cNvSpPr/>
      </dsp:nvSpPr>
      <dsp:spPr>
        <a:xfrm rot="871256">
          <a:off x="3032332" y="918838"/>
          <a:ext cx="1029604" cy="29765"/>
        </a:xfrm>
        <a:custGeom>
          <a:avLst/>
          <a:gdLst/>
          <a:ahLst/>
          <a:cxnLst/>
          <a:rect l="0" t="0" r="0" b="0"/>
          <a:pathLst>
            <a:path>
              <a:moveTo>
                <a:pt x="0" y="14882"/>
              </a:moveTo>
              <a:lnTo>
                <a:pt x="1029604" y="1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871256">
        <a:off x="3521395" y="907981"/>
        <a:ext cx="51480" cy="51480"/>
      </dsp:txXfrm>
    </dsp:sp>
    <dsp:sp modelId="{0909DC52-64C1-4898-9F36-7B1129EA05EC}">
      <dsp:nvSpPr>
        <dsp:cNvPr id="0" name=""/>
        <dsp:cNvSpPr/>
      </dsp:nvSpPr>
      <dsp:spPr>
        <a:xfrm>
          <a:off x="4045492" y="741477"/>
          <a:ext cx="1815829" cy="642644"/>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Ущербы по фактам незаконной добычи и гибели животных в результате ДТП</a:t>
          </a:r>
        </a:p>
      </dsp:txBody>
      <dsp:txXfrm>
        <a:off x="4045492" y="741477"/>
        <a:ext cx="1815829" cy="642644"/>
      </dsp:txXfrm>
    </dsp:sp>
    <dsp:sp modelId="{61BB3280-3BF4-44A6-A151-90E704ADA57C}">
      <dsp:nvSpPr>
        <dsp:cNvPr id="0" name=""/>
        <dsp:cNvSpPr/>
      </dsp:nvSpPr>
      <dsp:spPr>
        <a:xfrm rot="21163295">
          <a:off x="1303633" y="1812992"/>
          <a:ext cx="703991" cy="29765"/>
        </a:xfrm>
        <a:custGeom>
          <a:avLst/>
          <a:gdLst/>
          <a:ahLst/>
          <a:cxnLst/>
          <a:rect l="0" t="0" r="0" b="0"/>
          <a:pathLst>
            <a:path>
              <a:moveTo>
                <a:pt x="0" y="14882"/>
              </a:moveTo>
              <a:lnTo>
                <a:pt x="703991" y="14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21163295">
        <a:off x="1638029" y="1810275"/>
        <a:ext cx="35199" cy="35199"/>
      </dsp:txXfrm>
    </dsp:sp>
    <dsp:sp modelId="{8B14D667-1E86-4CE7-8AA1-F2BEBAEF2879}">
      <dsp:nvSpPr>
        <dsp:cNvPr id="0" name=""/>
        <dsp:cNvSpPr/>
      </dsp:nvSpPr>
      <dsp:spPr>
        <a:xfrm>
          <a:off x="2004789" y="1461958"/>
          <a:ext cx="1285288" cy="642644"/>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Областной бюджет</a:t>
          </a:r>
        </a:p>
      </dsp:txBody>
      <dsp:txXfrm>
        <a:off x="2004789" y="1461958"/>
        <a:ext cx="1285288" cy="642644"/>
      </dsp:txXfrm>
    </dsp:sp>
    <dsp:sp modelId="{68F15387-799C-470E-ABFD-912071E9A26D}">
      <dsp:nvSpPr>
        <dsp:cNvPr id="0" name=""/>
        <dsp:cNvSpPr/>
      </dsp:nvSpPr>
      <dsp:spPr>
        <a:xfrm rot="84444">
          <a:off x="3289963" y="1777677"/>
          <a:ext cx="755643" cy="29765"/>
        </a:xfrm>
        <a:custGeom>
          <a:avLst/>
          <a:gdLst/>
          <a:ahLst/>
          <a:cxnLst/>
          <a:rect l="0" t="0" r="0" b="0"/>
          <a:pathLst>
            <a:path>
              <a:moveTo>
                <a:pt x="0" y="14882"/>
              </a:moveTo>
              <a:lnTo>
                <a:pt x="755643" y="1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84444">
        <a:off x="3648894" y="1773669"/>
        <a:ext cx="37782" cy="37782"/>
      </dsp:txXfrm>
    </dsp:sp>
    <dsp:sp modelId="{EDFB81E0-BB49-47AE-B3E6-B00187769117}">
      <dsp:nvSpPr>
        <dsp:cNvPr id="0" name=""/>
        <dsp:cNvSpPr/>
      </dsp:nvSpPr>
      <dsp:spPr>
        <a:xfrm>
          <a:off x="4045492" y="1480518"/>
          <a:ext cx="1828811" cy="642644"/>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Сбор за пользование  объектами животного мира</a:t>
          </a:r>
        </a:p>
      </dsp:txBody>
      <dsp:txXfrm>
        <a:off x="4045492" y="1480518"/>
        <a:ext cx="1828811" cy="642644"/>
      </dsp:txXfrm>
    </dsp:sp>
    <dsp:sp modelId="{2CF214B9-6D8E-4274-9111-53BA1A2340D6}">
      <dsp:nvSpPr>
        <dsp:cNvPr id="0" name=""/>
        <dsp:cNvSpPr/>
      </dsp:nvSpPr>
      <dsp:spPr>
        <a:xfrm rot="4218425">
          <a:off x="966429" y="2340455"/>
          <a:ext cx="1025729" cy="29765"/>
        </a:xfrm>
        <a:custGeom>
          <a:avLst/>
          <a:gdLst/>
          <a:ahLst/>
          <a:cxnLst/>
          <a:rect l="0" t="0" r="0" b="0"/>
          <a:pathLst>
            <a:path>
              <a:moveTo>
                <a:pt x="0" y="14882"/>
              </a:moveTo>
              <a:lnTo>
                <a:pt x="1025729" y="14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4218425">
        <a:off x="1453651" y="2329695"/>
        <a:ext cx="51286" cy="51286"/>
      </dsp:txXfrm>
    </dsp:sp>
    <dsp:sp modelId="{45EAED87-C150-45B6-84BC-463E282D360B}">
      <dsp:nvSpPr>
        <dsp:cNvPr id="0" name=""/>
        <dsp:cNvSpPr/>
      </dsp:nvSpPr>
      <dsp:spPr>
        <a:xfrm>
          <a:off x="1652119" y="2516884"/>
          <a:ext cx="1285288" cy="64264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Федеральный бюджет</a:t>
          </a:r>
        </a:p>
      </dsp:txBody>
      <dsp:txXfrm>
        <a:off x="1652119" y="2516884"/>
        <a:ext cx="1285288" cy="642644"/>
      </dsp:txXfrm>
    </dsp:sp>
    <dsp:sp modelId="{FF30145F-2664-40F8-996C-061AAA845A54}">
      <dsp:nvSpPr>
        <dsp:cNvPr id="0" name=""/>
        <dsp:cNvSpPr/>
      </dsp:nvSpPr>
      <dsp:spPr>
        <a:xfrm rot="21118981">
          <a:off x="2931939" y="2745290"/>
          <a:ext cx="1119022" cy="29765"/>
        </a:xfrm>
        <a:custGeom>
          <a:avLst/>
          <a:gdLst/>
          <a:ahLst/>
          <a:cxnLst/>
          <a:rect l="0" t="0" r="0" b="0"/>
          <a:pathLst>
            <a:path>
              <a:moveTo>
                <a:pt x="0" y="14882"/>
              </a:moveTo>
              <a:lnTo>
                <a:pt x="1119022" y="1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21118981">
        <a:off x="3463474" y="2732198"/>
        <a:ext cx="55951" cy="55951"/>
      </dsp:txXfrm>
    </dsp:sp>
    <dsp:sp modelId="{990FEAA1-42F9-43FE-89DD-B55E6AC486F4}">
      <dsp:nvSpPr>
        <dsp:cNvPr id="0" name=""/>
        <dsp:cNvSpPr/>
      </dsp:nvSpPr>
      <dsp:spPr>
        <a:xfrm>
          <a:off x="4045492" y="2219559"/>
          <a:ext cx="1904514" cy="925163"/>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Доходы, полученные от продажи права на заключение охотхозяйственного соглашения</a:t>
          </a:r>
        </a:p>
      </dsp:txBody>
      <dsp:txXfrm>
        <a:off x="4045492" y="2219559"/>
        <a:ext cx="1904514" cy="925163"/>
      </dsp:txXfrm>
    </dsp:sp>
    <dsp:sp modelId="{626BE5E2-FF19-4A02-804D-74E84FC115D2}">
      <dsp:nvSpPr>
        <dsp:cNvPr id="0" name=""/>
        <dsp:cNvSpPr/>
      </dsp:nvSpPr>
      <dsp:spPr>
        <a:xfrm rot="1990095">
          <a:off x="2829564" y="3185441"/>
          <a:ext cx="1323770" cy="29765"/>
        </a:xfrm>
        <a:custGeom>
          <a:avLst/>
          <a:gdLst/>
          <a:ahLst/>
          <a:cxnLst/>
          <a:rect l="0" t="0" r="0" b="0"/>
          <a:pathLst>
            <a:path>
              <a:moveTo>
                <a:pt x="0" y="14882"/>
              </a:moveTo>
              <a:lnTo>
                <a:pt x="1323770" y="1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Times New Roman" pitchFamily="18" charset="0"/>
            <a:cs typeface="Times New Roman" pitchFamily="18" charset="0"/>
          </a:endParaRPr>
        </a:p>
      </dsp:txBody>
      <dsp:txXfrm rot="1990095">
        <a:off x="3458355" y="3167229"/>
        <a:ext cx="66188" cy="66188"/>
      </dsp:txXfrm>
    </dsp:sp>
    <dsp:sp modelId="{CA636AFF-B07D-464F-8394-C87F190CB268}">
      <dsp:nvSpPr>
        <dsp:cNvPr id="0" name=""/>
        <dsp:cNvSpPr/>
      </dsp:nvSpPr>
      <dsp:spPr>
        <a:xfrm>
          <a:off x="4045492" y="3241119"/>
          <a:ext cx="1986952" cy="64264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Гос. пошлина за предоставление разрешений на добычу ОЖМ</a:t>
          </a:r>
        </a:p>
      </dsp:txBody>
      <dsp:txXfrm>
        <a:off x="4045492" y="3241119"/>
        <a:ext cx="1986952" cy="64264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03456D-AA03-4BA3-A3B7-A3AEFD506F13}">
      <dsp:nvSpPr>
        <dsp:cNvPr id="0" name=""/>
        <dsp:cNvSpPr/>
      </dsp:nvSpPr>
      <dsp:spPr>
        <a:xfrm>
          <a:off x="0" y="11422"/>
          <a:ext cx="5676900" cy="70966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u-RU" sz="1200" b="1" i="0" kern="1200" baseline="0" dirty="0">
              <a:latin typeface="Times New Roman" pitchFamily="18" charset="0"/>
              <a:cs typeface="Times New Roman" pitchFamily="18" charset="0"/>
            </a:rPr>
            <a:t>Государственные услуги Департамента</a:t>
          </a:r>
        </a:p>
      </dsp:txBody>
      <dsp:txXfrm>
        <a:off x="0" y="11422"/>
        <a:ext cx="5676900" cy="709660"/>
      </dsp:txXfrm>
    </dsp:sp>
    <dsp:sp modelId="{85B40409-5DE9-4E89-A75F-F49C8C533BB5}">
      <dsp:nvSpPr>
        <dsp:cNvPr id="0" name=""/>
        <dsp:cNvSpPr/>
      </dsp:nvSpPr>
      <dsp:spPr>
        <a:xfrm>
          <a:off x="0" y="790202"/>
          <a:ext cx="5676900" cy="447214"/>
        </a:xfrm>
        <a:prstGeom prst="roundRect">
          <a:avLst/>
        </a:prstGeom>
        <a:gradFill rotWithShape="0">
          <a:gsLst>
            <a:gs pos="0">
              <a:schemeClr val="accent2">
                <a:hueOff val="936304"/>
                <a:satOff val="-1168"/>
                <a:lumOff val="275"/>
                <a:alphaOff val="0"/>
                <a:tint val="50000"/>
                <a:satMod val="300000"/>
              </a:schemeClr>
            </a:gs>
            <a:gs pos="35000">
              <a:schemeClr val="accent2">
                <a:hueOff val="936304"/>
                <a:satOff val="-1168"/>
                <a:lumOff val="275"/>
                <a:alphaOff val="0"/>
                <a:tint val="37000"/>
                <a:satMod val="300000"/>
              </a:schemeClr>
            </a:gs>
            <a:gs pos="100000">
              <a:schemeClr val="accent2">
                <a:hueOff val="936304"/>
                <a:satOff val="-1168"/>
                <a:lumOff val="27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latin typeface="Times New Roman" pitchFamily="18" charset="0"/>
              <a:cs typeface="Times New Roman" pitchFamily="18" charset="0"/>
            </a:rPr>
            <a:t>- по выдаче разрешений на добычу охотничьих ресурсов</a:t>
          </a:r>
          <a:endParaRPr lang="ru-RU" sz="1200" b="0" i="0" kern="1200" baseline="0" dirty="0">
            <a:latin typeface="Times New Roman" pitchFamily="18" charset="0"/>
            <a:cs typeface="Times New Roman" pitchFamily="18" charset="0"/>
          </a:endParaRPr>
        </a:p>
      </dsp:txBody>
      <dsp:txXfrm>
        <a:off x="0" y="790202"/>
        <a:ext cx="5676900" cy="447214"/>
      </dsp:txXfrm>
    </dsp:sp>
    <dsp:sp modelId="{0FB05818-B790-4ABA-BD50-59034A5221DC}">
      <dsp:nvSpPr>
        <dsp:cNvPr id="0" name=""/>
        <dsp:cNvSpPr/>
      </dsp:nvSpPr>
      <dsp:spPr>
        <a:xfrm>
          <a:off x="0" y="1306537"/>
          <a:ext cx="5676900" cy="383618"/>
        </a:xfrm>
        <a:prstGeom prst="roundRect">
          <a:avLst/>
        </a:prstGeom>
        <a:gradFill rotWithShape="0">
          <a:gsLst>
            <a:gs pos="0">
              <a:schemeClr val="accent2">
                <a:hueOff val="1872608"/>
                <a:satOff val="-2336"/>
                <a:lumOff val="549"/>
                <a:alphaOff val="0"/>
                <a:tint val="50000"/>
                <a:satMod val="300000"/>
              </a:schemeClr>
            </a:gs>
            <a:gs pos="35000">
              <a:schemeClr val="accent2">
                <a:hueOff val="1872608"/>
                <a:satOff val="-2336"/>
                <a:lumOff val="549"/>
                <a:alphaOff val="0"/>
                <a:tint val="37000"/>
                <a:satMod val="300000"/>
              </a:schemeClr>
            </a:gs>
            <a:gs pos="100000">
              <a:schemeClr val="accent2">
                <a:hueOff val="1872608"/>
                <a:satOff val="-233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latin typeface="Times New Roman" pitchFamily="18" charset="0"/>
              <a:cs typeface="Times New Roman" pitchFamily="18" charset="0"/>
            </a:rPr>
            <a:t>- по выдаче и аннулированию охотничьих билетов единого федерального образца</a:t>
          </a:r>
          <a:endParaRPr lang="ru-RU" sz="1200" b="0" i="0" kern="1200" baseline="0" dirty="0">
            <a:latin typeface="Times New Roman" pitchFamily="18" charset="0"/>
            <a:cs typeface="Times New Roman" pitchFamily="18" charset="0"/>
          </a:endParaRPr>
        </a:p>
      </dsp:txBody>
      <dsp:txXfrm>
        <a:off x="0" y="1306537"/>
        <a:ext cx="5676900" cy="383618"/>
      </dsp:txXfrm>
    </dsp:sp>
    <dsp:sp modelId="{70CAE263-C3C1-4D93-BDA5-883E31DEE9D9}">
      <dsp:nvSpPr>
        <dsp:cNvPr id="0" name=""/>
        <dsp:cNvSpPr/>
      </dsp:nvSpPr>
      <dsp:spPr>
        <a:xfrm>
          <a:off x="0" y="1759275"/>
          <a:ext cx="5676900" cy="381384"/>
        </a:xfrm>
        <a:prstGeom prst="roundRect">
          <a:avLst/>
        </a:prstGeom>
        <a:gradFill rotWithShape="0">
          <a:gsLst>
            <a:gs pos="0">
              <a:schemeClr val="accent2">
                <a:hueOff val="2808911"/>
                <a:satOff val="-3503"/>
                <a:lumOff val="824"/>
                <a:alphaOff val="0"/>
                <a:tint val="50000"/>
                <a:satMod val="300000"/>
              </a:schemeClr>
            </a:gs>
            <a:gs pos="35000">
              <a:schemeClr val="accent2">
                <a:hueOff val="2808911"/>
                <a:satOff val="-3503"/>
                <a:lumOff val="824"/>
                <a:alphaOff val="0"/>
                <a:tint val="37000"/>
                <a:satMod val="300000"/>
              </a:schemeClr>
            </a:gs>
            <a:gs pos="100000">
              <a:schemeClr val="accent2">
                <a:hueOff val="2808911"/>
                <a:satOff val="-3503"/>
                <a:lumOff val="8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latin typeface="Times New Roman" pitchFamily="18" charset="0"/>
              <a:cs typeface="Times New Roman" pitchFamily="18" charset="0"/>
            </a:rPr>
            <a:t>- по выдаче  выписок из государственного </a:t>
          </a:r>
          <a:r>
            <a:rPr lang="ru-RU" sz="1200" b="0" i="0" kern="1200" baseline="0" dirty="0" err="1" smtClean="0">
              <a:latin typeface="Times New Roman" pitchFamily="18" charset="0"/>
              <a:cs typeface="Times New Roman" pitchFamily="18" charset="0"/>
            </a:rPr>
            <a:t>охотхозяйственного</a:t>
          </a:r>
          <a:r>
            <a:rPr lang="ru-RU" sz="1200" b="0" i="0" kern="1200" baseline="0" dirty="0" smtClean="0">
              <a:latin typeface="Times New Roman" pitchFamily="18" charset="0"/>
              <a:cs typeface="Times New Roman" pitchFamily="18" charset="0"/>
            </a:rPr>
            <a:t> реестра</a:t>
          </a:r>
          <a:endParaRPr lang="ru-RU" sz="1200" b="0" i="0" kern="1200" baseline="0" dirty="0">
            <a:latin typeface="Times New Roman" pitchFamily="18" charset="0"/>
            <a:cs typeface="Times New Roman" pitchFamily="18" charset="0"/>
          </a:endParaRPr>
        </a:p>
      </dsp:txBody>
      <dsp:txXfrm>
        <a:off x="0" y="1759275"/>
        <a:ext cx="5676900" cy="381384"/>
      </dsp:txXfrm>
    </dsp:sp>
    <dsp:sp modelId="{E8731C05-ED2A-4FF4-9756-D33CBF02707A}">
      <dsp:nvSpPr>
        <dsp:cNvPr id="0" name=""/>
        <dsp:cNvSpPr/>
      </dsp:nvSpPr>
      <dsp:spPr>
        <a:xfrm>
          <a:off x="0" y="2209780"/>
          <a:ext cx="5676900" cy="425547"/>
        </a:xfrm>
        <a:prstGeom prst="roundRect">
          <a:avLst/>
        </a:prstGeom>
        <a:gradFill rotWithShape="0">
          <a:gsLst>
            <a:gs pos="0">
              <a:schemeClr val="accent2">
                <a:hueOff val="3745215"/>
                <a:satOff val="-4671"/>
                <a:lumOff val="1098"/>
                <a:alphaOff val="0"/>
                <a:tint val="50000"/>
                <a:satMod val="300000"/>
              </a:schemeClr>
            </a:gs>
            <a:gs pos="35000">
              <a:schemeClr val="accent2">
                <a:hueOff val="3745215"/>
                <a:satOff val="-4671"/>
                <a:lumOff val="1098"/>
                <a:alphaOff val="0"/>
                <a:tint val="37000"/>
                <a:satMod val="300000"/>
              </a:schemeClr>
            </a:gs>
            <a:gs pos="100000">
              <a:schemeClr val="accent2">
                <a:hueOff val="3745215"/>
                <a:satOff val="-4671"/>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latin typeface="Times New Roman" pitchFamily="18" charset="0"/>
              <a:cs typeface="Times New Roman" pitchFamily="18" charset="0"/>
            </a:rPr>
            <a:t>- по заключению </a:t>
          </a:r>
          <a:r>
            <a:rPr lang="ru-RU" sz="1200" b="0" i="0" kern="1200" baseline="0" dirty="0" err="1" smtClean="0">
              <a:latin typeface="Times New Roman" pitchFamily="18" charset="0"/>
              <a:cs typeface="Times New Roman" pitchFamily="18" charset="0"/>
            </a:rPr>
            <a:t>охотхозяйственных</a:t>
          </a:r>
          <a:r>
            <a:rPr lang="ru-RU" sz="1200" b="0" i="0" kern="1200" baseline="0" dirty="0" smtClean="0">
              <a:latin typeface="Times New Roman" pitchFamily="18" charset="0"/>
              <a:cs typeface="Times New Roman" pitchFamily="18" charset="0"/>
            </a:rPr>
            <a:t> соглашений</a:t>
          </a:r>
          <a:endParaRPr lang="ru-RU" sz="1200" b="0" i="0" kern="1200" baseline="0" dirty="0">
            <a:latin typeface="Times New Roman" pitchFamily="18" charset="0"/>
            <a:cs typeface="Times New Roman" pitchFamily="18" charset="0"/>
          </a:endParaRPr>
        </a:p>
      </dsp:txBody>
      <dsp:txXfrm>
        <a:off x="0" y="2209780"/>
        <a:ext cx="5676900" cy="425547"/>
      </dsp:txXfrm>
    </dsp:sp>
    <dsp:sp modelId="{CCE8EBBE-D562-4538-8A59-C09B6AE207BD}">
      <dsp:nvSpPr>
        <dsp:cNvPr id="0" name=""/>
        <dsp:cNvSpPr/>
      </dsp:nvSpPr>
      <dsp:spPr>
        <a:xfrm>
          <a:off x="0" y="2704447"/>
          <a:ext cx="5676900" cy="1151279"/>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latin typeface="Times New Roman" pitchFamily="18" charset="0"/>
              <a:cs typeface="Times New Roman" pitchFamily="18" charset="0"/>
            </a:rPr>
            <a:t>- по выдаче и аннулированию разрешений на содержание и разведение охотничьих ресурсов в </a:t>
          </a:r>
          <a:r>
            <a:rPr lang="ru-RU" sz="1200" b="0" i="0" kern="1200" baseline="0" dirty="0" err="1" smtClean="0">
              <a:latin typeface="Times New Roman" pitchFamily="18" charset="0"/>
              <a:cs typeface="Times New Roman" pitchFamily="18" charset="0"/>
            </a:rPr>
            <a:t>полувольных</a:t>
          </a:r>
          <a:r>
            <a:rPr lang="ru-RU" sz="1200" b="0" i="0" kern="1200" baseline="0" dirty="0" smtClean="0">
              <a:latin typeface="Times New Roman" pitchFamily="18" charset="0"/>
              <a:cs typeface="Times New Roman" pitchFamily="18" charset="0"/>
            </a:rPr>
            <a:t> условиях и искусственно созданной среде обитания (кроме охотничьих ресурсов, занесенных в Красную книгу Российской Федерации) за исключением разрешений на содержание и разведение охотничьих ресурсов в </a:t>
          </a:r>
          <a:r>
            <a:rPr lang="ru-RU" sz="1200" b="0" i="0" kern="1200" baseline="0" dirty="0" err="1" smtClean="0">
              <a:latin typeface="Times New Roman" pitchFamily="18" charset="0"/>
              <a:cs typeface="Times New Roman" pitchFamily="18" charset="0"/>
            </a:rPr>
            <a:t>полувольных</a:t>
          </a:r>
          <a:r>
            <a:rPr lang="ru-RU" sz="1200" b="0" i="0" kern="1200" baseline="0" dirty="0" smtClean="0">
              <a:latin typeface="Times New Roman" pitchFamily="18" charset="0"/>
              <a:cs typeface="Times New Roman" pitchFamily="18" charset="0"/>
            </a:rPr>
            <a:t> условиях и искусственно созданной среде обитания, находящихся на особо охраняемых природных территориях федерального значения</a:t>
          </a:r>
          <a:endParaRPr lang="ru-RU" sz="1200" b="0" i="0" kern="1200" baseline="0" dirty="0">
            <a:latin typeface="Times New Roman" pitchFamily="18" charset="0"/>
            <a:cs typeface="Times New Roman" pitchFamily="18" charset="0"/>
          </a:endParaRPr>
        </a:p>
      </dsp:txBody>
      <dsp:txXfrm>
        <a:off x="0" y="2704447"/>
        <a:ext cx="5676900" cy="115127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7A16A2-1BC6-49A9-B7E4-0472D146113D}">
      <dsp:nvSpPr>
        <dsp:cNvPr id="0" name=""/>
        <dsp:cNvSpPr/>
      </dsp:nvSpPr>
      <dsp:spPr>
        <a:xfrm>
          <a:off x="65"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Зимний маршрутный учет</a:t>
          </a:r>
        </a:p>
      </dsp:txBody>
      <dsp:txXfrm>
        <a:off x="65" y="1071762"/>
        <a:ext cx="878245" cy="1071762"/>
      </dsp:txXfrm>
    </dsp:sp>
    <dsp:sp modelId="{F8FEAF2F-0646-4F25-80A4-8236644EA2F4}">
      <dsp:nvSpPr>
        <dsp:cNvPr id="0" name=""/>
        <dsp:cNvSpPr/>
      </dsp:nvSpPr>
      <dsp:spPr>
        <a:xfrm>
          <a:off x="81460" y="223283"/>
          <a:ext cx="774481" cy="719361"/>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C5C629-AF7C-4F14-BDB6-F734ACFA43A7}">
      <dsp:nvSpPr>
        <dsp:cNvPr id="0" name=""/>
        <dsp:cNvSpPr/>
      </dsp:nvSpPr>
      <dsp:spPr>
        <a:xfrm>
          <a:off x="904658"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Учет бурого медведя на кормовых полях</a:t>
          </a:r>
        </a:p>
      </dsp:txBody>
      <dsp:txXfrm>
        <a:off x="904658" y="1071762"/>
        <a:ext cx="878245" cy="1071762"/>
      </dsp:txXfrm>
    </dsp:sp>
    <dsp:sp modelId="{4E8FA326-4ABE-4376-8062-450D00432459}">
      <dsp:nvSpPr>
        <dsp:cNvPr id="0" name=""/>
        <dsp:cNvSpPr/>
      </dsp:nvSpPr>
      <dsp:spPr>
        <a:xfrm>
          <a:off x="985653" y="303027"/>
          <a:ext cx="716255" cy="607714"/>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F56B3B-6902-40DC-A774-632E34E8FC26}">
      <dsp:nvSpPr>
        <dsp:cNvPr id="0" name=""/>
        <dsp:cNvSpPr/>
      </dsp:nvSpPr>
      <dsp:spPr>
        <a:xfrm>
          <a:off x="1809251"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Оценка численности барсука и енотовидной собаки</a:t>
          </a:r>
        </a:p>
      </dsp:txBody>
      <dsp:txXfrm>
        <a:off x="1809251" y="1071762"/>
        <a:ext cx="878245" cy="1071762"/>
      </dsp:txXfrm>
    </dsp:sp>
    <dsp:sp modelId="{34610C19-A2AB-4F53-877F-1E3CC4D0CEDC}">
      <dsp:nvSpPr>
        <dsp:cNvPr id="0" name=""/>
        <dsp:cNvSpPr/>
      </dsp:nvSpPr>
      <dsp:spPr>
        <a:xfrm>
          <a:off x="1912700" y="311004"/>
          <a:ext cx="718187" cy="591761"/>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A1E0B7-8D0F-49B8-BECB-16D5B3346E36}">
      <dsp:nvSpPr>
        <dsp:cNvPr id="0" name=""/>
        <dsp:cNvSpPr/>
      </dsp:nvSpPr>
      <dsp:spPr>
        <a:xfrm>
          <a:off x="2682613"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Учет тетеревиных птиц на токах. Учет вальдшнепа на вечерней тяге</a:t>
          </a:r>
        </a:p>
      </dsp:txBody>
      <dsp:txXfrm>
        <a:off x="2682613" y="1071762"/>
        <a:ext cx="878245" cy="1071762"/>
      </dsp:txXfrm>
    </dsp:sp>
    <dsp:sp modelId="{89AFB4A9-13F2-4DA3-B957-63B323F1D49D}">
      <dsp:nvSpPr>
        <dsp:cNvPr id="0" name=""/>
        <dsp:cNvSpPr/>
      </dsp:nvSpPr>
      <dsp:spPr>
        <a:xfrm>
          <a:off x="2743592" y="334925"/>
          <a:ext cx="818747" cy="543919"/>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9D22FC-F461-4609-B19E-BEFAE891944A}">
      <dsp:nvSpPr>
        <dsp:cNvPr id="0" name=""/>
        <dsp:cNvSpPr/>
      </dsp:nvSpPr>
      <dsp:spPr>
        <a:xfrm>
          <a:off x="3618436"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Учет кабана по зимним стациям обитания</a:t>
          </a:r>
        </a:p>
      </dsp:txBody>
      <dsp:txXfrm>
        <a:off x="3618436" y="1071762"/>
        <a:ext cx="878245" cy="1071762"/>
      </dsp:txXfrm>
    </dsp:sp>
    <dsp:sp modelId="{EAD35C0B-066A-46B7-B28C-86634518BD77}">
      <dsp:nvSpPr>
        <dsp:cNvPr id="0" name=""/>
        <dsp:cNvSpPr/>
      </dsp:nvSpPr>
      <dsp:spPr>
        <a:xfrm>
          <a:off x="3680889" y="318976"/>
          <a:ext cx="753339" cy="575817"/>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C166DE-4650-4FE9-BD7F-608DB5EC01F6}">
      <dsp:nvSpPr>
        <dsp:cNvPr id="0" name=""/>
        <dsp:cNvSpPr/>
      </dsp:nvSpPr>
      <dsp:spPr>
        <a:xfrm>
          <a:off x="4523028" y="0"/>
          <a:ext cx="878245" cy="2679404"/>
        </a:xfrm>
        <a:prstGeom prst="roundRect">
          <a:avLst>
            <a:gd name="adj" fmla="val 10000"/>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Оценка численности и состояния популяции зубра на территории области</a:t>
          </a:r>
        </a:p>
      </dsp:txBody>
      <dsp:txXfrm>
        <a:off x="4523028" y="1071762"/>
        <a:ext cx="878245" cy="1071762"/>
      </dsp:txXfrm>
    </dsp:sp>
    <dsp:sp modelId="{1243037F-8D0C-4D16-8F1F-A749E5BD1380}">
      <dsp:nvSpPr>
        <dsp:cNvPr id="0" name=""/>
        <dsp:cNvSpPr/>
      </dsp:nvSpPr>
      <dsp:spPr>
        <a:xfrm>
          <a:off x="4549376" y="342902"/>
          <a:ext cx="825550" cy="527966"/>
        </a:xfrm>
        <a:prstGeom prst="round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201E57-0950-432A-9398-320AD0BE6158}">
      <dsp:nvSpPr>
        <dsp:cNvPr id="0" name=""/>
        <dsp:cNvSpPr/>
      </dsp:nvSpPr>
      <dsp:spPr>
        <a:xfrm>
          <a:off x="244179" y="2105246"/>
          <a:ext cx="4969232" cy="401910"/>
        </a:xfrm>
        <a:prstGeom prst="leftRightArrow">
          <a:avLst/>
        </a:prstGeom>
        <a:solidFill>
          <a:schemeClr val="bg2">
            <a:lumMod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BCAD37-6B22-4DD8-B496-BE4F34765218}">
      <dsp:nvSpPr>
        <dsp:cNvPr id="0" name=""/>
        <dsp:cNvSpPr/>
      </dsp:nvSpPr>
      <dsp:spPr>
        <a:xfrm>
          <a:off x="0" y="9798"/>
          <a:ext cx="5810250" cy="452497"/>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Биотехнические мероприятия </a:t>
          </a:r>
        </a:p>
      </dsp:txBody>
      <dsp:txXfrm>
        <a:off x="0" y="9798"/>
        <a:ext cx="5810250" cy="452497"/>
      </dsp:txXfrm>
    </dsp:sp>
    <dsp:sp modelId="{4D1B6D7A-FF89-44A5-8DC8-4CD64DDCAEC2}">
      <dsp:nvSpPr>
        <dsp:cNvPr id="0" name=""/>
        <dsp:cNvSpPr/>
      </dsp:nvSpPr>
      <dsp:spPr>
        <a:xfrm>
          <a:off x="0" y="502616"/>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устройство кормовых полей и подкормочных площадок</a:t>
          </a:r>
        </a:p>
      </dsp:txBody>
      <dsp:txXfrm>
        <a:off x="0" y="502616"/>
        <a:ext cx="5810250" cy="452497"/>
      </dsp:txXfrm>
    </dsp:sp>
    <dsp:sp modelId="{050A3723-D244-44E8-8BB8-392133CA6AB0}">
      <dsp:nvSpPr>
        <dsp:cNvPr id="0" name=""/>
        <dsp:cNvSpPr/>
      </dsp:nvSpPr>
      <dsp:spPr>
        <a:xfrm>
          <a:off x="0" y="1001536"/>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устройство солонцов</a:t>
          </a:r>
        </a:p>
      </dsp:txBody>
      <dsp:txXfrm>
        <a:off x="0" y="1001536"/>
        <a:ext cx="5810250" cy="452497"/>
      </dsp:txXfrm>
    </dsp:sp>
    <dsp:sp modelId="{3F5F2BA2-A4B2-44B5-A3C2-3FA5AE9F27C4}">
      <dsp:nvSpPr>
        <dsp:cNvPr id="0" name=""/>
        <dsp:cNvSpPr/>
      </dsp:nvSpPr>
      <dsp:spPr>
        <a:xfrm>
          <a:off x="0" y="1488251"/>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заготовка кормов</a:t>
          </a:r>
        </a:p>
      </dsp:txBody>
      <dsp:txXfrm>
        <a:off x="0" y="1488251"/>
        <a:ext cx="5810250" cy="452497"/>
      </dsp:txXfrm>
    </dsp:sp>
    <dsp:sp modelId="{EDBEA2BB-E5BC-4F56-9960-E7E98FE2C9A8}">
      <dsp:nvSpPr>
        <dsp:cNvPr id="0" name=""/>
        <dsp:cNvSpPr/>
      </dsp:nvSpPr>
      <dsp:spPr>
        <a:xfrm>
          <a:off x="0" y="1981068"/>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обозначение аншлагами границ охотничьих угодий </a:t>
          </a:r>
        </a:p>
      </dsp:txBody>
      <dsp:txXfrm>
        <a:off x="0" y="1981068"/>
        <a:ext cx="5810250" cy="452497"/>
      </dsp:txXfrm>
    </dsp:sp>
    <dsp:sp modelId="{FCE50916-C0DB-482F-A302-FA55E56D5E9D}">
      <dsp:nvSpPr>
        <dsp:cNvPr id="0" name=""/>
        <dsp:cNvSpPr/>
      </dsp:nvSpPr>
      <dsp:spPr>
        <a:xfrm>
          <a:off x="0" y="2473886"/>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организация государственных зоологических заказников и воспроизводственных участков </a:t>
          </a:r>
        </a:p>
      </dsp:txBody>
      <dsp:txXfrm>
        <a:off x="0" y="2473886"/>
        <a:ext cx="5810250" cy="452497"/>
      </dsp:txXfrm>
    </dsp:sp>
    <dsp:sp modelId="{AD88D41F-F039-410E-B8CC-F81D01E6D055}">
      <dsp:nvSpPr>
        <dsp:cNvPr id="0" name=""/>
        <dsp:cNvSpPr/>
      </dsp:nvSpPr>
      <dsp:spPr>
        <a:xfrm>
          <a:off x="0" y="2966703"/>
          <a:ext cx="5810250" cy="452497"/>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регулирование численности животных</a:t>
          </a:r>
        </a:p>
      </dsp:txBody>
      <dsp:txXfrm>
        <a:off x="0" y="2966703"/>
        <a:ext cx="5810250" cy="452497"/>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7087AB-3195-46A9-907C-CC6604DD7C75}">
      <dsp:nvSpPr>
        <dsp:cNvPr id="0" name=""/>
        <dsp:cNvSpPr/>
      </dsp:nvSpPr>
      <dsp:spPr>
        <a:xfrm>
          <a:off x="0" y="512"/>
          <a:ext cx="6262481" cy="598194"/>
        </a:xfrm>
        <a:prstGeom prst="roundRect">
          <a:avLst/>
        </a:prstGeom>
        <a:solidFill>
          <a:schemeClr val="accent6">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проведение оперативных рейдов с целью проверки соблюдения законодательства в области охоты и сохранения охотничьих ресурсов, </a:t>
          </a:r>
          <a:endParaRPr lang="ru-RU" sz="1200" b="0" i="0" kern="1200" baseline="0" dirty="0">
            <a:solidFill>
              <a:schemeClr val="tx1"/>
            </a:solidFill>
            <a:latin typeface="Times New Roman" pitchFamily="18" charset="0"/>
            <a:cs typeface="Times New Roman" pitchFamily="18" charset="0"/>
          </a:endParaRPr>
        </a:p>
      </dsp:txBody>
      <dsp:txXfrm>
        <a:off x="0" y="512"/>
        <a:ext cx="6262481" cy="598194"/>
      </dsp:txXfrm>
    </dsp:sp>
    <dsp:sp modelId="{10D678E8-5274-45D4-8794-9E508E5D75B4}">
      <dsp:nvSpPr>
        <dsp:cNvPr id="0" name=""/>
        <dsp:cNvSpPr/>
      </dsp:nvSpPr>
      <dsp:spPr>
        <a:xfrm>
          <a:off x="0" y="609422"/>
          <a:ext cx="6262481" cy="598194"/>
        </a:xfrm>
        <a:prstGeom prst="roundRect">
          <a:avLst/>
        </a:prstGeom>
        <a:solidFill>
          <a:schemeClr val="accent6">
            <a:shade val="50000"/>
            <a:hueOff val="-102599"/>
            <a:satOff val="6840"/>
            <a:lumOff val="8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проведение плановых и внеплановых проверок с целью контроля за выполнением юридическими лицами и индивидуальными предпринимателями требований законодательства в области охраны и использования объектов животного мира;</a:t>
          </a:r>
          <a:endParaRPr lang="ru-RU" sz="1200" b="0" i="0" kern="1200" baseline="0" dirty="0">
            <a:solidFill>
              <a:schemeClr val="tx1"/>
            </a:solidFill>
            <a:latin typeface="Times New Roman" pitchFamily="18" charset="0"/>
            <a:cs typeface="Times New Roman" pitchFamily="18" charset="0"/>
          </a:endParaRPr>
        </a:p>
      </dsp:txBody>
      <dsp:txXfrm>
        <a:off x="0" y="609422"/>
        <a:ext cx="6262481" cy="598194"/>
      </dsp:txXfrm>
    </dsp:sp>
    <dsp:sp modelId="{987897D4-A3C5-4168-B6D8-C60B3A285064}">
      <dsp:nvSpPr>
        <dsp:cNvPr id="0" name=""/>
        <dsp:cNvSpPr/>
      </dsp:nvSpPr>
      <dsp:spPr>
        <a:xfrm>
          <a:off x="0" y="1218332"/>
          <a:ext cx="6262481" cy="598194"/>
        </a:xfrm>
        <a:prstGeom prst="roundRect">
          <a:avLst/>
        </a:prstGeom>
        <a:solidFill>
          <a:schemeClr val="accent6">
            <a:shade val="50000"/>
            <a:hueOff val="-205197"/>
            <a:satOff val="13680"/>
            <a:lumOff val="178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контроль за использованием капканов и других устройств, используемых при осуществлении охоты;</a:t>
          </a:r>
          <a:endParaRPr lang="ru-RU" sz="1200" b="0" i="0" kern="1200" baseline="0" dirty="0">
            <a:solidFill>
              <a:schemeClr val="tx1"/>
            </a:solidFill>
            <a:latin typeface="Times New Roman" pitchFamily="18" charset="0"/>
            <a:cs typeface="Times New Roman" pitchFamily="18" charset="0"/>
          </a:endParaRPr>
        </a:p>
      </dsp:txBody>
      <dsp:txXfrm>
        <a:off x="0" y="1218332"/>
        <a:ext cx="6262481" cy="598194"/>
      </dsp:txXfrm>
    </dsp:sp>
    <dsp:sp modelId="{0D1D1660-D429-4A57-8BFB-8985ACD01992}">
      <dsp:nvSpPr>
        <dsp:cNvPr id="0" name=""/>
        <dsp:cNvSpPr/>
      </dsp:nvSpPr>
      <dsp:spPr>
        <a:xfrm>
          <a:off x="0" y="1827241"/>
          <a:ext cx="6262481" cy="598194"/>
        </a:xfrm>
        <a:prstGeom prst="roundRect">
          <a:avLst/>
        </a:prstGeom>
        <a:solidFill>
          <a:schemeClr val="accent6">
            <a:shade val="50000"/>
            <a:hueOff val="-307796"/>
            <a:satOff val="20520"/>
            <a:lumOff val="267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контроль за оборотом продукции охоты;</a:t>
          </a:r>
          <a:endParaRPr lang="ru-RU" sz="1200" b="0" i="0" kern="1200" baseline="0" dirty="0">
            <a:solidFill>
              <a:schemeClr val="tx1"/>
            </a:solidFill>
            <a:latin typeface="Times New Roman" pitchFamily="18" charset="0"/>
            <a:cs typeface="Times New Roman" pitchFamily="18" charset="0"/>
          </a:endParaRPr>
        </a:p>
      </dsp:txBody>
      <dsp:txXfrm>
        <a:off x="0" y="1827241"/>
        <a:ext cx="6262481" cy="598194"/>
      </dsp:txXfrm>
    </dsp:sp>
    <dsp:sp modelId="{56B39AFE-BAA9-4129-A5E1-D15EABB5D7A0}">
      <dsp:nvSpPr>
        <dsp:cNvPr id="0" name=""/>
        <dsp:cNvSpPr/>
      </dsp:nvSpPr>
      <dsp:spPr>
        <a:xfrm>
          <a:off x="0" y="2436151"/>
          <a:ext cx="6262481" cy="598194"/>
        </a:xfrm>
        <a:prstGeom prst="roundRect">
          <a:avLst/>
        </a:prstGeom>
        <a:solidFill>
          <a:schemeClr val="accent6">
            <a:shade val="50000"/>
            <a:hueOff val="-410395"/>
            <a:satOff val="27360"/>
            <a:lumOff val="357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контроль за оборотом объектов животного мира, не отнесённых к объектам охоты, в том числе за оборотом </a:t>
          </a:r>
          <a:r>
            <a:rPr lang="ru-RU" sz="1200" b="0" i="0" kern="1200" baseline="0" dirty="0" err="1" smtClean="0">
              <a:solidFill>
                <a:schemeClr val="tx1"/>
              </a:solidFill>
              <a:latin typeface="Times New Roman" pitchFamily="18" charset="0"/>
              <a:cs typeface="Times New Roman" pitchFamily="18" charset="0"/>
            </a:rPr>
            <a:t>краснокнижных</a:t>
          </a:r>
          <a:r>
            <a:rPr lang="ru-RU" sz="1200" b="0" i="0" kern="1200" baseline="0" dirty="0" smtClean="0">
              <a:solidFill>
                <a:schemeClr val="tx1"/>
              </a:solidFill>
              <a:latin typeface="Times New Roman" pitchFamily="18" charset="0"/>
              <a:cs typeface="Times New Roman" pitchFamily="18" charset="0"/>
            </a:rPr>
            <a:t> объектов животного мира;</a:t>
          </a:r>
          <a:endParaRPr lang="ru-RU" sz="1200" b="0" i="0" kern="1200" baseline="0" dirty="0">
            <a:solidFill>
              <a:schemeClr val="tx1"/>
            </a:solidFill>
            <a:latin typeface="Times New Roman" pitchFamily="18" charset="0"/>
            <a:cs typeface="Times New Roman" pitchFamily="18" charset="0"/>
          </a:endParaRPr>
        </a:p>
      </dsp:txBody>
      <dsp:txXfrm>
        <a:off x="0" y="2436151"/>
        <a:ext cx="6262481" cy="598194"/>
      </dsp:txXfrm>
    </dsp:sp>
    <dsp:sp modelId="{8449E936-BCE9-465F-9B21-7F6A348C5AD7}">
      <dsp:nvSpPr>
        <dsp:cNvPr id="0" name=""/>
        <dsp:cNvSpPr/>
      </dsp:nvSpPr>
      <dsp:spPr>
        <a:xfrm>
          <a:off x="0" y="3045061"/>
          <a:ext cx="6262481" cy="598194"/>
        </a:xfrm>
        <a:prstGeom prst="roundRect">
          <a:avLst/>
        </a:prstGeom>
        <a:solidFill>
          <a:schemeClr val="accent6">
            <a:shade val="50000"/>
            <a:hueOff val="-410395"/>
            <a:satOff val="27360"/>
            <a:lumOff val="357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производство по делам об административных правонарушениях, составление протоколов об административных правонарушениях;</a:t>
          </a:r>
          <a:endParaRPr lang="ru-RU" sz="1200" b="0" i="0" kern="1200" baseline="0" dirty="0">
            <a:solidFill>
              <a:schemeClr val="tx1"/>
            </a:solidFill>
            <a:latin typeface="Times New Roman" pitchFamily="18" charset="0"/>
            <a:cs typeface="Times New Roman" pitchFamily="18" charset="0"/>
          </a:endParaRPr>
        </a:p>
      </dsp:txBody>
      <dsp:txXfrm>
        <a:off x="0" y="3045061"/>
        <a:ext cx="6262481" cy="598194"/>
      </dsp:txXfrm>
    </dsp:sp>
    <dsp:sp modelId="{7D9FF952-F81A-4B12-A000-B351847CCBC2}">
      <dsp:nvSpPr>
        <dsp:cNvPr id="0" name=""/>
        <dsp:cNvSpPr/>
      </dsp:nvSpPr>
      <dsp:spPr>
        <a:xfrm>
          <a:off x="0" y="3653970"/>
          <a:ext cx="6262481" cy="598194"/>
        </a:xfrm>
        <a:prstGeom prst="roundRect">
          <a:avLst/>
        </a:prstGeom>
        <a:solidFill>
          <a:schemeClr val="accent6">
            <a:shade val="50000"/>
            <a:hueOff val="-307796"/>
            <a:satOff val="20520"/>
            <a:lumOff val="267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выдача юридическим лицам и индивидуальным предпринимателям предписаний об устранении нарушений правил и норм в установленной сфере и контроль за их выполнением;</a:t>
          </a:r>
          <a:endParaRPr lang="ru-RU" sz="1200" b="0" i="0" kern="1200" baseline="0" dirty="0">
            <a:solidFill>
              <a:schemeClr val="tx1"/>
            </a:solidFill>
            <a:latin typeface="Times New Roman" pitchFamily="18" charset="0"/>
            <a:cs typeface="Times New Roman" pitchFamily="18" charset="0"/>
          </a:endParaRPr>
        </a:p>
      </dsp:txBody>
      <dsp:txXfrm>
        <a:off x="0" y="3653970"/>
        <a:ext cx="6262481" cy="598194"/>
      </dsp:txXfrm>
    </dsp:sp>
    <dsp:sp modelId="{51BD0925-D329-4557-9D24-968F5062900B}">
      <dsp:nvSpPr>
        <dsp:cNvPr id="0" name=""/>
        <dsp:cNvSpPr/>
      </dsp:nvSpPr>
      <dsp:spPr>
        <a:xfrm>
          <a:off x="0" y="4262880"/>
          <a:ext cx="6262481" cy="598194"/>
        </a:xfrm>
        <a:prstGeom prst="roundRect">
          <a:avLst/>
        </a:prstGeom>
        <a:solidFill>
          <a:schemeClr val="accent6">
            <a:shade val="50000"/>
            <a:hueOff val="-205197"/>
            <a:satOff val="13680"/>
            <a:lumOff val="178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предъявление исков физическим и юридическим лицам о возмещении ущерба (вреда), причиненного объектам животного мира и среде их обитания в результате нарушений законодательства в области охраны и использования животного мира, охоты и сохранения охотничьих ресурсов;</a:t>
          </a:r>
          <a:endParaRPr lang="ru-RU" sz="1200" b="0" i="0" kern="1200" baseline="0" dirty="0">
            <a:solidFill>
              <a:schemeClr val="tx1"/>
            </a:solidFill>
            <a:latin typeface="Times New Roman" pitchFamily="18" charset="0"/>
            <a:cs typeface="Times New Roman" pitchFamily="18" charset="0"/>
          </a:endParaRPr>
        </a:p>
      </dsp:txBody>
      <dsp:txXfrm>
        <a:off x="0" y="4262880"/>
        <a:ext cx="6262481" cy="598194"/>
      </dsp:txXfrm>
    </dsp:sp>
    <dsp:sp modelId="{F5E5B37C-2DE5-41F9-A2B3-22090E3A6D09}">
      <dsp:nvSpPr>
        <dsp:cNvPr id="0" name=""/>
        <dsp:cNvSpPr/>
      </dsp:nvSpPr>
      <dsp:spPr>
        <a:xfrm>
          <a:off x="0" y="4871790"/>
          <a:ext cx="6262481" cy="598194"/>
        </a:xfrm>
        <a:prstGeom prst="roundRect">
          <a:avLst/>
        </a:prstGeom>
        <a:solidFill>
          <a:schemeClr val="accent6">
            <a:shade val="50000"/>
            <a:hueOff val="-102599"/>
            <a:satOff val="6840"/>
            <a:lumOff val="8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rtl="0">
            <a:lnSpc>
              <a:spcPct val="90000"/>
            </a:lnSpc>
            <a:spcBef>
              <a:spcPct val="0"/>
            </a:spcBef>
            <a:spcAft>
              <a:spcPct val="35000"/>
            </a:spcAft>
          </a:pPr>
          <a:r>
            <a:rPr lang="ru-RU" sz="1200" b="0" i="0" kern="1200" baseline="0" dirty="0" smtClean="0">
              <a:solidFill>
                <a:schemeClr val="tx1"/>
              </a:solidFill>
              <a:latin typeface="Times New Roman" pitchFamily="18" charset="0"/>
              <a:cs typeface="Times New Roman" pitchFamily="18" charset="0"/>
            </a:rPr>
            <a:t>- направление в правоохранительные органы материалов дел с признаками уголовных правонарушений для решения вопросов о возбуждении уголовных дел по признакам преступлений, предусмотренных ст.258 Уголовного Кодекса РФ.</a:t>
          </a:r>
          <a:endParaRPr lang="ru-RU" sz="1200" b="0" i="0" kern="1200" baseline="0" dirty="0">
            <a:solidFill>
              <a:schemeClr val="tx1"/>
            </a:solidFill>
            <a:latin typeface="Times New Roman" pitchFamily="18" charset="0"/>
            <a:cs typeface="Times New Roman" pitchFamily="18" charset="0"/>
          </a:endParaRPr>
        </a:p>
      </dsp:txBody>
      <dsp:txXfrm>
        <a:off x="0" y="4871790"/>
        <a:ext cx="6262481" cy="59819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B9102-7E41-497C-82DD-AB636E3BE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6846</Words>
  <Characters>39028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Ostrovskaya.YV</cp:lastModifiedBy>
  <cp:revision>3</cp:revision>
  <cp:lastPrinted>2019-01-31T07:22:00Z</cp:lastPrinted>
  <dcterms:created xsi:type="dcterms:W3CDTF">2019-04-17T08:16:00Z</dcterms:created>
  <dcterms:modified xsi:type="dcterms:W3CDTF">2019-04-17T08:18:00Z</dcterms:modified>
</cp:coreProperties>
</file>