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197005">
        <w:rPr>
          <w:b/>
          <w:bCs/>
          <w:sz w:val="28"/>
          <w:szCs w:val="28"/>
        </w:rPr>
        <w:t>2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Pr="004F3E07">
        <w:rPr>
          <w:b/>
          <w:bCs/>
          <w:sz w:val="28"/>
          <w:szCs w:val="28"/>
        </w:rPr>
        <w:t xml:space="preserve"> 201</w:t>
      </w:r>
      <w:r w:rsidR="00197005">
        <w:rPr>
          <w:b/>
          <w:bCs/>
          <w:sz w:val="28"/>
          <w:szCs w:val="28"/>
        </w:rPr>
        <w:t>9</w:t>
      </w:r>
      <w:r w:rsidRPr="004F3E07">
        <w:rPr>
          <w:b/>
          <w:bCs/>
          <w:sz w:val="28"/>
          <w:szCs w:val="28"/>
        </w:rPr>
        <w:t xml:space="preserve"> года</w:t>
      </w:r>
    </w:p>
    <w:p w:rsidR="009D5D90" w:rsidRPr="004F3E07" w:rsidRDefault="009D5D90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</w:p>
    <w:p w:rsidR="00495C15" w:rsidRDefault="007073E3" w:rsidP="007313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E7D29" w:rsidRPr="00197005" w:rsidRDefault="00197005" w:rsidP="00197005">
      <w:pPr>
        <w:spacing w:line="360" w:lineRule="auto"/>
        <w:ind w:firstLine="709"/>
        <w:jc w:val="both"/>
        <w:rPr>
          <w:sz w:val="28"/>
          <w:szCs w:val="28"/>
        </w:rPr>
      </w:pPr>
      <w:r w:rsidRPr="00197005">
        <w:rPr>
          <w:sz w:val="28"/>
          <w:szCs w:val="28"/>
        </w:rPr>
        <w:t>Во втором  квартале 2019 года проведены два заседания</w:t>
      </w:r>
      <w:r w:rsidR="001A7CEB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 w:rsidRPr="00197005">
        <w:rPr>
          <w:sz w:val="28"/>
          <w:szCs w:val="28"/>
        </w:rPr>
        <w:t>, на которых рассмотрены следующие вопросы</w:t>
      </w:r>
      <w:r>
        <w:rPr>
          <w:sz w:val="28"/>
          <w:szCs w:val="28"/>
        </w:rPr>
        <w:t xml:space="preserve"> и приняты следующие решения</w:t>
      </w:r>
      <w:r w:rsidRPr="00197005">
        <w:rPr>
          <w:sz w:val="28"/>
          <w:szCs w:val="28"/>
        </w:rPr>
        <w:t>:</w:t>
      </w:r>
    </w:p>
    <w:p w:rsidR="00197005" w:rsidRPr="00197005" w:rsidRDefault="00197005" w:rsidP="00197005">
      <w:pPr>
        <w:spacing w:line="360" w:lineRule="auto"/>
        <w:ind w:firstLine="709"/>
        <w:jc w:val="both"/>
        <w:rPr>
          <w:sz w:val="28"/>
          <w:szCs w:val="28"/>
        </w:rPr>
      </w:pPr>
      <w:r w:rsidRPr="00197005">
        <w:rPr>
          <w:sz w:val="28"/>
          <w:szCs w:val="28"/>
        </w:rPr>
        <w:t>1. доклад Департамента государственного управления и кадровой политики области о результатах проведения проверки соблюдения служащим Департамента требований к служебному поведению</w:t>
      </w:r>
      <w:r>
        <w:rPr>
          <w:sz w:val="28"/>
          <w:szCs w:val="28"/>
        </w:rPr>
        <w:t xml:space="preserve"> – Комиссия рекомендовала представителю нанимателя применить дисциплинарное взыскание в виде выговора;</w:t>
      </w:r>
    </w:p>
    <w:p w:rsidR="00197005" w:rsidRPr="00197005" w:rsidRDefault="00197005" w:rsidP="00197005">
      <w:pPr>
        <w:spacing w:line="360" w:lineRule="auto"/>
        <w:ind w:firstLine="709"/>
        <w:jc w:val="both"/>
        <w:rPr>
          <w:sz w:val="28"/>
          <w:szCs w:val="28"/>
        </w:rPr>
      </w:pPr>
      <w:r w:rsidRPr="00197005">
        <w:rPr>
          <w:sz w:val="28"/>
          <w:szCs w:val="28"/>
        </w:rPr>
        <w:t xml:space="preserve">2. </w:t>
      </w:r>
      <w:r>
        <w:rPr>
          <w:sz w:val="28"/>
          <w:szCs w:val="28"/>
        </w:rPr>
        <w:t>доклад Департамента государственного управления и кадровой политики области о результатах проведения проверки достоверности и полноты сведений о доходах, об имуществе и обязательствах имущественного характера, представленных служащим Департамента – Комиссия рекомендовала представителю нанимателя применить дисциплинарное взыскание в виде замечания;</w:t>
      </w:r>
    </w:p>
    <w:p w:rsidR="00D66666" w:rsidRPr="00197005" w:rsidRDefault="00152E45" w:rsidP="0019700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D66666" w:rsidRPr="00197005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BD53EB" w:rsidRPr="00197005">
        <w:rPr>
          <w:sz w:val="28"/>
          <w:szCs w:val="28"/>
        </w:rPr>
        <w:t>ведомление о заключении трудового договора</w:t>
      </w:r>
      <w:r w:rsidR="006B15A8" w:rsidRPr="00197005">
        <w:rPr>
          <w:sz w:val="28"/>
          <w:szCs w:val="28"/>
        </w:rPr>
        <w:t xml:space="preserve"> с лицом, ранее замещавшим должность государственной гражданской службы</w:t>
      </w:r>
      <w:r w:rsidR="00053CB0" w:rsidRPr="00197005">
        <w:rPr>
          <w:sz w:val="28"/>
          <w:szCs w:val="28"/>
        </w:rPr>
        <w:t xml:space="preserve"> области</w:t>
      </w:r>
      <w:r w:rsidR="006B15A8" w:rsidRPr="00197005">
        <w:rPr>
          <w:sz w:val="28"/>
          <w:szCs w:val="28"/>
        </w:rPr>
        <w:t xml:space="preserve"> в Департаменте</w:t>
      </w:r>
      <w:r>
        <w:rPr>
          <w:rFonts w:eastAsia="Calibri"/>
          <w:sz w:val="28"/>
          <w:szCs w:val="28"/>
        </w:rPr>
        <w:t xml:space="preserve"> – Комиссией сделан вывод о том, что служащим соблюдены требования  антикоррупционного  законодательства   в   части  ограничений  в связи с трудоустройством;</w:t>
      </w:r>
    </w:p>
    <w:p w:rsidR="00426A1C" w:rsidRPr="00861B7B" w:rsidRDefault="00A71C60" w:rsidP="00495C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7CA4" w:rsidRPr="00197005">
        <w:rPr>
          <w:sz w:val="28"/>
          <w:szCs w:val="28"/>
        </w:rPr>
        <w:t xml:space="preserve">. </w:t>
      </w:r>
      <w:r>
        <w:rPr>
          <w:sz w:val="28"/>
          <w:szCs w:val="28"/>
        </w:rPr>
        <w:t>уведомление служащего Департамента о намерении выполнять иную оплачиваемую работу – Комиссией дано согласие на выполнение иной оплачиваемой работы.</w:t>
      </w:r>
    </w:p>
    <w:sectPr w:rsidR="00426A1C" w:rsidRPr="00861B7B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53CB0"/>
    <w:rsid w:val="000A49FB"/>
    <w:rsid w:val="000E7D29"/>
    <w:rsid w:val="001005B0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354B3"/>
    <w:rsid w:val="00253782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56116"/>
    <w:rsid w:val="005809C7"/>
    <w:rsid w:val="00591E18"/>
    <w:rsid w:val="005B7936"/>
    <w:rsid w:val="005B7AAA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B4A0E"/>
    <w:rsid w:val="0098273A"/>
    <w:rsid w:val="009D5D90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771BF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75706-A98D-4D2B-B9E4-1A74A1E9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Mezentseva.NA</cp:lastModifiedBy>
  <cp:revision>83</cp:revision>
  <cp:lastPrinted>2017-06-26T12:27:00Z</cp:lastPrinted>
  <dcterms:created xsi:type="dcterms:W3CDTF">2017-12-15T07:11:00Z</dcterms:created>
  <dcterms:modified xsi:type="dcterms:W3CDTF">2019-06-13T11:37:00Z</dcterms:modified>
</cp:coreProperties>
</file>